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left="216" w:leftChars="103" w:right="199" w:rightChars="95" w:firstLine="3" w:firstLineChars="0"/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服务合同书</w:t>
      </w:r>
    </w:p>
    <w:p>
      <w:pPr>
        <w:spacing w:line="520" w:lineRule="exact"/>
        <w:ind w:left="216" w:leftChars="103" w:right="199" w:rightChars="95" w:firstLine="3" w:firstLineChars="0"/>
        <w:jc w:val="center"/>
        <w:rPr>
          <w:rFonts w:ascii="微软雅黑" w:hAnsi="微软雅黑" w:eastAsia="微软雅黑" w:cs="Times New Roman"/>
          <w:color w:val="auto"/>
          <w:kern w:val="2"/>
          <w:sz w:val="21"/>
          <w:lang w:val="en-US" w:eastAsia="zh-CN" w:bidi="ar-SA"/>
        </w:rPr>
      </w:pPr>
      <w:r>
        <w:rPr>
          <w:rFonts w:hint="eastAsia" w:ascii="微软雅黑" w:hAnsi="微软雅黑" w:eastAsia="微软雅黑"/>
          <w:lang w:val="en-US" w:eastAsia="zh-CN"/>
        </w:rPr>
        <w:t xml:space="preserve">                                                     </w:t>
      </w:r>
      <w:r>
        <w:rPr>
          <w:rFonts w:hint="eastAsia" w:ascii="微软雅黑" w:hAnsi="微软雅黑" w:eastAsia="微软雅黑"/>
        </w:rPr>
        <w:t>合同编号：</w:t>
      </w:r>
    </w:p>
    <w:p>
      <w:pPr>
        <w:spacing w:line="520" w:lineRule="exact"/>
        <w:ind w:left="216" w:leftChars="103" w:right="199" w:rightChars="95" w:firstLine="3" w:firstLineChars="0"/>
        <w:rPr>
          <w:rFonts w:hint="eastAsia" w:ascii="微软雅黑" w:hAnsi="微软雅黑" w:eastAsia="微软雅黑"/>
          <w:color w:val="auto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</w:rPr>
        <w:t>甲方：</w:t>
      </w:r>
      <w:r>
        <w:rPr>
          <w:rFonts w:hint="eastAsia" w:ascii="微软雅黑" w:hAnsi="微软雅黑" w:eastAsia="微软雅黑"/>
          <w:color w:val="auto"/>
          <w:szCs w:val="21"/>
          <w:lang w:val="en-US" w:eastAsia="zh-CN"/>
        </w:rPr>
        <w:t xml:space="preserve">康辉集团北京国际会议展览有限公司 </w:t>
      </w:r>
    </w:p>
    <w:p>
      <w:pPr>
        <w:spacing w:line="520" w:lineRule="exact"/>
        <w:ind w:left="216" w:leftChars="103" w:right="199" w:rightChars="95" w:firstLine="3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color w:val="auto"/>
          <w:szCs w:val="21"/>
        </w:rPr>
        <w:t>地址：</w:t>
      </w:r>
      <w:r>
        <w:rPr>
          <w:rFonts w:hint="eastAsia" w:ascii="微软雅黑" w:hAnsi="微软雅黑" w:eastAsia="微软雅黑"/>
          <w:color w:val="auto"/>
          <w:szCs w:val="21"/>
          <w:lang w:val="en-US" w:eastAsia="zh-CN"/>
        </w:rPr>
        <w:t xml:space="preserve">北京市朝阳区农展馆南路13号12层1510内002 </w:t>
      </w:r>
      <w:r>
        <w:rPr>
          <w:rFonts w:hint="eastAsia" w:ascii="微软雅黑" w:hAnsi="微软雅黑" w:eastAsia="微软雅黑"/>
          <w:color w:val="auto"/>
          <w:szCs w:val="21"/>
        </w:rPr>
        <w:t xml:space="preserve">   </w:t>
      </w:r>
      <w:r>
        <w:rPr>
          <w:rFonts w:hint="eastAsia" w:ascii="微软雅黑" w:hAnsi="微软雅黑" w:eastAsia="微软雅黑"/>
          <w:szCs w:val="21"/>
        </w:rPr>
        <w:t xml:space="preserve">                               </w:t>
      </w:r>
    </w:p>
    <w:p>
      <w:pPr>
        <w:spacing w:line="520" w:lineRule="exact"/>
        <w:ind w:left="216" w:leftChars="103" w:right="199" w:rightChars="95" w:firstLine="3" w:firstLineChars="0"/>
        <w:rPr>
          <w:rFonts w:hint="default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</w:rPr>
        <w:t>负责人：</w:t>
      </w:r>
      <w:r>
        <w:rPr>
          <w:rFonts w:hint="eastAsia" w:ascii="微软雅黑" w:hAnsi="微软雅黑" w:eastAsia="微软雅黑"/>
          <w:szCs w:val="21"/>
          <w:lang w:val="en-US" w:eastAsia="zh-CN"/>
        </w:rPr>
        <w:t>耿吴茜</w:t>
      </w:r>
    </w:p>
    <w:p>
      <w:pPr>
        <w:tabs>
          <w:tab w:val="left" w:pos="5580"/>
        </w:tabs>
        <w:spacing w:line="520" w:lineRule="exact"/>
        <w:ind w:left="216" w:leftChars="103" w:right="199" w:rightChars="95" w:firstLine="3" w:firstLineChars="0"/>
        <w:rPr>
          <w:rFonts w:hint="default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</w:rPr>
        <w:t>电话：</w:t>
      </w:r>
      <w:r>
        <w:rPr>
          <w:rFonts w:hint="eastAsia" w:ascii="微软雅黑" w:hAnsi="微软雅黑" w:eastAsia="微软雅黑"/>
          <w:szCs w:val="21"/>
          <w:lang w:val="en-US" w:eastAsia="zh-CN"/>
        </w:rPr>
        <w:t>18210062127</w:t>
      </w:r>
    </w:p>
    <w:p>
      <w:pPr>
        <w:spacing w:line="520" w:lineRule="exact"/>
        <w:ind w:left="216" w:leftChars="103" w:right="199" w:rightChars="95" w:firstLine="3" w:firstLineChars="0"/>
        <w:rPr>
          <w:rFonts w:hint="eastAsia" w:ascii="微软雅黑" w:hAnsi="微软雅黑" w:eastAsia="微软雅黑"/>
          <w:szCs w:val="21"/>
        </w:rPr>
      </w:pPr>
    </w:p>
    <w:p>
      <w:pPr>
        <w:spacing w:line="520" w:lineRule="exact"/>
        <w:ind w:left="216" w:leftChars="103" w:right="199" w:rightChars="95" w:firstLine="3" w:firstLineChars="0"/>
        <w:rPr>
          <w:rFonts w:hint="default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</w:rPr>
        <w:t>乙方：</w:t>
      </w:r>
      <w:r>
        <w:rPr>
          <w:rFonts w:hint="eastAsia" w:ascii="微软雅黑" w:hAnsi="微软雅黑" w:eastAsia="微软雅黑"/>
          <w:szCs w:val="21"/>
          <w:lang w:val="en-US" w:eastAsia="zh-CN"/>
        </w:rPr>
        <w:t>陕西中国旅行社有限责任公司</w:t>
      </w:r>
    </w:p>
    <w:p>
      <w:pPr>
        <w:spacing w:line="520" w:lineRule="exact"/>
        <w:ind w:left="216" w:leftChars="103" w:right="199" w:rightChars="95" w:firstLine="3" w:firstLineChars="0"/>
        <w:rPr>
          <w:rFonts w:hint="default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</w:rPr>
        <w:t>地址：</w:t>
      </w:r>
      <w:r>
        <w:rPr>
          <w:rFonts w:hint="eastAsia" w:ascii="微软雅黑" w:hAnsi="微软雅黑" w:eastAsia="微软雅黑"/>
          <w:szCs w:val="21"/>
          <w:lang w:val="en-US" w:eastAsia="zh-CN"/>
        </w:rPr>
        <w:t>西安市东关正街70号招商局广场</w:t>
      </w:r>
    </w:p>
    <w:p>
      <w:pPr>
        <w:spacing w:line="520" w:lineRule="exact"/>
        <w:ind w:left="216" w:leftChars="103" w:right="199" w:rightChars="95" w:firstLine="3" w:firstLineChars="0"/>
        <w:rPr>
          <w:rFonts w:hint="default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</w:rPr>
        <w:t>负责人</w:t>
      </w:r>
      <w:r>
        <w:rPr>
          <w:rFonts w:hint="eastAsia" w:ascii="微软雅黑" w:hAnsi="微软雅黑" w:eastAsia="微软雅黑"/>
          <w:szCs w:val="21"/>
          <w:lang w:eastAsia="zh-CN"/>
        </w:rPr>
        <w:t>：</w:t>
      </w:r>
      <w:r>
        <w:rPr>
          <w:rFonts w:hint="eastAsia" w:ascii="微软雅黑" w:hAnsi="微软雅黑" w:eastAsia="微软雅黑"/>
          <w:szCs w:val="21"/>
          <w:lang w:val="en-US" w:eastAsia="zh-CN"/>
        </w:rPr>
        <w:t>窦淑婷</w:t>
      </w:r>
    </w:p>
    <w:p>
      <w:pPr>
        <w:tabs>
          <w:tab w:val="left" w:pos="5580"/>
        </w:tabs>
        <w:spacing w:line="520" w:lineRule="exact"/>
        <w:ind w:left="216" w:leftChars="103" w:right="199" w:rightChars="95" w:firstLine="3" w:firstLineChars="0"/>
        <w:rPr>
          <w:rFonts w:hint="default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</w:rPr>
        <w:t>电话：</w:t>
      </w:r>
      <w:r>
        <w:rPr>
          <w:rFonts w:hint="eastAsia" w:ascii="微软雅黑" w:hAnsi="微软雅黑" w:eastAsia="微软雅黑"/>
          <w:szCs w:val="21"/>
          <w:lang w:val="en-US" w:eastAsia="zh-CN"/>
        </w:rPr>
        <w:t>15029052263</w:t>
      </w:r>
    </w:p>
    <w:p>
      <w:pPr>
        <w:tabs>
          <w:tab w:val="left" w:pos="5580"/>
        </w:tabs>
        <w:spacing w:line="520" w:lineRule="exact"/>
        <w:ind w:left="216" w:leftChars="103" w:right="199" w:rightChars="95" w:firstLine="3" w:firstLineChars="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 </w:t>
      </w:r>
    </w:p>
    <w:p>
      <w:pPr>
        <w:tabs>
          <w:tab w:val="left" w:pos="5580"/>
        </w:tabs>
        <w:spacing w:line="520" w:lineRule="exact"/>
        <w:ind w:left="216" w:leftChars="103" w:right="199" w:rightChars="95" w:firstLine="3" w:firstLineChars="0"/>
        <w:rPr>
          <w:rFonts w:hint="eastAsia" w:ascii="微软雅黑" w:hAnsi="微软雅黑" w:eastAsia="微软雅黑"/>
          <w:szCs w:val="21"/>
        </w:rPr>
      </w:pPr>
    </w:p>
    <w:p>
      <w:pPr>
        <w:tabs>
          <w:tab w:val="left" w:pos="5580"/>
        </w:tabs>
        <w:spacing w:line="520" w:lineRule="exact"/>
        <w:ind w:left="216" w:leftChars="103" w:right="199" w:rightChars="95" w:firstLine="420" w:firstLineChars="200"/>
        <w:rPr>
          <w:rFonts w:hint="eastAsia" w:ascii="微软雅黑" w:hAnsi="微软雅黑" w:eastAsia="微软雅黑"/>
          <w:color w:val="auto"/>
          <w:szCs w:val="21"/>
          <w:lang w:val="en-US" w:eastAsia="zh-CN"/>
        </w:rPr>
      </w:pPr>
      <w:r>
        <w:rPr>
          <w:rFonts w:hint="eastAsia" w:ascii="微软雅黑" w:hAnsi="微软雅黑" w:eastAsia="微软雅黑"/>
          <w:color w:val="auto"/>
          <w:szCs w:val="21"/>
          <w:lang w:val="en-US" w:eastAsia="zh-CN"/>
        </w:rPr>
        <w:t>甲乙双方本着相互信任、真诚合作的原则，经双方友好协商，关于“0527-0530西安4日游”，就乙方为甲方提供服务达成一致意见，特签订本合同。</w:t>
      </w:r>
    </w:p>
    <w:p>
      <w:pPr>
        <w:spacing w:line="500" w:lineRule="exact"/>
        <w:ind w:left="216" w:leftChars="103" w:right="199" w:rightChars="95" w:firstLine="3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一、活动时间：201</w:t>
      </w:r>
      <w:r>
        <w:rPr>
          <w:rFonts w:hint="eastAsia" w:ascii="微软雅黑" w:hAnsi="微软雅黑" w:eastAsia="微软雅黑"/>
          <w:szCs w:val="21"/>
          <w:lang w:val="en-US" w:eastAsia="zh-CN"/>
        </w:rPr>
        <w:t>9</w:t>
      </w:r>
      <w:r>
        <w:rPr>
          <w:rFonts w:hint="eastAsia" w:ascii="微软雅黑" w:hAnsi="微软雅黑" w:eastAsia="微软雅黑"/>
          <w:szCs w:val="21"/>
        </w:rPr>
        <w:t>年</w:t>
      </w:r>
      <w:r>
        <w:rPr>
          <w:rFonts w:hint="eastAsia" w:ascii="微软雅黑" w:hAnsi="微软雅黑" w:eastAsia="微软雅黑"/>
          <w:szCs w:val="21"/>
          <w:lang w:val="en-US" w:eastAsia="zh-CN"/>
        </w:rPr>
        <w:t>05</w:t>
      </w:r>
      <w:r>
        <w:rPr>
          <w:rFonts w:hint="eastAsia" w:ascii="微软雅黑" w:hAnsi="微软雅黑" w:eastAsia="微软雅黑"/>
          <w:szCs w:val="21"/>
        </w:rPr>
        <w:t>月</w:t>
      </w:r>
      <w:r>
        <w:rPr>
          <w:rFonts w:hint="eastAsia" w:ascii="微软雅黑" w:hAnsi="微软雅黑" w:eastAsia="微软雅黑"/>
          <w:szCs w:val="21"/>
          <w:lang w:val="en-US" w:eastAsia="zh-CN"/>
        </w:rPr>
        <w:t>27</w:t>
      </w:r>
      <w:r>
        <w:rPr>
          <w:rFonts w:hint="eastAsia" w:ascii="微软雅黑" w:hAnsi="微软雅黑" w:eastAsia="微软雅黑"/>
          <w:szCs w:val="21"/>
        </w:rPr>
        <w:t xml:space="preserve">日 </w:t>
      </w:r>
      <w:r>
        <w:rPr>
          <w:rFonts w:ascii="微软雅黑" w:hAnsi="微软雅黑" w:eastAsia="微软雅黑"/>
          <w:szCs w:val="21"/>
        </w:rPr>
        <w:t>–</w:t>
      </w:r>
      <w:r>
        <w:rPr>
          <w:rFonts w:hint="eastAsia" w:ascii="微软雅黑" w:hAnsi="微软雅黑" w:eastAsia="微软雅黑"/>
          <w:szCs w:val="21"/>
        </w:rPr>
        <w:t xml:space="preserve"> 201</w:t>
      </w:r>
      <w:r>
        <w:rPr>
          <w:rFonts w:hint="eastAsia" w:ascii="微软雅黑" w:hAnsi="微软雅黑" w:eastAsia="微软雅黑"/>
          <w:szCs w:val="21"/>
          <w:lang w:val="en-US" w:eastAsia="zh-CN"/>
        </w:rPr>
        <w:t>9</w:t>
      </w:r>
      <w:r>
        <w:rPr>
          <w:rFonts w:hint="eastAsia" w:ascii="微软雅黑" w:hAnsi="微软雅黑" w:eastAsia="微软雅黑"/>
          <w:szCs w:val="21"/>
        </w:rPr>
        <w:t>年</w:t>
      </w:r>
      <w:r>
        <w:rPr>
          <w:rFonts w:hint="eastAsia" w:ascii="微软雅黑" w:hAnsi="微软雅黑" w:eastAsia="微软雅黑"/>
          <w:szCs w:val="21"/>
          <w:lang w:val="en-US" w:eastAsia="zh-CN"/>
        </w:rPr>
        <w:t>05</w:t>
      </w:r>
      <w:r>
        <w:rPr>
          <w:rFonts w:hint="eastAsia" w:ascii="微软雅黑" w:hAnsi="微软雅黑" w:eastAsia="微软雅黑"/>
          <w:szCs w:val="21"/>
        </w:rPr>
        <w:t>月</w:t>
      </w:r>
      <w:r>
        <w:rPr>
          <w:rFonts w:hint="eastAsia" w:ascii="微软雅黑" w:hAnsi="微软雅黑" w:eastAsia="微软雅黑"/>
          <w:szCs w:val="21"/>
          <w:lang w:val="en-US" w:eastAsia="zh-CN"/>
        </w:rPr>
        <w:t>30</w:t>
      </w:r>
      <w:r>
        <w:rPr>
          <w:rFonts w:hint="eastAsia" w:ascii="微软雅黑" w:hAnsi="微软雅黑" w:eastAsia="微软雅黑"/>
          <w:szCs w:val="21"/>
        </w:rPr>
        <w:t>日</w:t>
      </w:r>
    </w:p>
    <w:p>
      <w:pPr>
        <w:spacing w:line="500" w:lineRule="exact"/>
        <w:ind w:left="216" w:leftChars="103" w:right="199" w:rightChars="95" w:firstLine="3" w:firstLineChars="0"/>
        <w:rPr>
          <w:rFonts w:hint="eastAsia" w:ascii="微软雅黑" w:hAnsi="微软雅黑" w:eastAsia="微软雅黑"/>
          <w:szCs w:val="21"/>
        </w:rPr>
      </w:pPr>
    </w:p>
    <w:p>
      <w:pPr>
        <w:spacing w:line="500" w:lineRule="exact"/>
        <w:ind w:left="216" w:leftChars="103" w:right="199" w:rightChars="95" w:firstLine="3" w:firstLineChars="0"/>
        <w:rPr>
          <w:rFonts w:hint="default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</w:rPr>
        <w:t>二、活动地点：</w:t>
      </w:r>
      <w:r>
        <w:rPr>
          <w:rFonts w:hint="eastAsia" w:ascii="微软雅黑" w:hAnsi="微软雅黑" w:eastAsia="微软雅黑"/>
          <w:szCs w:val="21"/>
          <w:lang w:val="en-US" w:eastAsia="zh-CN"/>
        </w:rPr>
        <w:t>陕西西安</w:t>
      </w:r>
    </w:p>
    <w:p>
      <w:pPr>
        <w:spacing w:line="360" w:lineRule="auto"/>
        <w:ind w:left="216" w:leftChars="103" w:right="199" w:rightChars="95" w:firstLine="3" w:firstLineChars="0"/>
        <w:rPr>
          <w:rFonts w:hint="eastAsia" w:ascii="微软雅黑" w:hAnsi="微软雅黑" w:eastAsia="微软雅黑"/>
          <w:szCs w:val="21"/>
        </w:rPr>
      </w:pPr>
    </w:p>
    <w:p>
      <w:pPr>
        <w:spacing w:line="360" w:lineRule="auto"/>
        <w:ind w:left="216" w:leftChars="103" w:right="199" w:rightChars="95" w:firstLine="3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三、活动日程：</w:t>
      </w:r>
    </w:p>
    <w:p>
      <w:pPr>
        <w:spacing w:line="500" w:lineRule="exact"/>
        <w:ind w:left="638" w:leftChars="304" w:right="199" w:rightChars="95" w:firstLine="3" w:firstLineChars="0"/>
        <w:rPr>
          <w:rFonts w:hint="eastAsia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05</w:t>
      </w:r>
      <w:r>
        <w:rPr>
          <w:rFonts w:hint="eastAsia" w:ascii="微软雅黑" w:hAnsi="微软雅黑" w:eastAsia="微软雅黑"/>
          <w:szCs w:val="21"/>
        </w:rPr>
        <w:t>月</w:t>
      </w:r>
      <w:r>
        <w:rPr>
          <w:rFonts w:hint="eastAsia" w:ascii="微软雅黑" w:hAnsi="微软雅黑" w:eastAsia="微软雅黑"/>
          <w:szCs w:val="21"/>
          <w:lang w:val="en-US" w:eastAsia="zh-CN"/>
        </w:rPr>
        <w:t>27</w:t>
      </w:r>
      <w:r>
        <w:rPr>
          <w:rFonts w:hint="eastAsia" w:ascii="微软雅黑" w:hAnsi="微软雅黑" w:eastAsia="微软雅黑"/>
          <w:szCs w:val="21"/>
        </w:rPr>
        <w:t xml:space="preserve">日  </w:t>
      </w:r>
      <w:r>
        <w:rPr>
          <w:rFonts w:hint="eastAsia" w:ascii="微软雅黑" w:hAnsi="微软雅黑" w:eastAsia="微软雅黑"/>
          <w:szCs w:val="21"/>
          <w:lang w:val="en-US" w:eastAsia="zh-CN"/>
        </w:rPr>
        <w:t>上午参观兵马俑，结束后于大秦小宴用午餐</w:t>
      </w:r>
    </w:p>
    <w:p>
      <w:pPr>
        <w:spacing w:line="500" w:lineRule="exact"/>
        <w:ind w:left="638" w:leftChars="304" w:right="199" w:rightChars="95" w:firstLine="3" w:firstLineChars="0"/>
        <w:rPr>
          <w:rFonts w:hint="eastAsia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 xml:space="preserve">            下午游览华清宫，结束后晚餐，观看长恨歌演出</w:t>
      </w:r>
    </w:p>
    <w:p>
      <w:pPr>
        <w:spacing w:line="500" w:lineRule="exact"/>
        <w:ind w:left="1894" w:leftChars="902" w:right="199" w:rightChars="95" w:firstLine="2" w:firstLineChars="1"/>
        <w:rPr>
          <w:rFonts w:hint="eastAsia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后入住酒店。</w:t>
      </w:r>
    </w:p>
    <w:p>
      <w:pPr>
        <w:spacing w:line="500" w:lineRule="exact"/>
        <w:ind w:right="199" w:rightChars="95" w:firstLine="630" w:firstLineChars="300"/>
        <w:rPr>
          <w:rFonts w:hint="default" w:ascii="微软雅黑" w:hAnsi="微软雅黑" w:eastAsia="微软雅黑"/>
          <w:szCs w:val="21"/>
          <w:lang w:val="en-US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05</w:t>
      </w:r>
      <w:r>
        <w:rPr>
          <w:rFonts w:hint="eastAsia" w:ascii="微软雅黑" w:hAnsi="微软雅黑" w:eastAsia="微软雅黑"/>
          <w:szCs w:val="21"/>
        </w:rPr>
        <w:t>月</w:t>
      </w:r>
      <w:r>
        <w:rPr>
          <w:rFonts w:hint="eastAsia" w:ascii="微软雅黑" w:hAnsi="微软雅黑" w:eastAsia="微软雅黑"/>
          <w:szCs w:val="21"/>
          <w:lang w:val="en-US" w:eastAsia="zh-CN"/>
        </w:rPr>
        <w:t>28</w:t>
      </w:r>
      <w:r>
        <w:rPr>
          <w:rFonts w:hint="eastAsia" w:ascii="微软雅黑" w:hAnsi="微软雅黑" w:eastAsia="微软雅黑"/>
          <w:szCs w:val="21"/>
        </w:rPr>
        <w:t xml:space="preserve">日  </w:t>
      </w:r>
      <w:r>
        <w:rPr>
          <w:rFonts w:hint="eastAsia" w:ascii="微软雅黑" w:hAnsi="微软雅黑" w:eastAsia="微软雅黑"/>
          <w:szCs w:val="21"/>
          <w:lang w:eastAsia="zh-CN"/>
        </w:rPr>
        <w:t>上午</w:t>
      </w:r>
      <w:r>
        <w:rPr>
          <w:rFonts w:hint="eastAsia" w:ascii="微软雅黑" w:hAnsi="微软雅黑" w:eastAsia="微软雅黑"/>
          <w:szCs w:val="21"/>
          <w:lang w:val="en-US" w:eastAsia="zh-CN"/>
        </w:rPr>
        <w:t>游览陕西历史博物馆</w:t>
      </w:r>
    </w:p>
    <w:p>
      <w:pPr>
        <w:spacing w:line="500" w:lineRule="exact"/>
        <w:ind w:left="1891" w:leftChars="403" w:right="199" w:rightChars="95" w:hanging="1045" w:hangingChars="498"/>
        <w:rPr>
          <w:rFonts w:hint="eastAsia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</w:rPr>
        <w:t xml:space="preserve">          下午</w:t>
      </w:r>
      <w:r>
        <w:rPr>
          <w:rFonts w:hint="eastAsia" w:ascii="微软雅黑" w:hAnsi="微软雅黑" w:eastAsia="微软雅黑"/>
          <w:szCs w:val="21"/>
          <w:lang w:eastAsia="zh-CN"/>
        </w:rPr>
        <w:t>参观</w:t>
      </w:r>
      <w:r>
        <w:rPr>
          <w:rFonts w:hint="eastAsia" w:ascii="微软雅黑" w:hAnsi="微软雅黑" w:eastAsia="微软雅黑"/>
          <w:szCs w:val="21"/>
          <w:lang w:val="en-US" w:eastAsia="zh-CN"/>
        </w:rPr>
        <w:t>碑林博物馆、明城墙、在回民街体验特色小吃</w:t>
      </w:r>
    </w:p>
    <w:p>
      <w:pPr>
        <w:spacing w:line="500" w:lineRule="exact"/>
        <w:ind w:left="1894" w:leftChars="902" w:right="199" w:rightChars="95" w:firstLine="2" w:firstLineChars="1"/>
        <w:rPr>
          <w:rFonts w:hint="eastAsia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后入住酒店。</w:t>
      </w:r>
    </w:p>
    <w:p>
      <w:pPr>
        <w:spacing w:line="500" w:lineRule="exact"/>
        <w:ind w:left="638" w:leftChars="304" w:right="199" w:rightChars="95" w:firstLine="3" w:firstLineChars="0"/>
        <w:rPr>
          <w:rFonts w:hint="eastAsia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05</w:t>
      </w:r>
      <w:r>
        <w:rPr>
          <w:rFonts w:hint="eastAsia" w:ascii="微软雅黑" w:hAnsi="微软雅黑" w:eastAsia="微软雅黑"/>
          <w:szCs w:val="21"/>
        </w:rPr>
        <w:t>月</w:t>
      </w:r>
      <w:r>
        <w:rPr>
          <w:rFonts w:hint="eastAsia" w:ascii="微软雅黑" w:hAnsi="微软雅黑" w:eastAsia="微软雅黑"/>
          <w:szCs w:val="21"/>
          <w:lang w:val="en-US" w:eastAsia="zh-CN"/>
        </w:rPr>
        <w:t>29</w:t>
      </w:r>
      <w:r>
        <w:rPr>
          <w:rFonts w:hint="eastAsia" w:ascii="微软雅黑" w:hAnsi="微软雅黑" w:eastAsia="微软雅黑"/>
          <w:szCs w:val="21"/>
        </w:rPr>
        <w:t xml:space="preserve">日 </w:t>
      </w:r>
      <w:r>
        <w:rPr>
          <w:rFonts w:hint="eastAsia" w:ascii="微软雅黑" w:hAnsi="微软雅黑" w:eastAsia="微软雅黑"/>
          <w:szCs w:val="21"/>
          <w:lang w:val="en-US" w:eastAsia="zh-CN"/>
        </w:rPr>
        <w:t xml:space="preserve"> 上午参观乾陵</w:t>
      </w:r>
    </w:p>
    <w:p>
      <w:pPr>
        <w:spacing w:line="500" w:lineRule="exact"/>
        <w:ind w:left="638" w:leftChars="304" w:right="199" w:rightChars="95" w:firstLine="3" w:firstLineChars="0"/>
        <w:rPr>
          <w:rFonts w:hint="eastAsia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 xml:space="preserve">            下午参观法门寺</w:t>
      </w:r>
    </w:p>
    <w:p>
      <w:pPr>
        <w:spacing w:line="500" w:lineRule="exact"/>
        <w:ind w:left="638" w:leftChars="304" w:right="199" w:rightChars="95" w:firstLine="3" w:firstLineChars="0"/>
        <w:rPr>
          <w:rFonts w:hint="eastAsia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 xml:space="preserve">            后入住酒店</w:t>
      </w:r>
    </w:p>
    <w:p>
      <w:pPr>
        <w:spacing w:line="500" w:lineRule="exact"/>
        <w:ind w:left="638" w:leftChars="304" w:right="199" w:rightChars="95" w:firstLine="3" w:firstLineChars="0"/>
        <w:rPr>
          <w:rFonts w:hint="eastAsia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05</w:t>
      </w:r>
      <w:r>
        <w:rPr>
          <w:rFonts w:hint="eastAsia" w:ascii="微软雅黑" w:hAnsi="微软雅黑" w:eastAsia="微软雅黑"/>
          <w:szCs w:val="21"/>
        </w:rPr>
        <w:t>月</w:t>
      </w:r>
      <w:r>
        <w:rPr>
          <w:rFonts w:hint="eastAsia" w:ascii="微软雅黑" w:hAnsi="微软雅黑" w:eastAsia="微软雅黑"/>
          <w:szCs w:val="21"/>
          <w:lang w:val="en-US" w:eastAsia="zh-CN"/>
        </w:rPr>
        <w:t>30</w:t>
      </w:r>
      <w:r>
        <w:rPr>
          <w:rFonts w:hint="eastAsia" w:ascii="微软雅黑" w:hAnsi="微软雅黑" w:eastAsia="微软雅黑"/>
          <w:szCs w:val="21"/>
        </w:rPr>
        <w:t>日</w:t>
      </w:r>
      <w:r>
        <w:rPr>
          <w:rFonts w:hint="eastAsia" w:ascii="微软雅黑" w:hAnsi="微软雅黑" w:eastAsia="微软雅黑"/>
          <w:szCs w:val="21"/>
          <w:lang w:val="en-US" w:eastAsia="zh-CN"/>
        </w:rPr>
        <w:t xml:space="preserve">  上午大雁塔，午餐后送机/送站。</w:t>
      </w:r>
    </w:p>
    <w:p>
      <w:pPr>
        <w:spacing w:line="500" w:lineRule="exact"/>
        <w:ind w:left="638" w:leftChars="304" w:right="199" w:rightChars="95" w:firstLine="3" w:firstLineChars="0"/>
        <w:rPr>
          <w:rFonts w:hint="default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 xml:space="preserve">            活动结束</w:t>
      </w:r>
    </w:p>
    <w:p>
      <w:pPr>
        <w:numPr>
          <w:ilvl w:val="0"/>
          <w:numId w:val="0"/>
        </w:numPr>
        <w:spacing w:line="500" w:lineRule="exact"/>
        <w:ind w:right="199" w:rightChars="95"/>
        <w:rPr>
          <w:rFonts w:hint="eastAsia" w:ascii="微软雅黑" w:hAnsi="微软雅黑" w:eastAsia="微软雅黑"/>
          <w:szCs w:val="21"/>
          <w:lang w:eastAsia="zh-CN"/>
        </w:rPr>
      </w:pPr>
    </w:p>
    <w:p>
      <w:pPr>
        <w:numPr>
          <w:ilvl w:val="0"/>
          <w:numId w:val="2"/>
        </w:numPr>
        <w:spacing w:line="500" w:lineRule="exact"/>
        <w:ind w:right="199" w:rightChars="95" w:firstLine="210" w:firstLineChars="100"/>
        <w:rPr>
          <w:rFonts w:hint="eastAsia" w:ascii="微软雅黑" w:hAnsi="微软雅黑" w:eastAsia="微软雅黑"/>
          <w:szCs w:val="21"/>
          <w:lang w:eastAsia="zh-CN"/>
        </w:rPr>
      </w:pPr>
      <w:r>
        <w:rPr>
          <w:rFonts w:hint="eastAsia" w:ascii="微软雅黑" w:hAnsi="微软雅黑" w:eastAsia="微软雅黑"/>
          <w:szCs w:val="21"/>
          <w:lang w:eastAsia="zh-CN"/>
        </w:rPr>
        <w:t>报价及说明：</w:t>
      </w:r>
    </w:p>
    <w:p>
      <w:pPr>
        <w:numPr>
          <w:ilvl w:val="0"/>
          <w:numId w:val="0"/>
        </w:numPr>
        <w:spacing w:line="500" w:lineRule="exact"/>
        <w:ind w:right="199" w:rightChars="95"/>
        <w:rPr>
          <w:rFonts w:hint="eastAsia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 xml:space="preserve">  </w:t>
      </w:r>
    </w:p>
    <w:tbl>
      <w:tblPr>
        <w:tblStyle w:val="9"/>
        <w:tblW w:w="8157" w:type="dxa"/>
        <w:jc w:val="center"/>
        <w:tblInd w:w="14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1"/>
        <w:gridCol w:w="4077"/>
        <w:gridCol w:w="25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君乐城堡酒店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500元/间晚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57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行程用车50座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7700 元/辆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5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行程用车55座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8100元/辆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5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门票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兵马俑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120元/人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华清宫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120元/人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陕西历史博物馆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30元/人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碑林博物馆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75元/人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jc w:val="center"/>
        </w:trPr>
        <w:tc>
          <w:tcPr>
            <w:tcW w:w="1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明城墙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54元/人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jc w:val="center"/>
        </w:trPr>
        <w:tc>
          <w:tcPr>
            <w:tcW w:w="1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乾陵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122元/人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jc w:val="center"/>
        </w:trPr>
        <w:tc>
          <w:tcPr>
            <w:tcW w:w="1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法门寺120+电瓶车30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150元/人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jc w:val="center"/>
        </w:trPr>
        <w:tc>
          <w:tcPr>
            <w:tcW w:w="15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大雁塔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50元/人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5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用餐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国花骊宫坊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（以实际用餐为准）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1000元/桌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5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西安饭庄钟楼店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（以实际用餐为准）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880元/桌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5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其他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导服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400元/人天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水费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5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旅游人身意外险（保额15万）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10元/人</w:t>
            </w:r>
          </w:p>
        </w:tc>
      </w:tr>
    </w:tbl>
    <w:p>
      <w:pPr>
        <w:spacing w:line="500" w:lineRule="exact"/>
        <w:ind w:right="199" w:rightChars="95" w:firstLine="210" w:firstLineChars="10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eastAsia="zh-CN"/>
        </w:rPr>
        <w:t>五</w:t>
      </w:r>
      <w:r>
        <w:rPr>
          <w:rFonts w:hint="eastAsia" w:ascii="微软雅黑" w:hAnsi="微软雅黑" w:eastAsia="微软雅黑"/>
          <w:szCs w:val="21"/>
        </w:rPr>
        <w:t>、酒店房间条款及说明：</w:t>
      </w:r>
    </w:p>
    <w:p>
      <w:pPr>
        <w:spacing w:line="500" w:lineRule="exact"/>
        <w:ind w:left="420" w:leftChars="200" w:right="199" w:rightChars="95" w:firstLine="0" w:firstLineChars="0"/>
        <w:rPr>
          <w:rFonts w:hint="eastAsia" w:ascii="微软雅黑" w:hAnsi="微软雅黑" w:eastAsia="微软雅黑"/>
          <w:szCs w:val="21"/>
          <w:highlight w:val="none"/>
          <w:lang w:eastAsia="zh-CN"/>
        </w:rPr>
      </w:pP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西安君乐城堡酒店</w:t>
      </w:r>
      <w:r>
        <w:rPr>
          <w:rFonts w:hint="eastAsia" w:ascii="微软雅黑" w:hAnsi="微软雅黑" w:eastAsia="微软雅黑"/>
          <w:szCs w:val="21"/>
          <w:highlight w:val="none"/>
          <w:lang w:eastAsia="zh-CN"/>
        </w:rPr>
        <w:t>（地址：</w:t>
      </w:r>
      <w:r>
        <w:rPr>
          <w:rFonts w:ascii="Tahoma" w:hAnsi="Tahoma" w:eastAsia="Tahoma" w:cs="Tahoma"/>
          <w:i w:val="0"/>
          <w:caps w:val="0"/>
          <w:color w:val="333333"/>
          <w:spacing w:val="0"/>
          <w:sz w:val="18"/>
          <w:szCs w:val="18"/>
          <w:highlight w:val="none"/>
          <w:shd w:val="clear" w:fill="FFFFFF"/>
        </w:rPr>
        <w:t>西安</w:t>
      </w: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18"/>
          <w:szCs w:val="18"/>
          <w:highlight w:val="none"/>
          <w:shd w:val="clear" w:fill="FFFFFF"/>
        </w:rPr>
        <w:t> 碑林区 环城南路西段12号 </w:t>
      </w:r>
      <w:r>
        <w:rPr>
          <w:rFonts w:hint="eastAsia" w:ascii="微软雅黑" w:hAnsi="微软雅黑" w:eastAsia="微软雅黑"/>
          <w:szCs w:val="21"/>
          <w:highlight w:val="none"/>
          <w:lang w:eastAsia="zh-CN"/>
        </w:rPr>
        <w:t>）</w:t>
      </w:r>
    </w:p>
    <w:p>
      <w:pPr>
        <w:spacing w:line="500" w:lineRule="exact"/>
        <w:ind w:left="420" w:leftChars="200" w:right="199" w:rightChars="95" w:firstLine="0" w:firstLineChars="0"/>
        <w:rPr>
          <w:rFonts w:hint="eastAsia" w:ascii="微软雅黑" w:hAnsi="微软雅黑" w:eastAsia="微软雅黑"/>
          <w:szCs w:val="21"/>
          <w:lang w:eastAsia="zh-CN"/>
        </w:rPr>
      </w:pPr>
      <w:r>
        <w:rPr>
          <w:rFonts w:hint="eastAsia" w:ascii="微软雅黑" w:hAnsi="微软雅黑" w:eastAsia="微软雅黑"/>
          <w:szCs w:val="21"/>
          <w:highlight w:val="none"/>
          <w:lang w:eastAsia="zh-CN"/>
        </w:rPr>
        <w:t>房间数量</w:t>
      </w:r>
      <w:r>
        <w:rPr>
          <w:rFonts w:hint="eastAsia" w:ascii="微软雅黑" w:hAnsi="微软雅黑" w:eastAsia="微软雅黑"/>
          <w:szCs w:val="21"/>
          <w:highlight w:val="none"/>
        </w:rPr>
        <w:t>：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21</w:t>
      </w:r>
      <w:r>
        <w:rPr>
          <w:rFonts w:hint="eastAsia" w:ascii="微软雅黑" w:hAnsi="微软雅黑" w:eastAsia="微软雅黑"/>
          <w:szCs w:val="21"/>
          <w:highlight w:val="none"/>
        </w:rPr>
        <w:t>间基础标间</w:t>
      </w:r>
      <w:r>
        <w:rPr>
          <w:rFonts w:hint="eastAsia" w:ascii="微软雅黑" w:hAnsi="微软雅黑" w:eastAsia="微软雅黑"/>
          <w:szCs w:val="21"/>
          <w:highlight w:val="none"/>
          <w:lang w:eastAsia="zh-CN"/>
        </w:rPr>
        <w:t>（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含双早</w:t>
      </w:r>
      <w:r>
        <w:rPr>
          <w:rFonts w:hint="eastAsia" w:ascii="微软雅黑" w:hAnsi="微软雅黑" w:eastAsia="微软雅黑"/>
          <w:szCs w:val="21"/>
          <w:highlight w:val="none"/>
          <w:lang w:eastAsia="zh-CN"/>
        </w:rPr>
        <w:t>）</w:t>
      </w:r>
    </w:p>
    <w:p>
      <w:pPr>
        <w:spacing w:line="500" w:lineRule="exact"/>
        <w:ind w:left="216" w:leftChars="103" w:right="199" w:rightChars="95" w:firstLine="3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eastAsia="zh-CN"/>
        </w:rPr>
        <w:t>六</w:t>
      </w:r>
      <w:r>
        <w:rPr>
          <w:rFonts w:hint="eastAsia" w:ascii="微软雅黑" w:hAnsi="微软雅黑" w:eastAsia="微软雅黑"/>
          <w:szCs w:val="21"/>
        </w:rPr>
        <w:t>、</w:t>
      </w:r>
      <w:r>
        <w:rPr>
          <w:rFonts w:hint="eastAsia" w:ascii="微软雅黑" w:hAnsi="微软雅黑" w:eastAsia="微软雅黑"/>
          <w:szCs w:val="21"/>
          <w:lang w:eastAsia="zh-CN"/>
        </w:rPr>
        <w:t>双方</w:t>
      </w:r>
      <w:r>
        <w:rPr>
          <w:rFonts w:hint="eastAsia" w:ascii="微软雅黑" w:hAnsi="微软雅黑" w:eastAsia="微软雅黑"/>
          <w:szCs w:val="21"/>
        </w:rPr>
        <w:t xml:space="preserve">责任与义务:    </w:t>
      </w:r>
    </w:p>
    <w:p>
      <w:pPr>
        <w:numPr>
          <w:ilvl w:val="0"/>
          <w:numId w:val="3"/>
        </w:numPr>
        <w:spacing w:line="500" w:lineRule="exact"/>
        <w:ind w:left="632" w:leftChars="301" w:right="199" w:rightChars="95" w:firstLine="7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甲方应向乙方提供与本活动相关资料</w:t>
      </w:r>
      <w:r>
        <w:rPr>
          <w:rFonts w:hint="eastAsia" w:ascii="微软雅黑" w:hAnsi="微软雅黑" w:eastAsia="微软雅黑"/>
          <w:szCs w:val="21"/>
          <w:lang w:eastAsia="zh-CN"/>
        </w:rPr>
        <w:t>（如准确的入住酒店人数信息等）</w:t>
      </w:r>
      <w:r>
        <w:rPr>
          <w:rFonts w:hint="eastAsia" w:ascii="微软雅黑" w:hAnsi="微软雅黑" w:eastAsia="微软雅黑"/>
          <w:szCs w:val="21"/>
        </w:rPr>
        <w:t>，保障活动执行</w:t>
      </w:r>
      <w:r>
        <w:rPr>
          <w:rFonts w:hint="eastAsia" w:ascii="微软雅黑" w:hAnsi="微软雅黑" w:eastAsia="微软雅黑"/>
          <w:szCs w:val="21"/>
          <w:lang w:eastAsia="zh-CN"/>
        </w:rPr>
        <w:t>；</w:t>
      </w:r>
    </w:p>
    <w:p>
      <w:pPr>
        <w:numPr>
          <w:ilvl w:val="0"/>
          <w:numId w:val="3"/>
        </w:numPr>
        <w:spacing w:line="500" w:lineRule="exact"/>
        <w:ind w:left="632" w:leftChars="301" w:right="199" w:rightChars="95" w:firstLine="7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甲方在活动执行中，不得擅自改动活动时间、地点、项目内容等双方已定协议，如因特殊情况必须更改，需双方协商后重新安排布署各项事项</w:t>
      </w:r>
      <w:r>
        <w:rPr>
          <w:rFonts w:hint="eastAsia" w:ascii="微软雅黑" w:hAnsi="微软雅黑" w:eastAsia="微软雅黑"/>
          <w:szCs w:val="21"/>
          <w:lang w:eastAsia="zh-CN"/>
        </w:rPr>
        <w:t>；</w:t>
      </w:r>
    </w:p>
    <w:p>
      <w:pPr>
        <w:numPr>
          <w:ilvl w:val="0"/>
          <w:numId w:val="3"/>
        </w:numPr>
        <w:spacing w:line="500" w:lineRule="exact"/>
        <w:ind w:left="632" w:leftChars="301" w:right="199" w:rightChars="95" w:firstLine="7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甲方应按合同支付本次活动费用予乙方</w:t>
      </w:r>
      <w:r>
        <w:rPr>
          <w:rFonts w:hint="eastAsia" w:ascii="微软雅黑" w:hAnsi="微软雅黑" w:eastAsia="微软雅黑"/>
          <w:szCs w:val="21"/>
          <w:lang w:eastAsia="zh-CN"/>
        </w:rPr>
        <w:t>；</w:t>
      </w:r>
    </w:p>
    <w:p>
      <w:pPr>
        <w:numPr>
          <w:ilvl w:val="0"/>
          <w:numId w:val="3"/>
        </w:numPr>
        <w:spacing w:line="500" w:lineRule="exact"/>
        <w:ind w:left="632" w:leftChars="301" w:right="199" w:rightChars="95" w:firstLine="7" w:firstLineChars="0"/>
        <w:rPr>
          <w:rFonts w:hint="eastAsia" w:ascii="微软雅黑" w:hAnsi="微软雅黑" w:eastAsia="微软雅黑"/>
          <w:szCs w:val="21"/>
          <w:lang w:eastAsia="zh-CN"/>
        </w:rPr>
      </w:pPr>
      <w:r>
        <w:rPr>
          <w:rFonts w:hint="eastAsia" w:ascii="微软雅黑" w:hAnsi="微软雅黑" w:eastAsia="微软雅黑"/>
          <w:szCs w:val="21"/>
        </w:rPr>
        <w:t>甲方如果单方中途毁约或终止合同，</w:t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经双方协商后按照协商比例对乙方进行补偿</w:t>
      </w:r>
      <w:r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numPr>
          <w:ilvl w:val="0"/>
          <w:numId w:val="3"/>
        </w:numPr>
        <w:spacing w:line="500" w:lineRule="exact"/>
        <w:ind w:left="632" w:leftChars="301" w:right="199" w:rightChars="95" w:firstLine="7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乙方须按约定的合同项目内容进行</w:t>
      </w:r>
      <w:r>
        <w:rPr>
          <w:rFonts w:hint="eastAsia" w:ascii="微软雅黑" w:hAnsi="微软雅黑" w:eastAsia="微软雅黑"/>
          <w:szCs w:val="21"/>
          <w:lang w:eastAsia="zh-CN"/>
        </w:rPr>
        <w:t>；</w:t>
      </w:r>
    </w:p>
    <w:p>
      <w:pPr>
        <w:numPr>
          <w:ilvl w:val="0"/>
          <w:numId w:val="3"/>
        </w:numPr>
        <w:spacing w:line="500" w:lineRule="exact"/>
        <w:ind w:left="632" w:leftChars="301" w:right="199" w:rightChars="95" w:firstLine="7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在执行中乙方如遇（已对活动正常进行构成威胁）重大问题须马上向甲方汇报，共同协商解决。</w:t>
      </w:r>
    </w:p>
    <w:p>
      <w:pPr>
        <w:numPr>
          <w:ilvl w:val="0"/>
          <w:numId w:val="3"/>
        </w:numPr>
        <w:spacing w:line="500" w:lineRule="exact"/>
        <w:ind w:left="632" w:leftChars="301" w:right="199" w:rightChars="95" w:firstLine="7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如因非甲乙双方等不可抗力造成项目延误,乙方不必承担责任</w:t>
      </w:r>
      <w:r>
        <w:rPr>
          <w:rFonts w:hint="eastAsia" w:ascii="微软雅黑" w:hAnsi="微软雅黑" w:eastAsia="微软雅黑"/>
          <w:szCs w:val="21"/>
          <w:lang w:eastAsia="zh-CN"/>
        </w:rPr>
        <w:t>。</w:t>
      </w:r>
    </w:p>
    <w:p>
      <w:pPr>
        <w:spacing w:line="500" w:lineRule="exact"/>
        <w:ind w:left="216" w:leftChars="103" w:right="199" w:rightChars="95" w:firstLine="3" w:firstLineChars="0"/>
        <w:rPr>
          <w:rFonts w:hint="eastAsia" w:ascii="微软雅黑" w:hAnsi="微软雅黑" w:eastAsia="微软雅黑"/>
          <w:szCs w:val="21"/>
        </w:rPr>
      </w:pPr>
    </w:p>
    <w:p>
      <w:pPr>
        <w:spacing w:line="500" w:lineRule="exact"/>
        <w:ind w:left="216" w:leftChars="103" w:right="199" w:rightChars="95" w:firstLine="3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eastAsia="zh-CN"/>
        </w:rPr>
        <w:t>七</w:t>
      </w:r>
      <w:r>
        <w:rPr>
          <w:rFonts w:hint="eastAsia" w:ascii="微软雅黑" w:hAnsi="微软雅黑" w:eastAsia="微软雅黑"/>
          <w:szCs w:val="21"/>
        </w:rPr>
        <w:t>、付款方式：</w:t>
      </w:r>
    </w:p>
    <w:p>
      <w:pPr>
        <w:numPr>
          <w:ilvl w:val="0"/>
          <w:numId w:val="4"/>
        </w:numPr>
        <w:spacing w:line="500" w:lineRule="exact"/>
        <w:ind w:left="839" w:leftChars="200" w:right="199" w:rightChars="95" w:hanging="419" w:firstLineChars="0"/>
        <w:rPr>
          <w:rFonts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  <w:highlight w:val="none"/>
        </w:rPr>
        <w:t>自本合同签订起，分</w:t>
      </w:r>
      <w:r>
        <w:rPr>
          <w:rFonts w:hint="eastAsia" w:ascii="微软雅黑" w:hAnsi="微软雅黑" w:eastAsia="微软雅黑"/>
          <w:szCs w:val="21"/>
          <w:highlight w:val="none"/>
          <w:lang w:eastAsia="zh-CN"/>
        </w:rPr>
        <w:t>两</w:t>
      </w:r>
      <w:r>
        <w:rPr>
          <w:rFonts w:hint="eastAsia" w:ascii="微软雅黑" w:hAnsi="微软雅黑" w:eastAsia="微软雅黑"/>
          <w:szCs w:val="21"/>
          <w:highlight w:val="none"/>
        </w:rPr>
        <w:t>次付款，第一次甲方预付于</w:t>
      </w:r>
      <w:r>
        <w:rPr>
          <w:rFonts w:hint="eastAsia" w:ascii="微软雅黑" w:hAnsi="微软雅黑" w:eastAsia="微软雅黑"/>
          <w:szCs w:val="21"/>
          <w:highlight w:val="none"/>
          <w:lang w:eastAsia="zh-CN"/>
        </w:rPr>
        <w:t>活动</w:t>
      </w:r>
      <w:r>
        <w:rPr>
          <w:rFonts w:hint="eastAsia" w:ascii="微软雅黑" w:hAnsi="微软雅黑" w:eastAsia="微软雅黑"/>
          <w:szCs w:val="21"/>
          <w:highlight w:val="none"/>
        </w:rPr>
        <w:t>开始前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5个工作日</w:t>
      </w:r>
      <w:r>
        <w:rPr>
          <w:rFonts w:hint="eastAsia" w:ascii="微软雅黑" w:hAnsi="微软雅黑" w:eastAsia="微软雅黑"/>
          <w:szCs w:val="21"/>
          <w:highlight w:val="none"/>
        </w:rPr>
        <w:t>（即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05</w:t>
      </w:r>
      <w:r>
        <w:rPr>
          <w:rFonts w:hint="eastAsia" w:ascii="微软雅黑" w:hAnsi="微软雅黑" w:eastAsia="微软雅黑"/>
          <w:szCs w:val="21"/>
          <w:highlight w:val="none"/>
        </w:rPr>
        <w:t>月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20</w:t>
      </w:r>
      <w:r>
        <w:rPr>
          <w:rFonts w:hint="eastAsia" w:ascii="微软雅黑" w:hAnsi="微软雅黑" w:eastAsia="微软雅黑"/>
          <w:szCs w:val="21"/>
          <w:highlight w:val="none"/>
        </w:rPr>
        <w:t>日）支付总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Cs w:val="21"/>
          <w:highlight w:val="none"/>
        </w:rPr>
        <w:t>费用的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80</w:t>
      </w:r>
      <w:r>
        <w:rPr>
          <w:rFonts w:hint="eastAsia" w:ascii="微软雅黑" w:hAnsi="微软雅黑" w:eastAsia="微软雅黑"/>
          <w:szCs w:val="21"/>
          <w:highlight w:val="none"/>
        </w:rPr>
        <w:t>%；自活动结束后，甲乙双方共同确认账单后，甲方收取到乙方提供的正式发票后，在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一个月</w:t>
      </w:r>
      <w:r>
        <w:rPr>
          <w:rFonts w:hint="eastAsia" w:ascii="微软雅黑" w:hAnsi="微软雅黑" w:eastAsia="微软雅黑"/>
          <w:szCs w:val="21"/>
          <w:highlight w:val="none"/>
        </w:rPr>
        <w:t>内付清所有尾款。若在活动中产生新增费用，由乙方告知甲方，并经甲方确认后，乙方先行垫付，最终据实结算。</w:t>
      </w:r>
    </w:p>
    <w:p>
      <w:pPr>
        <w:numPr>
          <w:ilvl w:val="0"/>
          <w:numId w:val="4"/>
        </w:numPr>
        <w:spacing w:line="500" w:lineRule="exact"/>
        <w:ind w:left="419" w:leftChars="197" w:right="199" w:rightChars="95" w:hanging="5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付款形式为：转帐</w:t>
      </w:r>
      <w:r>
        <w:rPr>
          <w:rFonts w:hint="eastAsia" w:ascii="微软雅黑" w:hAnsi="微软雅黑" w:eastAsia="微软雅黑"/>
          <w:szCs w:val="21"/>
          <w:lang w:eastAsia="zh-CN"/>
        </w:rPr>
        <w:t>汇款</w:t>
      </w:r>
    </w:p>
    <w:p>
      <w:pPr>
        <w:numPr>
          <w:ilvl w:val="0"/>
          <w:numId w:val="4"/>
        </w:numPr>
        <w:spacing w:line="500" w:lineRule="exact"/>
        <w:ind w:left="419" w:leftChars="197" w:right="199" w:rightChars="95" w:hanging="5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乙方指定收款的银行信息如下：</w:t>
      </w:r>
    </w:p>
    <w:p>
      <w:pPr>
        <w:spacing w:line="500" w:lineRule="exact"/>
        <w:ind w:right="199" w:rightChars="95" w:firstLine="840" w:firstLineChars="40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户    名：陕西中国旅行社有限责任公司</w:t>
      </w:r>
    </w:p>
    <w:p>
      <w:pPr>
        <w:spacing w:line="500" w:lineRule="exact"/>
        <w:ind w:left="216" w:leftChars="103" w:right="199" w:rightChars="95" w:firstLine="3" w:firstLineChars="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     开户银行：西安工行互助路分理处</w:t>
      </w:r>
    </w:p>
    <w:p>
      <w:pPr>
        <w:spacing w:line="500" w:lineRule="exact"/>
        <w:ind w:left="216" w:leftChars="103" w:right="199" w:rightChars="95" w:firstLine="3" w:firstLineChars="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     帐    号：37000 23509 00662 7831    </w:t>
      </w:r>
    </w:p>
    <w:p>
      <w:pPr>
        <w:spacing w:line="500" w:lineRule="exact"/>
        <w:ind w:left="216" w:leftChars="103" w:right="199" w:rightChars="95" w:firstLine="3" w:firstLineChars="0"/>
        <w:rPr>
          <w:rFonts w:hint="eastAsia" w:ascii="微软雅黑" w:hAnsi="微软雅黑" w:eastAsia="微软雅黑"/>
          <w:szCs w:val="21"/>
        </w:rPr>
      </w:pPr>
    </w:p>
    <w:p>
      <w:pPr>
        <w:spacing w:line="500" w:lineRule="exact"/>
        <w:ind w:left="216" w:leftChars="103" w:right="199" w:rightChars="95" w:firstLine="3" w:firstLineChars="0"/>
        <w:rPr>
          <w:rFonts w:hint="eastAsia" w:ascii="微软雅黑" w:hAnsi="微软雅黑" w:eastAsia="微软雅黑"/>
          <w:szCs w:val="21"/>
        </w:rPr>
      </w:pPr>
    </w:p>
    <w:p>
      <w:pPr>
        <w:spacing w:line="500" w:lineRule="exact"/>
        <w:ind w:left="216" w:leftChars="103" w:right="199" w:rightChars="95" w:firstLine="3" w:firstLineChars="0"/>
        <w:rPr>
          <w:rFonts w:hint="eastAsia" w:ascii="微软雅黑" w:hAnsi="微软雅黑" w:eastAsia="微软雅黑"/>
          <w:szCs w:val="21"/>
          <w:lang w:eastAsia="zh-CN"/>
        </w:rPr>
      </w:pPr>
      <w:r>
        <w:rPr>
          <w:rFonts w:hint="eastAsia" w:ascii="微软雅黑" w:hAnsi="微软雅黑" w:eastAsia="微软雅黑"/>
          <w:szCs w:val="21"/>
        </w:rPr>
        <w:t>八、</w:t>
      </w:r>
      <w:r>
        <w:rPr>
          <w:rFonts w:hint="eastAsia" w:ascii="微软雅黑" w:hAnsi="微软雅黑" w:eastAsia="微软雅黑"/>
          <w:szCs w:val="21"/>
          <w:lang w:eastAsia="zh-CN"/>
        </w:rPr>
        <w:t>其他约定</w:t>
      </w:r>
    </w:p>
    <w:p>
      <w:pPr>
        <w:pStyle w:val="4"/>
        <w:ind w:left="420" w:leftChars="200" w:right="199" w:rightChars="95" w:firstLine="5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1. 若本合同在履行期间发生争议，双方应通过友好协商方式解决，若协商不成的，甲乙双方约定由甲方所在地人民法院为第一管辖法院。</w:t>
      </w:r>
    </w:p>
    <w:p>
      <w:pPr>
        <w:pStyle w:val="4"/>
        <w:ind w:left="420" w:leftChars="200" w:right="199" w:rightChars="95" w:firstLine="5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2.本合同自甲乙双方签字盖章之日起生效。</w:t>
      </w:r>
    </w:p>
    <w:p>
      <w:pPr>
        <w:pStyle w:val="4"/>
        <w:ind w:left="420" w:leftChars="200" w:right="199" w:rightChars="95" w:firstLine="5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3.本合约一式两份</w:t>
      </w:r>
      <w:r>
        <w:rPr>
          <w:rFonts w:hint="eastAsia" w:ascii="微软雅黑" w:hAnsi="微软雅黑" w:eastAsia="微软雅黑"/>
          <w:szCs w:val="21"/>
          <w:lang w:eastAsia="zh-CN"/>
        </w:rPr>
        <w:t>，</w:t>
      </w:r>
      <w:r>
        <w:rPr>
          <w:rFonts w:hint="eastAsia" w:ascii="微软雅黑" w:hAnsi="微软雅黑" w:eastAsia="微软雅黑"/>
          <w:szCs w:val="21"/>
        </w:rPr>
        <w:t>甲、乙双方各执一份，每份同具法律效力。如有增减项目，甲、乙双方友好协商，另定协议。</w:t>
      </w:r>
    </w:p>
    <w:p>
      <w:pPr>
        <w:spacing w:line="520" w:lineRule="exact"/>
        <w:ind w:right="199" w:rightChars="95"/>
        <w:rPr>
          <w:rFonts w:hint="eastAsia" w:ascii="微软雅黑" w:hAnsi="微软雅黑" w:eastAsia="微软雅黑"/>
          <w:szCs w:val="21"/>
        </w:rPr>
      </w:pPr>
    </w:p>
    <w:p>
      <w:pPr>
        <w:spacing w:line="520" w:lineRule="exact"/>
        <w:ind w:left="414" w:leftChars="197" w:right="199" w:rightChars="95" w:firstLine="5" w:firstLineChars="0"/>
        <w:rPr>
          <w:rFonts w:hint="eastAsia" w:ascii="微软雅黑" w:hAnsi="微软雅黑" w:eastAsia="微软雅黑"/>
          <w:szCs w:val="21"/>
        </w:rPr>
      </w:pPr>
    </w:p>
    <w:p>
      <w:pPr>
        <w:spacing w:line="520" w:lineRule="exact"/>
        <w:ind w:right="199" w:rightChars="95"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甲方（盖章）：                                  乙方（盖章）：</w:t>
      </w:r>
    </w:p>
    <w:p>
      <w:pPr>
        <w:spacing w:line="700" w:lineRule="exact"/>
        <w:ind w:left="414" w:leftChars="197" w:right="199" w:rightChars="95" w:firstLine="5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代表签字：                                      代表签字：</w:t>
      </w:r>
      <w:bookmarkStart w:id="0" w:name="_GoBack"/>
      <w:bookmarkEnd w:id="0"/>
    </w:p>
    <w:p>
      <w:pPr>
        <w:spacing w:line="700" w:lineRule="exact"/>
        <w:ind w:left="414" w:leftChars="197" w:right="199" w:rightChars="95" w:firstLine="5" w:firstLineChars="0"/>
        <w:rPr>
          <w:rFonts w:hint="eastAsia" w:ascii="微软雅黑" w:hAnsi="微软雅黑" w:eastAsia="微软雅黑"/>
          <w:b/>
          <w:sz w:val="56"/>
          <w:szCs w:val="56"/>
          <w:lang w:eastAsia="zh-CN"/>
        </w:rPr>
      </w:pPr>
      <w:r>
        <w:rPr>
          <w:rFonts w:hint="eastAsia" w:ascii="微软雅黑" w:hAnsi="微软雅黑" w:eastAsia="微软雅黑"/>
          <w:szCs w:val="21"/>
        </w:rPr>
        <w:t xml:space="preserve">年    月      日                       </w:t>
      </w:r>
      <w:r>
        <w:rPr>
          <w:rFonts w:ascii="微软雅黑" w:hAnsi="微软雅黑" w:eastAsia="微软雅黑"/>
          <w:szCs w:val="21"/>
        </w:rPr>
        <w:t xml:space="preserve">         </w:t>
      </w:r>
      <w:r>
        <w:rPr>
          <w:rFonts w:hint="eastAsia" w:ascii="微软雅黑" w:hAnsi="微软雅黑" w:eastAsia="微软雅黑"/>
          <w:szCs w:val="21"/>
        </w:rPr>
        <w:t>年    月     日</w:t>
      </w:r>
    </w:p>
    <w:sectPr>
      <w:headerReference r:id="rId3" w:type="default"/>
      <w:footerReference r:id="rId4" w:type="default"/>
      <w:footerReference r:id="rId5" w:type="even"/>
      <w:pgSz w:w="11906" w:h="16838"/>
      <w:pgMar w:top="940" w:right="886" w:bottom="1102" w:left="9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鼎繁古印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7</w:t>
    </w:r>
    <w:r>
      <w:rPr>
        <w:rStyle w:val="11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34D987"/>
    <w:multiLevelType w:val="singleLevel"/>
    <w:tmpl w:val="9634D98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1BB10B0B"/>
    <w:multiLevelType w:val="singleLevel"/>
    <w:tmpl w:val="1BB10B0B"/>
    <w:lvl w:ilvl="0" w:tentative="0">
      <w:start w:val="1"/>
      <w:numFmt w:val="upperLetter"/>
      <w:pStyle w:val="2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</w:abstractNum>
  <w:abstractNum w:abstractNumId="2">
    <w:nsid w:val="2363F70B"/>
    <w:multiLevelType w:val="singleLevel"/>
    <w:tmpl w:val="2363F70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DCDC856"/>
    <w:multiLevelType w:val="singleLevel"/>
    <w:tmpl w:val="4DCDC85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5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FE0"/>
    <w:rsid w:val="000137CB"/>
    <w:rsid w:val="000156D9"/>
    <w:rsid w:val="0002782D"/>
    <w:rsid w:val="0005795B"/>
    <w:rsid w:val="000643B2"/>
    <w:rsid w:val="000761B3"/>
    <w:rsid w:val="00095EEF"/>
    <w:rsid w:val="000A231C"/>
    <w:rsid w:val="000A2E90"/>
    <w:rsid w:val="000A56FD"/>
    <w:rsid w:val="000B2B01"/>
    <w:rsid w:val="000D5CBD"/>
    <w:rsid w:val="001475F2"/>
    <w:rsid w:val="001571BA"/>
    <w:rsid w:val="0016016F"/>
    <w:rsid w:val="00164E80"/>
    <w:rsid w:val="001740FA"/>
    <w:rsid w:val="001A0A2F"/>
    <w:rsid w:val="001B5B49"/>
    <w:rsid w:val="001C10AB"/>
    <w:rsid w:val="001F0C10"/>
    <w:rsid w:val="001F47F4"/>
    <w:rsid w:val="002060F5"/>
    <w:rsid w:val="002209B6"/>
    <w:rsid w:val="00240045"/>
    <w:rsid w:val="00276B6C"/>
    <w:rsid w:val="00277AB6"/>
    <w:rsid w:val="0028145B"/>
    <w:rsid w:val="0028279A"/>
    <w:rsid w:val="002972F3"/>
    <w:rsid w:val="002B772D"/>
    <w:rsid w:val="002F5B28"/>
    <w:rsid w:val="002F77FB"/>
    <w:rsid w:val="003016C3"/>
    <w:rsid w:val="00311D9C"/>
    <w:rsid w:val="003124F9"/>
    <w:rsid w:val="00317A63"/>
    <w:rsid w:val="003217A9"/>
    <w:rsid w:val="0036120C"/>
    <w:rsid w:val="0037244A"/>
    <w:rsid w:val="00380644"/>
    <w:rsid w:val="00390EEA"/>
    <w:rsid w:val="00392E3F"/>
    <w:rsid w:val="003A07F6"/>
    <w:rsid w:val="003B0B63"/>
    <w:rsid w:val="003D0533"/>
    <w:rsid w:val="003E3200"/>
    <w:rsid w:val="003E3EB1"/>
    <w:rsid w:val="003F6D43"/>
    <w:rsid w:val="00402263"/>
    <w:rsid w:val="00406B06"/>
    <w:rsid w:val="004227A1"/>
    <w:rsid w:val="0043299E"/>
    <w:rsid w:val="00451066"/>
    <w:rsid w:val="004552D7"/>
    <w:rsid w:val="0046743D"/>
    <w:rsid w:val="00492D08"/>
    <w:rsid w:val="0049760C"/>
    <w:rsid w:val="00497DEE"/>
    <w:rsid w:val="004B6F3C"/>
    <w:rsid w:val="004B71FC"/>
    <w:rsid w:val="004E11A9"/>
    <w:rsid w:val="004E37D2"/>
    <w:rsid w:val="004F2F52"/>
    <w:rsid w:val="004F766E"/>
    <w:rsid w:val="00534656"/>
    <w:rsid w:val="00552028"/>
    <w:rsid w:val="00554D40"/>
    <w:rsid w:val="00556027"/>
    <w:rsid w:val="005919B7"/>
    <w:rsid w:val="005A2A01"/>
    <w:rsid w:val="005B11C5"/>
    <w:rsid w:val="005C1579"/>
    <w:rsid w:val="005D1475"/>
    <w:rsid w:val="005D3710"/>
    <w:rsid w:val="005F50DF"/>
    <w:rsid w:val="00611F62"/>
    <w:rsid w:val="00612B0F"/>
    <w:rsid w:val="00622864"/>
    <w:rsid w:val="00625139"/>
    <w:rsid w:val="006256DA"/>
    <w:rsid w:val="006441C0"/>
    <w:rsid w:val="0067281E"/>
    <w:rsid w:val="00673227"/>
    <w:rsid w:val="00684643"/>
    <w:rsid w:val="006A3036"/>
    <w:rsid w:val="006C6193"/>
    <w:rsid w:val="006C7D24"/>
    <w:rsid w:val="006D07BD"/>
    <w:rsid w:val="006D3AE7"/>
    <w:rsid w:val="006F4F7C"/>
    <w:rsid w:val="00705188"/>
    <w:rsid w:val="00713617"/>
    <w:rsid w:val="007378C5"/>
    <w:rsid w:val="007527EC"/>
    <w:rsid w:val="00756BF1"/>
    <w:rsid w:val="00760072"/>
    <w:rsid w:val="00766615"/>
    <w:rsid w:val="00790538"/>
    <w:rsid w:val="007A50D2"/>
    <w:rsid w:val="007C3264"/>
    <w:rsid w:val="007C46A4"/>
    <w:rsid w:val="007C487C"/>
    <w:rsid w:val="007E4ABA"/>
    <w:rsid w:val="007E6DFD"/>
    <w:rsid w:val="007F10C4"/>
    <w:rsid w:val="007F4C0A"/>
    <w:rsid w:val="007F4FC8"/>
    <w:rsid w:val="007F50BC"/>
    <w:rsid w:val="008063FC"/>
    <w:rsid w:val="00823B00"/>
    <w:rsid w:val="0085208C"/>
    <w:rsid w:val="00861DA5"/>
    <w:rsid w:val="00882192"/>
    <w:rsid w:val="00896B7E"/>
    <w:rsid w:val="008C3B35"/>
    <w:rsid w:val="008C6544"/>
    <w:rsid w:val="008D5A7D"/>
    <w:rsid w:val="008F51B9"/>
    <w:rsid w:val="009216C0"/>
    <w:rsid w:val="0093468D"/>
    <w:rsid w:val="009363FF"/>
    <w:rsid w:val="00942D45"/>
    <w:rsid w:val="009549B3"/>
    <w:rsid w:val="00956190"/>
    <w:rsid w:val="00964CCD"/>
    <w:rsid w:val="009B0488"/>
    <w:rsid w:val="009D3CB8"/>
    <w:rsid w:val="009E2916"/>
    <w:rsid w:val="009E7449"/>
    <w:rsid w:val="00A05EC6"/>
    <w:rsid w:val="00A12524"/>
    <w:rsid w:val="00A1270A"/>
    <w:rsid w:val="00A147DF"/>
    <w:rsid w:val="00A15C24"/>
    <w:rsid w:val="00A2700C"/>
    <w:rsid w:val="00A27FB2"/>
    <w:rsid w:val="00A348CC"/>
    <w:rsid w:val="00A41612"/>
    <w:rsid w:val="00A432E9"/>
    <w:rsid w:val="00A65319"/>
    <w:rsid w:val="00A77EEF"/>
    <w:rsid w:val="00A912C3"/>
    <w:rsid w:val="00A95C37"/>
    <w:rsid w:val="00AA3608"/>
    <w:rsid w:val="00AA4C78"/>
    <w:rsid w:val="00AC506B"/>
    <w:rsid w:val="00AC6597"/>
    <w:rsid w:val="00AF0233"/>
    <w:rsid w:val="00AF0A15"/>
    <w:rsid w:val="00B00FB6"/>
    <w:rsid w:val="00B4188A"/>
    <w:rsid w:val="00B55F3F"/>
    <w:rsid w:val="00B676BD"/>
    <w:rsid w:val="00B72BEE"/>
    <w:rsid w:val="00B8086C"/>
    <w:rsid w:val="00B82CC7"/>
    <w:rsid w:val="00BA3FDD"/>
    <w:rsid w:val="00BB11C5"/>
    <w:rsid w:val="00BB38C9"/>
    <w:rsid w:val="00BD2FE0"/>
    <w:rsid w:val="00BE732A"/>
    <w:rsid w:val="00BF0306"/>
    <w:rsid w:val="00C04C5E"/>
    <w:rsid w:val="00C26C5E"/>
    <w:rsid w:val="00C3117A"/>
    <w:rsid w:val="00C32665"/>
    <w:rsid w:val="00C44A99"/>
    <w:rsid w:val="00C6274F"/>
    <w:rsid w:val="00CA14D5"/>
    <w:rsid w:val="00CA5125"/>
    <w:rsid w:val="00CC474B"/>
    <w:rsid w:val="00CD3F99"/>
    <w:rsid w:val="00CE515E"/>
    <w:rsid w:val="00CF775A"/>
    <w:rsid w:val="00D15DB5"/>
    <w:rsid w:val="00D1676F"/>
    <w:rsid w:val="00D22A47"/>
    <w:rsid w:val="00D46B9B"/>
    <w:rsid w:val="00D63EB9"/>
    <w:rsid w:val="00D8395F"/>
    <w:rsid w:val="00DB14E8"/>
    <w:rsid w:val="00DB2575"/>
    <w:rsid w:val="00DB6467"/>
    <w:rsid w:val="00DC183F"/>
    <w:rsid w:val="00DE570E"/>
    <w:rsid w:val="00DF174A"/>
    <w:rsid w:val="00E21F9D"/>
    <w:rsid w:val="00E269C7"/>
    <w:rsid w:val="00E373C9"/>
    <w:rsid w:val="00E44ADF"/>
    <w:rsid w:val="00E45322"/>
    <w:rsid w:val="00E73923"/>
    <w:rsid w:val="00EA5BCF"/>
    <w:rsid w:val="00EA5D20"/>
    <w:rsid w:val="00EA7B76"/>
    <w:rsid w:val="00EE1D1A"/>
    <w:rsid w:val="00EE338F"/>
    <w:rsid w:val="00EF14B3"/>
    <w:rsid w:val="00EF4CE0"/>
    <w:rsid w:val="00F13379"/>
    <w:rsid w:val="00F424B8"/>
    <w:rsid w:val="00F57DA0"/>
    <w:rsid w:val="00F737A0"/>
    <w:rsid w:val="00F77CFD"/>
    <w:rsid w:val="00F83B06"/>
    <w:rsid w:val="00F8453C"/>
    <w:rsid w:val="00F8681B"/>
    <w:rsid w:val="00FB02D0"/>
    <w:rsid w:val="00FB0848"/>
    <w:rsid w:val="00FE33F0"/>
    <w:rsid w:val="00FE7FE2"/>
    <w:rsid w:val="00FF5A62"/>
    <w:rsid w:val="013A17DB"/>
    <w:rsid w:val="034B7556"/>
    <w:rsid w:val="055C05ED"/>
    <w:rsid w:val="111B5E56"/>
    <w:rsid w:val="131F0660"/>
    <w:rsid w:val="13965F24"/>
    <w:rsid w:val="152F3691"/>
    <w:rsid w:val="1BD6446A"/>
    <w:rsid w:val="1DA71F18"/>
    <w:rsid w:val="21C910BA"/>
    <w:rsid w:val="22D642FB"/>
    <w:rsid w:val="24900C38"/>
    <w:rsid w:val="25545E05"/>
    <w:rsid w:val="2568259D"/>
    <w:rsid w:val="285C7E73"/>
    <w:rsid w:val="29827785"/>
    <w:rsid w:val="2C186F54"/>
    <w:rsid w:val="2D451507"/>
    <w:rsid w:val="2E0D41BB"/>
    <w:rsid w:val="2FA904B1"/>
    <w:rsid w:val="2FD71F01"/>
    <w:rsid w:val="31171589"/>
    <w:rsid w:val="32CE709A"/>
    <w:rsid w:val="32E036BA"/>
    <w:rsid w:val="34357AC5"/>
    <w:rsid w:val="34EA4F79"/>
    <w:rsid w:val="357C362F"/>
    <w:rsid w:val="38165B8B"/>
    <w:rsid w:val="39DB26C4"/>
    <w:rsid w:val="3AA343AA"/>
    <w:rsid w:val="3DB22F7A"/>
    <w:rsid w:val="41C23AF5"/>
    <w:rsid w:val="46AC1E30"/>
    <w:rsid w:val="48175E63"/>
    <w:rsid w:val="4860795E"/>
    <w:rsid w:val="49A01A79"/>
    <w:rsid w:val="4A46653E"/>
    <w:rsid w:val="4B9B129E"/>
    <w:rsid w:val="4CB10125"/>
    <w:rsid w:val="4ED45568"/>
    <w:rsid w:val="4EFB18B1"/>
    <w:rsid w:val="501F605D"/>
    <w:rsid w:val="50EB0E9A"/>
    <w:rsid w:val="54BF2211"/>
    <w:rsid w:val="55A756D5"/>
    <w:rsid w:val="55C221A6"/>
    <w:rsid w:val="56345E4E"/>
    <w:rsid w:val="57BA4E38"/>
    <w:rsid w:val="59831340"/>
    <w:rsid w:val="59E15A23"/>
    <w:rsid w:val="5B0A3C12"/>
    <w:rsid w:val="607F03CF"/>
    <w:rsid w:val="61AB00D8"/>
    <w:rsid w:val="61EF2F10"/>
    <w:rsid w:val="634C43D6"/>
    <w:rsid w:val="65875884"/>
    <w:rsid w:val="66616069"/>
    <w:rsid w:val="679110D3"/>
    <w:rsid w:val="69E31F32"/>
    <w:rsid w:val="6FFA1E7B"/>
    <w:rsid w:val="73862E87"/>
    <w:rsid w:val="756848BE"/>
    <w:rsid w:val="75ED4EB5"/>
    <w:rsid w:val="76691158"/>
    <w:rsid w:val="77735379"/>
    <w:rsid w:val="77AA7B85"/>
    <w:rsid w:val="7ADF5554"/>
    <w:rsid w:val="7B63229F"/>
    <w:rsid w:val="7EBF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numPr>
        <w:ilvl w:val="0"/>
        <w:numId w:val="1"/>
      </w:numPr>
      <w:jc w:val="left"/>
      <w:outlineLvl w:val="0"/>
    </w:pPr>
    <w:rPr>
      <w:rFonts w:ascii="宋体" w:hAnsi="汉鼎繁古印"/>
      <w:color w:val="008000"/>
      <w:kern w:val="0"/>
      <w:sz w:val="24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sz w:val="3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line="500" w:lineRule="exact"/>
      <w:ind w:firstLine="42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Char1 Char Char Char"/>
    <w:basedOn w:val="1"/>
    <w:qFormat/>
    <w:uiPriority w:val="0"/>
    <w:rPr>
      <w:rFonts w:ascii="Tahoma" w:hAnsi="Tahoma"/>
      <w:sz w:val="24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gg</Company>
  <Pages>7</Pages>
  <Words>323</Words>
  <Characters>1847</Characters>
  <Lines>15</Lines>
  <Paragraphs>4</Paragraphs>
  <TotalTime>10</TotalTime>
  <ScaleCrop>false</ScaleCrop>
  <LinksUpToDate>false</LinksUpToDate>
  <CharactersWithSpaces>2166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2018-01-19T06:51:00Z</dcterms:created>
  <dc:creator>f</dc:creator>
  <cp:lastModifiedBy>1、点点。</cp:lastModifiedBy>
  <cp:lastPrinted>2018-03-07T03:32:00Z</cp:lastPrinted>
  <dcterms:modified xsi:type="dcterms:W3CDTF">2019-05-06T07:15:23Z</dcterms:modified>
  <dc:title>合   约   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