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3" w:firstLineChars="1000"/>
        <w:rPr>
          <w:rFonts w:ascii="方正兰亭纤黑简体" w:hAnsi="Helvetica" w:eastAsia="方正兰亭纤黑简体"/>
          <w:b/>
          <w:sz w:val="32"/>
          <w:szCs w:val="21"/>
        </w:rPr>
      </w:pPr>
      <w:r>
        <w:rPr>
          <w:rFonts w:hint="eastAsia" w:ascii="方正兰亭纤黑简体" w:hAnsi="Helvetica" w:eastAsia="方正兰亭纤黑简体"/>
          <w:b/>
          <w:sz w:val="32"/>
          <w:szCs w:val="21"/>
        </w:rPr>
        <w:t>合同 Contract</w:t>
      </w:r>
    </w:p>
    <w:tbl>
      <w:tblPr>
        <w:tblStyle w:val="7"/>
        <w:tblW w:w="9306" w:type="dxa"/>
        <w:tblInd w:w="0" w:type="dxa"/>
        <w:tblLayout w:type="fixed"/>
        <w:tblCellMar>
          <w:top w:w="0" w:type="dxa"/>
          <w:left w:w="108" w:type="dxa"/>
          <w:bottom w:w="0" w:type="dxa"/>
          <w:right w:w="108" w:type="dxa"/>
        </w:tblCellMar>
      </w:tblPr>
      <w:tblGrid>
        <w:gridCol w:w="4653"/>
        <w:gridCol w:w="4653"/>
      </w:tblGrid>
      <w:tr>
        <w:tblPrEx>
          <w:tblCellMar>
            <w:top w:w="0" w:type="dxa"/>
            <w:left w:w="108" w:type="dxa"/>
            <w:bottom w:w="0" w:type="dxa"/>
            <w:right w:w="108" w:type="dxa"/>
          </w:tblCellMar>
        </w:tblPrEx>
        <w:tc>
          <w:tcPr>
            <w:tcW w:w="4653" w:type="dxa"/>
          </w:tcPr>
          <w:p>
            <w:pPr>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p>
          <w:p>
            <w:pPr>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甲  方：北京安特维奥文化交流咨询有限公司</w:t>
            </w:r>
          </w:p>
        </w:tc>
        <w:tc>
          <w:tcPr>
            <w:tcW w:w="4653" w:type="dxa"/>
          </w:tcPr>
          <w:p>
            <w:pPr>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p>
          <w:p>
            <w:pPr>
              <w:rPr>
                <w:rFonts w:ascii="方正兰亭纤黑简体" w:eastAsia="方正兰亭纤黑简体" w:cs="宋体"/>
                <w:sz w:val="21"/>
                <w:szCs w:val="21"/>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乙  方：康辉集团北京国际会议展览有限公司</w:t>
            </w:r>
          </w:p>
        </w:tc>
      </w:tr>
      <w:tr>
        <w:tblPrEx>
          <w:tblCellMar>
            <w:top w:w="0" w:type="dxa"/>
            <w:left w:w="108" w:type="dxa"/>
            <w:bottom w:w="0" w:type="dxa"/>
            <w:right w:w="108" w:type="dxa"/>
          </w:tblCellMar>
        </w:tblPrEx>
        <w:tc>
          <w:tcPr>
            <w:tcW w:w="4653" w:type="dxa"/>
          </w:tcPr>
          <w:p>
            <w:pPr>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本活动负责人：胡晓</w:t>
            </w:r>
          </w:p>
        </w:tc>
        <w:tc>
          <w:tcPr>
            <w:tcW w:w="4653" w:type="dxa"/>
          </w:tcPr>
          <w:p>
            <w:pPr>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本活动负责人：</w:t>
            </w:r>
            <w:r>
              <w:rPr>
                <w:rFonts w:hint="eastAsia"/>
                <w:kern w:val="0"/>
                <w:szCs w:val="21"/>
                <w:lang w:val="en-US" w:eastAsia="zh-CN"/>
              </w:rPr>
              <w:t>马可</w:t>
            </w:r>
          </w:p>
        </w:tc>
      </w:tr>
      <w:tr>
        <w:tblPrEx>
          <w:tblCellMar>
            <w:top w:w="0" w:type="dxa"/>
            <w:left w:w="108" w:type="dxa"/>
            <w:bottom w:w="0" w:type="dxa"/>
            <w:right w:w="108" w:type="dxa"/>
          </w:tblCellMar>
        </w:tblPrEx>
        <w:tc>
          <w:tcPr>
            <w:tcW w:w="4653" w:type="dxa"/>
          </w:tcPr>
          <w:p>
            <w:pPr>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地  址：北京市朝阳区酒仙桥路4号798艺术区尤伦斯当代艺术中心</w:t>
            </w:r>
          </w:p>
        </w:tc>
        <w:tc>
          <w:tcPr>
            <w:tcW w:w="4653" w:type="dxa"/>
            <w:vAlign w:val="center"/>
          </w:tcPr>
          <w:tbl>
            <w:tblPr>
              <w:tblStyle w:val="7"/>
              <w:tblW w:w="4437" w:type="dxa"/>
              <w:tblCellSpacing w:w="0" w:type="dxa"/>
              <w:tblInd w:w="0" w:type="dxa"/>
              <w:tblLayout w:type="fixed"/>
              <w:tblCellMar>
                <w:top w:w="0" w:type="dxa"/>
                <w:left w:w="0" w:type="dxa"/>
                <w:bottom w:w="0" w:type="dxa"/>
                <w:right w:w="0" w:type="dxa"/>
              </w:tblCellMar>
            </w:tblPr>
            <w:tblGrid>
              <w:gridCol w:w="4437"/>
            </w:tblGrid>
            <w:tr>
              <w:tblPrEx>
                <w:tblCellMar>
                  <w:top w:w="0" w:type="dxa"/>
                  <w:left w:w="0" w:type="dxa"/>
                  <w:bottom w:w="0" w:type="dxa"/>
                  <w:right w:w="0" w:type="dxa"/>
                </w:tblCellMar>
              </w:tblPrEx>
              <w:trPr>
                <w:tblCellSpacing w:w="0" w:type="dxa"/>
              </w:trPr>
              <w:tc>
                <w:tcPr>
                  <w:tcW w:w="4437" w:type="dxa"/>
                  <w:tcMar>
                    <w:top w:w="90" w:type="dxa"/>
                    <w:left w:w="0" w:type="dxa"/>
                    <w:bottom w:w="120" w:type="dxa"/>
                    <w:right w:w="0" w:type="dxa"/>
                  </w:tcMar>
                  <w:vAlign w:val="center"/>
                </w:tcPr>
                <w:p>
                  <w:pPr>
                    <w:adjustRightInd w:val="0"/>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 xml:space="preserve">地址：北京市朝阳区农展馆南路13号12层1510内002 </w:t>
                  </w:r>
                </w:p>
              </w:tc>
            </w:tr>
          </w:tbl>
          <w:p>
            <w:pPr>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p>
        </w:tc>
      </w:tr>
      <w:tr>
        <w:tblPrEx>
          <w:tblCellMar>
            <w:top w:w="0" w:type="dxa"/>
            <w:left w:w="108" w:type="dxa"/>
            <w:bottom w:w="0" w:type="dxa"/>
            <w:right w:w="108" w:type="dxa"/>
          </w:tblCellMar>
        </w:tblPrEx>
        <w:tc>
          <w:tcPr>
            <w:tcW w:w="4653" w:type="dxa"/>
          </w:tcPr>
          <w:p>
            <w:pPr>
              <w:tabs>
                <w:tab w:val="left" w:pos="5760"/>
              </w:tabs>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电  话：+861057800297</w:t>
            </w:r>
          </w:p>
        </w:tc>
        <w:tc>
          <w:tcPr>
            <w:tcW w:w="4653" w:type="dxa"/>
          </w:tcPr>
          <w:p>
            <w:pPr>
              <w:spacing w:line="320" w:lineRule="exact"/>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电  话：</w:t>
            </w:r>
            <w:r>
              <w:rPr>
                <w:rFonts w:hint="eastAsia"/>
                <w:szCs w:val="21"/>
                <w:lang w:val="en-US" w:eastAsia="zh-CN"/>
              </w:rPr>
              <w:t>15801778313</w:t>
            </w:r>
          </w:p>
        </w:tc>
      </w:tr>
      <w:tr>
        <w:tblPrEx>
          <w:tblCellMar>
            <w:top w:w="0" w:type="dxa"/>
            <w:left w:w="108" w:type="dxa"/>
            <w:bottom w:w="0" w:type="dxa"/>
            <w:right w:w="108" w:type="dxa"/>
          </w:tblCellMar>
        </w:tblPrEx>
        <w:tc>
          <w:tcPr>
            <w:tcW w:w="4653" w:type="dxa"/>
          </w:tcPr>
          <w:p>
            <w:pPr>
              <w:tabs>
                <w:tab w:val="left" w:pos="5760"/>
              </w:tabs>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传  真：+86 10 5780 0220</w:t>
            </w:r>
          </w:p>
        </w:tc>
        <w:tc>
          <w:tcPr>
            <w:tcW w:w="4653" w:type="dxa"/>
          </w:tcPr>
          <w:p>
            <w:pPr>
              <w:tabs>
                <w:tab w:val="left" w:pos="5760"/>
              </w:tabs>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传  真：</w:t>
            </w:r>
          </w:p>
        </w:tc>
      </w:tr>
      <w:tr>
        <w:tblPrEx>
          <w:tblCellMar>
            <w:top w:w="0" w:type="dxa"/>
            <w:left w:w="108" w:type="dxa"/>
            <w:bottom w:w="0" w:type="dxa"/>
            <w:right w:w="108" w:type="dxa"/>
          </w:tblCellMar>
        </w:tblPrEx>
        <w:tc>
          <w:tcPr>
            <w:tcW w:w="4653" w:type="dxa"/>
          </w:tcPr>
          <w:p>
            <w:pPr>
              <w:tabs>
                <w:tab w:val="left" w:pos="5760"/>
              </w:tabs>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邮箱：xiao</w:t>
            </w:r>
            <w:r>
              <w:rPr>
                <w:rFonts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.hu</w:t>
            </w: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@ucca.org.cn</w:t>
            </w:r>
          </w:p>
        </w:tc>
        <w:tc>
          <w:tcPr>
            <w:tcW w:w="4653" w:type="dxa"/>
          </w:tcPr>
          <w:p>
            <w:pPr>
              <w:tabs>
                <w:tab w:val="left" w:pos="5760"/>
              </w:tabs>
              <w:ind w:right="105"/>
              <w:rPr>
                <w:rFonts w:ascii="方正兰亭纤黑简体" w:hAnsi="Helvetica" w:eastAsia="方正兰亭纤黑简体"/>
                <w:color w:val="0D0D0D" w:themeColor="text1" w:themeTint="F2"/>
                <w:kern w:val="2"/>
                <w:sz w:val="21"/>
                <w:szCs w:val="21"/>
                <w:lang w:val="fr-CA"/>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kern w:val="2"/>
                <w:sz w:val="21"/>
                <w:szCs w:val="21"/>
                <w:lang w:val="fr-CA"/>
                <w14:textFill>
                  <w14:solidFill>
                    <w14:schemeClr w14:val="tx1">
                      <w14:lumMod w14:val="95000"/>
                      <w14:lumOff w14:val="5000"/>
                    </w14:schemeClr>
                  </w14:solidFill>
                </w14:textFill>
              </w:rPr>
              <w:t>邮  箱：</w:t>
            </w:r>
            <w:r>
              <w:rPr>
                <w:rFonts w:hint="eastAsia"/>
                <w:szCs w:val="21"/>
                <w:lang w:val="en-US" w:eastAsia="zh-CN"/>
              </w:rPr>
              <w:t>make@cct.cn</w:t>
            </w:r>
          </w:p>
        </w:tc>
      </w:tr>
    </w:tbl>
    <w:p>
      <w:pPr>
        <w:pStyle w:val="11"/>
        <w:rPr>
          <w:rFonts w:ascii="方正兰亭纤黑简体" w:hAnsi="Helvetica" w:eastAsia="方正兰亭纤黑简体"/>
          <w:color w:val="0D0D0D" w:themeColor="text1" w:themeTint="F2"/>
          <w:sz w:val="21"/>
          <w:szCs w:val="21"/>
          <w:lang w:val="fr-CA"/>
          <w14:textFill>
            <w14:solidFill>
              <w14:schemeClr w14:val="tx1">
                <w14:lumMod w14:val="95000"/>
                <w14:lumOff w14:val="5000"/>
              </w14:schemeClr>
            </w14:solidFill>
          </w14:textFill>
        </w:rPr>
      </w:pPr>
      <w:r>
        <w:rPr>
          <w:rFonts w:hint="eastAsia"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t>甲方</w:t>
      </w:r>
      <w:r>
        <w:rPr>
          <w:rFonts w:hint="eastAsia" w:ascii="方正兰亭纤黑简体" w:hAnsi="Helvetica" w:eastAsia="方正兰亭纤黑简体"/>
          <w:color w:val="0D0D0D" w:themeColor="text1" w:themeTint="F2"/>
          <w:sz w:val="21"/>
          <w:szCs w:val="21"/>
          <w:lang w:val="fr-CA"/>
          <w14:textFill>
            <w14:solidFill>
              <w14:schemeClr w14:val="tx1">
                <w14:lumMod w14:val="95000"/>
                <w14:lumOff w14:val="5000"/>
              </w14:schemeClr>
            </w14:solidFill>
          </w14:textFill>
        </w:rPr>
        <w:t>（</w:t>
      </w:r>
      <w:r>
        <w:rPr>
          <w:rFonts w:hint="eastAsia"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t>以下称</w:t>
      </w:r>
      <w:r>
        <w:rPr>
          <w:rFonts w:hint="eastAsia" w:ascii="方正兰亭纤黑简体" w:hAnsi="Helvetica" w:eastAsia="方正兰亭纤黑简体"/>
          <w:color w:val="0D0D0D" w:themeColor="text1" w:themeTint="F2"/>
          <w:sz w:val="21"/>
          <w:szCs w:val="21"/>
          <w:lang w:val="fr-CA"/>
          <w14:textFill>
            <w14:solidFill>
              <w14:schemeClr w14:val="tx1">
                <w14:lumMod w14:val="95000"/>
                <w14:lumOff w14:val="5000"/>
              </w14:schemeClr>
            </w14:solidFill>
          </w14:textFill>
        </w:rPr>
        <w:t>“UCCA”或“甲方”）</w:t>
      </w:r>
      <w:r>
        <w:rPr>
          <w:rFonts w:hint="eastAsia"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t>与乙方经友好协商达成一致</w:t>
      </w:r>
      <w:r>
        <w:rPr>
          <w:rFonts w:hint="eastAsia" w:ascii="方正兰亭纤黑简体" w:hAnsi="Helvetica" w:eastAsia="方正兰亭纤黑简体"/>
          <w:color w:val="0D0D0D" w:themeColor="text1" w:themeTint="F2"/>
          <w:sz w:val="21"/>
          <w:szCs w:val="21"/>
          <w:lang w:val="fr-CA"/>
          <w14:textFill>
            <w14:solidFill>
              <w14:schemeClr w14:val="tx1">
                <w14:lumMod w14:val="95000"/>
                <w14:lumOff w14:val="5000"/>
              </w14:schemeClr>
            </w14:solidFill>
          </w14:textFill>
        </w:rPr>
        <w:t>，</w:t>
      </w:r>
      <w:r>
        <w:rPr>
          <w:rFonts w:hint="eastAsia"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t>签订关于</w:t>
      </w:r>
      <w:r>
        <w:rPr>
          <w:rFonts w:hint="eastAsia" w:ascii="方正兰亭纤黑简体" w:hAnsi="Helvetica" w:eastAsia="方正兰亭纤黑简体"/>
          <w:b/>
          <w:color w:val="0D0D0D" w:themeColor="text1" w:themeTint="F2"/>
          <w:sz w:val="21"/>
          <w:szCs w:val="21"/>
          <w14:textFill>
            <w14:solidFill>
              <w14:schemeClr w14:val="tx1">
                <w14:lumMod w14:val="95000"/>
                <w14:lumOff w14:val="5000"/>
              </w14:schemeClr>
            </w14:solidFill>
          </w14:textFill>
        </w:rPr>
        <w:t>20</w:t>
      </w:r>
      <w:r>
        <w:rPr>
          <w:rFonts w:ascii="方正兰亭纤黑简体" w:hAnsi="Helvetica" w:eastAsia="方正兰亭纤黑简体"/>
          <w:b/>
          <w:color w:val="0D0D0D" w:themeColor="text1" w:themeTint="F2"/>
          <w:sz w:val="21"/>
          <w:szCs w:val="21"/>
          <w14:textFill>
            <w14:solidFill>
              <w14:schemeClr w14:val="tx1">
                <w14:lumMod w14:val="95000"/>
                <w14:lumOff w14:val="5000"/>
              </w14:schemeClr>
            </w14:solidFill>
          </w14:textFill>
        </w:rPr>
        <w:t>21</w:t>
      </w:r>
      <w:r>
        <w:rPr>
          <w:rFonts w:hint="eastAsia"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t>年</w:t>
      </w:r>
      <w:r>
        <w:rPr>
          <w:rFonts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t>3</w:t>
      </w:r>
      <w:r>
        <w:rPr>
          <w:rFonts w:hint="eastAsia" w:ascii="方正兰亭纤黑简体" w:hAnsi="Helvetica" w:eastAsia="方正兰亭纤黑简体"/>
          <w:b/>
          <w:color w:val="0D0D0D" w:themeColor="text1" w:themeTint="F2"/>
          <w:sz w:val="21"/>
          <w:szCs w:val="21"/>
          <w:u w:val="single"/>
          <w:lang w:val="fr-CA"/>
          <w14:textFill>
            <w14:solidFill>
              <w14:schemeClr w14:val="tx1">
                <w14:lumMod w14:val="95000"/>
                <w14:lumOff w14:val="5000"/>
              </w14:schemeClr>
            </w14:solidFill>
          </w14:textFill>
        </w:rPr>
        <w:t>月</w:t>
      </w:r>
      <w:r>
        <w:rPr>
          <w:rFonts w:ascii="方正兰亭纤黑简体" w:hAnsi="Helvetica" w:eastAsia="方正兰亭纤黑简体"/>
          <w:b/>
          <w:color w:val="0D0D0D" w:themeColor="text1" w:themeTint="F2"/>
          <w:sz w:val="21"/>
          <w:szCs w:val="21"/>
          <w:u w:val="single"/>
          <w:lang w:val="fr-CA"/>
          <w14:textFill>
            <w14:solidFill>
              <w14:schemeClr w14:val="tx1">
                <w14:lumMod w14:val="95000"/>
                <w14:lumOff w14:val="5000"/>
              </w14:schemeClr>
            </w14:solidFill>
          </w14:textFill>
        </w:rPr>
        <w:t>24</w:t>
      </w:r>
      <w:r>
        <w:rPr>
          <w:rFonts w:hint="eastAsia" w:ascii="方正兰亭纤黑简体" w:hAnsi="Helvetica" w:eastAsia="方正兰亭纤黑简体"/>
          <w:b/>
          <w:color w:val="0D0D0D" w:themeColor="text1" w:themeTint="F2"/>
          <w:sz w:val="21"/>
          <w:szCs w:val="21"/>
          <w:u w:val="single"/>
          <w:lang w:val="fr-CA"/>
          <w14:textFill>
            <w14:solidFill>
              <w14:schemeClr w14:val="tx1">
                <w14:lumMod w14:val="95000"/>
                <w14:lumOff w14:val="5000"/>
              </w14:schemeClr>
            </w14:solidFill>
          </w14:textFill>
        </w:rPr>
        <w:t>日大客厅活动 (</w:t>
      </w:r>
      <w:r>
        <w:rPr>
          <w:rFonts w:hint="eastAsia"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t>以下称</w:t>
      </w:r>
      <w:r>
        <w:rPr>
          <w:rFonts w:hint="eastAsia" w:ascii="方正兰亭纤黑简体" w:hAnsi="Helvetica" w:eastAsia="方正兰亭纤黑简体"/>
          <w:color w:val="0D0D0D" w:themeColor="text1" w:themeTint="F2"/>
          <w:sz w:val="21"/>
          <w:szCs w:val="21"/>
          <w:lang w:val="fr-CA"/>
          <w14:textFill>
            <w14:solidFill>
              <w14:schemeClr w14:val="tx1">
                <w14:lumMod w14:val="95000"/>
                <w14:lumOff w14:val="5000"/>
              </w14:schemeClr>
            </w14:solidFill>
          </w14:textFill>
        </w:rPr>
        <w:t>“</w:t>
      </w:r>
      <w:r>
        <w:rPr>
          <w:rFonts w:hint="eastAsia"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t>本活动</w:t>
      </w:r>
      <w:r>
        <w:rPr>
          <w:rFonts w:hint="eastAsia" w:ascii="方正兰亭纤黑简体" w:hAnsi="Helvetica" w:eastAsia="方正兰亭纤黑简体"/>
          <w:color w:val="0D0D0D" w:themeColor="text1" w:themeTint="F2"/>
          <w:sz w:val="21"/>
          <w:szCs w:val="21"/>
          <w:lang w:val="fr-CA"/>
          <w14:textFill>
            <w14:solidFill>
              <w14:schemeClr w14:val="tx1">
                <w14:lumMod w14:val="95000"/>
                <w14:lumOff w14:val="5000"/>
              </w14:schemeClr>
            </w14:solidFill>
          </w14:textFill>
        </w:rPr>
        <w:t>”）</w:t>
      </w:r>
      <w:r>
        <w:rPr>
          <w:rFonts w:hint="eastAsia"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t>的合同</w:t>
      </w:r>
      <w:r>
        <w:rPr>
          <w:rFonts w:hint="eastAsia" w:ascii="方正兰亭纤黑简体" w:hAnsi="Helvetica" w:eastAsia="方正兰亭纤黑简体"/>
          <w:color w:val="0D0D0D" w:themeColor="text1" w:themeTint="F2"/>
          <w:sz w:val="21"/>
          <w:szCs w:val="21"/>
          <w:lang w:val="fr-CA"/>
          <w14:textFill>
            <w14:solidFill>
              <w14:schemeClr w14:val="tx1">
                <w14:lumMod w14:val="95000"/>
                <w14:lumOff w14:val="5000"/>
              </w14:schemeClr>
            </w14:solidFill>
          </w14:textFill>
        </w:rPr>
        <w:t>（</w:t>
      </w:r>
      <w:r>
        <w:rPr>
          <w:rFonts w:hint="eastAsia"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t>以下称</w:t>
      </w:r>
      <w:r>
        <w:rPr>
          <w:rFonts w:hint="eastAsia" w:ascii="方正兰亭纤黑简体" w:hAnsi="Helvetica" w:eastAsia="方正兰亭纤黑简体"/>
          <w:color w:val="0D0D0D" w:themeColor="text1" w:themeTint="F2"/>
          <w:sz w:val="21"/>
          <w:szCs w:val="21"/>
          <w:lang w:val="fr-CA"/>
          <w14:textFill>
            <w14:solidFill>
              <w14:schemeClr w14:val="tx1">
                <w14:lumMod w14:val="95000"/>
                <w14:lumOff w14:val="5000"/>
              </w14:schemeClr>
            </w14:solidFill>
          </w14:textFill>
        </w:rPr>
        <w:t>“</w:t>
      </w:r>
      <w:r>
        <w:rPr>
          <w:rFonts w:hint="eastAsia"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t>本合同</w:t>
      </w:r>
      <w:r>
        <w:rPr>
          <w:rFonts w:hint="eastAsia" w:ascii="方正兰亭纤黑简体" w:hAnsi="Helvetica" w:eastAsia="方正兰亭纤黑简体"/>
          <w:color w:val="0D0D0D" w:themeColor="text1" w:themeTint="F2"/>
          <w:sz w:val="21"/>
          <w:szCs w:val="21"/>
          <w:lang w:val="fr-CA"/>
          <w14:textFill>
            <w14:solidFill>
              <w14:schemeClr w14:val="tx1">
                <w14:lumMod w14:val="95000"/>
                <w14:lumOff w14:val="5000"/>
              </w14:schemeClr>
            </w14:solidFill>
          </w14:textFill>
        </w:rPr>
        <w:t>”），</w:t>
      </w:r>
      <w:r>
        <w:rPr>
          <w:rFonts w:hint="eastAsia"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t>条款如下</w:t>
      </w:r>
      <w:r>
        <w:rPr>
          <w:rFonts w:hint="eastAsia" w:ascii="方正兰亭纤黑简体" w:hAnsi="Helvetica" w:eastAsia="方正兰亭纤黑简体"/>
          <w:color w:val="0D0D0D" w:themeColor="text1" w:themeTint="F2"/>
          <w:sz w:val="21"/>
          <w:szCs w:val="21"/>
          <w:lang w:val="fr-CA"/>
          <w14:textFill>
            <w14:solidFill>
              <w14:schemeClr w14:val="tx1">
                <w14:lumMod w14:val="95000"/>
                <w14:lumOff w14:val="5000"/>
              </w14:schemeClr>
            </w14:solidFill>
          </w14:textFill>
        </w:rPr>
        <w:t>：</w:t>
      </w:r>
    </w:p>
    <w:tbl>
      <w:tblPr>
        <w:tblStyle w:val="7"/>
        <w:tblpPr w:leftFromText="180" w:rightFromText="180" w:vertAnchor="text" w:horzAnchor="margin" w:tblpY="406"/>
        <w:tblW w:w="9648" w:type="dxa"/>
        <w:tblInd w:w="0" w:type="dxa"/>
        <w:tblLayout w:type="fixed"/>
        <w:tblCellMar>
          <w:top w:w="0" w:type="dxa"/>
          <w:left w:w="108" w:type="dxa"/>
          <w:bottom w:w="0" w:type="dxa"/>
          <w:right w:w="108" w:type="dxa"/>
        </w:tblCellMar>
      </w:tblPr>
      <w:tblGrid>
        <w:gridCol w:w="1384"/>
        <w:gridCol w:w="1559"/>
        <w:gridCol w:w="738"/>
        <w:gridCol w:w="232"/>
        <w:gridCol w:w="618"/>
        <w:gridCol w:w="1134"/>
        <w:gridCol w:w="993"/>
        <w:gridCol w:w="1444"/>
        <w:gridCol w:w="1546"/>
      </w:tblGrid>
      <w:tr>
        <w:tblPrEx>
          <w:tblCellMar>
            <w:top w:w="0" w:type="dxa"/>
            <w:left w:w="108" w:type="dxa"/>
            <w:bottom w:w="0" w:type="dxa"/>
            <w:right w:w="108" w:type="dxa"/>
          </w:tblCellMar>
        </w:tblPrEx>
        <w:trPr>
          <w:trHeight w:val="1146" w:hRule="atLeast"/>
        </w:trPr>
        <w:tc>
          <w:tcPr>
            <w:tcW w:w="1384" w:type="dxa"/>
            <w:tcBorders>
              <w:top w:val="single" w:color="auto" w:sz="4" w:space="0"/>
              <w:left w:val="single" w:color="auto" w:sz="4" w:space="0"/>
              <w:bottom w:val="single" w:color="auto" w:sz="4" w:space="0"/>
              <w:right w:val="single" w:color="auto" w:sz="4" w:space="0"/>
            </w:tcBorders>
            <w:shd w:val="clear" w:color="000000" w:fill="000000"/>
            <w:vAlign w:val="center"/>
          </w:tcPr>
          <w:p>
            <w:pPr>
              <w:snapToGrid/>
              <w:jc w:val="center"/>
              <w:rPr>
                <w:rFonts w:ascii="方正兰亭纤黑简体" w:hAnsi="宋体" w:eastAsia="方正兰亭纤黑简体" w:cs="宋体"/>
                <w:b/>
                <w:bCs/>
                <w:color w:val="FFFFFF"/>
                <w:sz w:val="16"/>
                <w:szCs w:val="16"/>
              </w:rPr>
            </w:pPr>
            <w:r>
              <w:rPr>
                <w:rFonts w:hint="eastAsia" w:ascii="方正兰亭纤黑简体" w:hAnsi="宋体" w:eastAsia="方正兰亭纤黑简体" w:cs="宋体"/>
                <w:b/>
                <w:bCs/>
                <w:color w:val="FFFFFF"/>
                <w:sz w:val="16"/>
                <w:szCs w:val="16"/>
              </w:rPr>
              <w:t xml:space="preserve">Item </w:t>
            </w:r>
          </w:p>
          <w:p>
            <w:pPr>
              <w:snapToGrid/>
              <w:jc w:val="center"/>
              <w:rPr>
                <w:rFonts w:ascii="方正兰亭纤黑简体" w:hAnsi="宋体" w:eastAsia="方正兰亭纤黑简体" w:cs="宋体"/>
                <w:b/>
                <w:bCs/>
                <w:color w:val="FFFFFF"/>
                <w:sz w:val="16"/>
                <w:szCs w:val="16"/>
              </w:rPr>
            </w:pPr>
            <w:r>
              <w:rPr>
                <w:rFonts w:hint="eastAsia" w:ascii="方正兰亭纤黑简体" w:hAnsi="宋体" w:eastAsia="方正兰亭纤黑简体" w:cs="宋体"/>
                <w:b/>
                <w:bCs/>
                <w:color w:val="FFFFFF"/>
                <w:sz w:val="16"/>
                <w:szCs w:val="16"/>
              </w:rPr>
              <w:t>项目</w:t>
            </w:r>
          </w:p>
        </w:tc>
        <w:tc>
          <w:tcPr>
            <w:tcW w:w="1559" w:type="dxa"/>
            <w:tcBorders>
              <w:top w:val="single" w:color="auto" w:sz="4" w:space="0"/>
              <w:left w:val="nil"/>
              <w:bottom w:val="single" w:color="auto" w:sz="4" w:space="0"/>
              <w:right w:val="single" w:color="auto" w:sz="4" w:space="0"/>
            </w:tcBorders>
            <w:shd w:val="clear" w:color="000000" w:fill="000000"/>
            <w:vAlign w:val="center"/>
          </w:tcPr>
          <w:p>
            <w:pPr>
              <w:snapToGrid/>
              <w:jc w:val="center"/>
              <w:rPr>
                <w:rFonts w:ascii="方正兰亭纤黑简体" w:hAnsi="宋体" w:eastAsia="方正兰亭纤黑简体" w:cs="宋体"/>
                <w:b/>
                <w:bCs/>
                <w:color w:val="FFFFFF"/>
                <w:sz w:val="16"/>
                <w:szCs w:val="16"/>
              </w:rPr>
            </w:pPr>
            <w:r>
              <w:rPr>
                <w:rFonts w:hint="eastAsia" w:ascii="方正兰亭纤黑简体" w:hAnsi="宋体" w:eastAsia="方正兰亭纤黑简体" w:cs="宋体"/>
                <w:b/>
                <w:bCs/>
                <w:color w:val="FFFFFF"/>
                <w:sz w:val="16"/>
                <w:szCs w:val="16"/>
              </w:rPr>
              <w:t xml:space="preserve">Descriptions </w:t>
            </w:r>
            <w:r>
              <w:rPr>
                <w:rFonts w:ascii="方正兰亭纤黑简体" w:hAnsi="宋体" w:eastAsia="方正兰亭纤黑简体" w:cs="宋体"/>
                <w:b/>
                <w:bCs/>
                <w:color w:val="FFFFFF"/>
                <w:sz w:val="16"/>
                <w:szCs w:val="16"/>
              </w:rPr>
              <w:t xml:space="preserve">  </w:t>
            </w:r>
            <w:r>
              <w:rPr>
                <w:rFonts w:hint="eastAsia" w:ascii="方正兰亭纤黑简体" w:hAnsi="宋体" w:eastAsia="方正兰亭纤黑简体" w:cs="宋体"/>
                <w:b/>
                <w:bCs/>
                <w:color w:val="FFFFFF"/>
                <w:sz w:val="16"/>
                <w:szCs w:val="16"/>
              </w:rPr>
              <w:t>描述</w:t>
            </w:r>
          </w:p>
        </w:tc>
        <w:tc>
          <w:tcPr>
            <w:tcW w:w="738" w:type="dxa"/>
            <w:tcBorders>
              <w:top w:val="single" w:color="auto" w:sz="4" w:space="0"/>
              <w:left w:val="nil"/>
              <w:bottom w:val="single" w:color="auto" w:sz="4" w:space="0"/>
              <w:right w:val="single" w:color="auto" w:sz="4" w:space="0"/>
            </w:tcBorders>
            <w:shd w:val="clear" w:color="000000" w:fill="000000"/>
            <w:vAlign w:val="center"/>
          </w:tcPr>
          <w:p>
            <w:pPr>
              <w:snapToGrid/>
              <w:jc w:val="center"/>
              <w:rPr>
                <w:rFonts w:ascii="方正兰亭纤黑简体" w:hAnsi="宋体" w:eastAsia="方正兰亭纤黑简体" w:cs="宋体"/>
                <w:b/>
                <w:bCs/>
                <w:color w:val="FFFFFF"/>
                <w:sz w:val="16"/>
                <w:szCs w:val="16"/>
              </w:rPr>
            </w:pPr>
            <w:r>
              <w:rPr>
                <w:rFonts w:hint="eastAsia" w:ascii="方正兰亭纤黑简体" w:hAnsi="宋体" w:eastAsia="方正兰亭纤黑简体" w:cs="宋体"/>
                <w:b/>
                <w:bCs/>
                <w:color w:val="FFFFFF"/>
                <w:sz w:val="16"/>
                <w:szCs w:val="16"/>
              </w:rPr>
              <w:t>Qty</w:t>
            </w:r>
            <w:r>
              <w:rPr>
                <w:rFonts w:hint="eastAsia" w:ascii="方正兰亭纤黑简体" w:hAnsi="宋体" w:eastAsia="方正兰亭纤黑简体" w:cs="宋体"/>
                <w:b/>
                <w:bCs/>
                <w:color w:val="FFFFFF"/>
                <w:sz w:val="16"/>
                <w:szCs w:val="16"/>
              </w:rPr>
              <w:br w:type="textWrapping"/>
            </w:r>
            <w:r>
              <w:rPr>
                <w:rFonts w:hint="eastAsia" w:ascii="方正兰亭纤黑简体" w:hAnsi="宋体" w:eastAsia="方正兰亭纤黑简体" w:cs="宋体"/>
                <w:b/>
                <w:bCs/>
                <w:color w:val="FFFFFF"/>
                <w:sz w:val="16"/>
                <w:szCs w:val="16"/>
              </w:rPr>
              <w:t>数量</w:t>
            </w:r>
          </w:p>
        </w:tc>
        <w:tc>
          <w:tcPr>
            <w:tcW w:w="850" w:type="dxa"/>
            <w:gridSpan w:val="2"/>
            <w:tcBorders>
              <w:top w:val="single" w:color="auto" w:sz="4" w:space="0"/>
              <w:left w:val="nil"/>
              <w:bottom w:val="single" w:color="auto" w:sz="4" w:space="0"/>
              <w:right w:val="single" w:color="auto" w:sz="4" w:space="0"/>
            </w:tcBorders>
            <w:shd w:val="clear" w:color="000000" w:fill="000000"/>
            <w:vAlign w:val="center"/>
          </w:tcPr>
          <w:p>
            <w:pPr>
              <w:snapToGrid/>
              <w:jc w:val="center"/>
              <w:rPr>
                <w:rFonts w:ascii="方正兰亭纤黑简体" w:hAnsi="宋体" w:eastAsia="方正兰亭纤黑简体" w:cs="宋体"/>
                <w:b/>
                <w:bCs/>
                <w:color w:val="FFFFFF"/>
                <w:sz w:val="16"/>
                <w:szCs w:val="16"/>
              </w:rPr>
            </w:pPr>
            <w:r>
              <w:rPr>
                <w:rFonts w:hint="eastAsia" w:ascii="方正兰亭纤黑简体" w:hAnsi="宋体" w:eastAsia="方正兰亭纤黑简体" w:cs="宋体"/>
                <w:b/>
                <w:bCs/>
                <w:color w:val="FFFFFF"/>
                <w:sz w:val="16"/>
                <w:szCs w:val="16"/>
              </w:rPr>
              <w:t xml:space="preserve">Unit </w:t>
            </w:r>
            <w:r>
              <w:rPr>
                <w:rFonts w:hint="eastAsia" w:ascii="方正兰亭纤黑简体" w:hAnsi="宋体" w:eastAsia="方正兰亭纤黑简体" w:cs="宋体"/>
                <w:b/>
                <w:bCs/>
                <w:color w:val="FFFFFF"/>
                <w:sz w:val="16"/>
                <w:szCs w:val="16"/>
              </w:rPr>
              <w:br w:type="textWrapping"/>
            </w:r>
            <w:r>
              <w:rPr>
                <w:rFonts w:hint="eastAsia" w:ascii="方正兰亭纤黑简体" w:hAnsi="宋体" w:eastAsia="方正兰亭纤黑简体" w:cs="宋体"/>
                <w:b/>
                <w:bCs/>
                <w:color w:val="FFFFFF"/>
                <w:sz w:val="16"/>
                <w:szCs w:val="16"/>
              </w:rPr>
              <w:t>单位</w:t>
            </w:r>
          </w:p>
        </w:tc>
        <w:tc>
          <w:tcPr>
            <w:tcW w:w="1134" w:type="dxa"/>
            <w:tcBorders>
              <w:top w:val="single" w:color="auto" w:sz="4" w:space="0"/>
              <w:left w:val="nil"/>
              <w:bottom w:val="single" w:color="auto" w:sz="4" w:space="0"/>
              <w:right w:val="single" w:color="auto" w:sz="4" w:space="0"/>
            </w:tcBorders>
            <w:shd w:val="clear" w:color="000000" w:fill="000000"/>
            <w:vAlign w:val="center"/>
          </w:tcPr>
          <w:p>
            <w:pPr>
              <w:snapToGrid/>
              <w:jc w:val="center"/>
              <w:rPr>
                <w:rFonts w:ascii="方正兰亭纤黑简体" w:hAnsi="宋体" w:eastAsia="方正兰亭纤黑简体" w:cs="宋体"/>
                <w:b/>
                <w:bCs/>
                <w:color w:val="FFFFFF"/>
                <w:sz w:val="16"/>
                <w:szCs w:val="16"/>
              </w:rPr>
            </w:pPr>
            <w:r>
              <w:rPr>
                <w:rFonts w:hint="eastAsia" w:ascii="方正兰亭纤黑简体" w:hAnsi="宋体" w:eastAsia="方正兰亭纤黑简体" w:cs="宋体"/>
                <w:b/>
                <w:bCs/>
                <w:color w:val="FFFFFF"/>
                <w:sz w:val="16"/>
                <w:szCs w:val="16"/>
              </w:rPr>
              <w:t xml:space="preserve">Unit Price(RMB) </w:t>
            </w:r>
            <w:r>
              <w:rPr>
                <w:rFonts w:hint="eastAsia" w:ascii="方正兰亭纤黑简体" w:hAnsi="宋体" w:eastAsia="方正兰亭纤黑简体" w:cs="宋体"/>
                <w:b/>
                <w:bCs/>
                <w:color w:val="FFFFFF"/>
                <w:sz w:val="16"/>
                <w:szCs w:val="16"/>
              </w:rPr>
              <w:br w:type="textWrapping"/>
            </w:r>
            <w:r>
              <w:rPr>
                <w:rFonts w:hint="eastAsia" w:ascii="方正兰亭纤黑简体" w:hAnsi="宋体" w:eastAsia="方正兰亭纤黑简体" w:cs="宋体"/>
                <w:b/>
                <w:bCs/>
                <w:color w:val="FFFFFF"/>
                <w:sz w:val="16"/>
                <w:szCs w:val="16"/>
              </w:rPr>
              <w:t>单价（人民币）</w:t>
            </w:r>
          </w:p>
        </w:tc>
        <w:tc>
          <w:tcPr>
            <w:tcW w:w="993" w:type="dxa"/>
            <w:tcBorders>
              <w:top w:val="single" w:color="auto" w:sz="4" w:space="0"/>
              <w:left w:val="nil"/>
              <w:bottom w:val="single" w:color="auto" w:sz="4" w:space="0"/>
              <w:right w:val="single" w:color="auto" w:sz="4" w:space="0"/>
            </w:tcBorders>
            <w:shd w:val="clear" w:color="000000" w:fill="000000"/>
            <w:vAlign w:val="center"/>
          </w:tcPr>
          <w:p>
            <w:pPr>
              <w:snapToGrid/>
              <w:jc w:val="center"/>
              <w:rPr>
                <w:rFonts w:ascii="方正兰亭纤黑简体" w:hAnsi="宋体" w:eastAsia="方正兰亭纤黑简体" w:cs="宋体"/>
                <w:b/>
                <w:bCs/>
                <w:color w:val="FFFFFF"/>
                <w:sz w:val="16"/>
                <w:szCs w:val="16"/>
              </w:rPr>
            </w:pPr>
            <w:r>
              <w:rPr>
                <w:rFonts w:hint="eastAsia" w:ascii="方正兰亭纤黑简体" w:hAnsi="宋体" w:eastAsia="方正兰亭纤黑简体" w:cs="宋体"/>
                <w:b/>
                <w:bCs/>
                <w:color w:val="FFFFFF"/>
                <w:sz w:val="16"/>
                <w:szCs w:val="16"/>
              </w:rPr>
              <w:t>Discount</w:t>
            </w:r>
            <w:r>
              <w:rPr>
                <w:rFonts w:hint="eastAsia" w:ascii="方正兰亭纤黑简体" w:hAnsi="宋体" w:eastAsia="方正兰亭纤黑简体" w:cs="宋体"/>
                <w:b/>
                <w:bCs/>
                <w:color w:val="FFFFFF"/>
                <w:sz w:val="16"/>
                <w:szCs w:val="16"/>
              </w:rPr>
              <w:br w:type="textWrapping"/>
            </w:r>
            <w:r>
              <w:rPr>
                <w:rFonts w:hint="eastAsia" w:ascii="方正兰亭纤黑简体" w:hAnsi="宋体" w:eastAsia="方正兰亭纤黑简体" w:cs="宋体"/>
                <w:b/>
                <w:bCs/>
                <w:color w:val="FFFFFF"/>
                <w:sz w:val="16"/>
                <w:szCs w:val="16"/>
              </w:rPr>
              <w:t>折扣率</w:t>
            </w:r>
          </w:p>
        </w:tc>
        <w:tc>
          <w:tcPr>
            <w:tcW w:w="1444" w:type="dxa"/>
            <w:tcBorders>
              <w:top w:val="single" w:color="auto" w:sz="4" w:space="0"/>
              <w:left w:val="nil"/>
              <w:bottom w:val="single" w:color="auto" w:sz="4" w:space="0"/>
              <w:right w:val="single" w:color="auto" w:sz="4" w:space="0"/>
            </w:tcBorders>
            <w:shd w:val="clear" w:color="000000" w:fill="000000"/>
            <w:vAlign w:val="center"/>
          </w:tcPr>
          <w:p>
            <w:pPr>
              <w:snapToGrid/>
              <w:jc w:val="center"/>
              <w:rPr>
                <w:rFonts w:ascii="方正兰亭纤黑简体" w:hAnsi="宋体" w:eastAsia="方正兰亭纤黑简体" w:cs="宋体"/>
                <w:b/>
                <w:bCs/>
                <w:color w:val="FFFFFF"/>
                <w:sz w:val="16"/>
                <w:szCs w:val="16"/>
              </w:rPr>
            </w:pPr>
            <w:r>
              <w:rPr>
                <w:rFonts w:hint="eastAsia" w:ascii="方正兰亭纤黑简体" w:hAnsi="宋体" w:eastAsia="方正兰亭纤黑简体" w:cs="宋体"/>
                <w:b/>
                <w:bCs/>
                <w:color w:val="FFFFFF"/>
                <w:sz w:val="16"/>
                <w:szCs w:val="16"/>
              </w:rPr>
              <w:t>Actual Unit Price(RMB)</w:t>
            </w:r>
            <w:r>
              <w:rPr>
                <w:rFonts w:hint="eastAsia" w:ascii="方正兰亭纤黑简体" w:hAnsi="宋体" w:eastAsia="方正兰亭纤黑简体" w:cs="宋体"/>
                <w:b/>
                <w:bCs/>
                <w:color w:val="FFFFFF"/>
                <w:sz w:val="16"/>
                <w:szCs w:val="16"/>
              </w:rPr>
              <w:br w:type="textWrapping"/>
            </w:r>
            <w:r>
              <w:rPr>
                <w:rFonts w:hint="eastAsia" w:ascii="方正兰亭纤黑简体" w:hAnsi="宋体" w:eastAsia="方正兰亭纤黑简体" w:cs="宋体"/>
                <w:b/>
                <w:bCs/>
                <w:color w:val="FFFFFF"/>
                <w:sz w:val="16"/>
                <w:szCs w:val="16"/>
              </w:rPr>
              <w:t>实际单价（人民币）</w:t>
            </w:r>
          </w:p>
        </w:tc>
        <w:tc>
          <w:tcPr>
            <w:tcW w:w="1546" w:type="dxa"/>
            <w:tcBorders>
              <w:top w:val="single" w:color="auto" w:sz="4" w:space="0"/>
              <w:left w:val="nil"/>
              <w:bottom w:val="single" w:color="auto" w:sz="4" w:space="0"/>
              <w:right w:val="single" w:color="auto" w:sz="4" w:space="0"/>
            </w:tcBorders>
            <w:shd w:val="clear" w:color="000000" w:fill="000000"/>
            <w:vAlign w:val="center"/>
          </w:tcPr>
          <w:p>
            <w:pPr>
              <w:snapToGrid/>
              <w:jc w:val="center"/>
              <w:rPr>
                <w:rFonts w:ascii="方正兰亭纤黑简体" w:hAnsi="宋体" w:eastAsia="方正兰亭纤黑简体" w:cs="宋体"/>
                <w:b/>
                <w:bCs/>
                <w:color w:val="FFFFFF"/>
                <w:sz w:val="16"/>
                <w:szCs w:val="16"/>
              </w:rPr>
            </w:pPr>
            <w:r>
              <w:rPr>
                <w:rFonts w:hint="eastAsia" w:ascii="方正兰亭纤黑简体" w:hAnsi="宋体" w:eastAsia="方正兰亭纤黑简体" w:cs="宋体"/>
                <w:b/>
                <w:bCs/>
                <w:color w:val="FFFFFF"/>
                <w:sz w:val="16"/>
                <w:szCs w:val="16"/>
              </w:rPr>
              <w:t>Total (RMB)</w:t>
            </w:r>
            <w:r>
              <w:rPr>
                <w:rFonts w:hint="eastAsia" w:ascii="方正兰亭纤黑简体" w:hAnsi="宋体" w:eastAsia="方正兰亭纤黑简体" w:cs="宋体"/>
                <w:b/>
                <w:bCs/>
                <w:color w:val="FFFFFF"/>
                <w:sz w:val="16"/>
                <w:szCs w:val="16"/>
              </w:rPr>
              <w:br w:type="textWrapping"/>
            </w:r>
            <w:r>
              <w:rPr>
                <w:rFonts w:hint="eastAsia" w:ascii="方正兰亭纤黑简体" w:hAnsi="宋体" w:eastAsia="方正兰亭纤黑简体" w:cs="宋体"/>
                <w:b/>
                <w:bCs/>
                <w:color w:val="FFFFFF"/>
                <w:sz w:val="16"/>
                <w:szCs w:val="16"/>
              </w:rPr>
              <w:t xml:space="preserve"> 合计 （人民币）</w:t>
            </w:r>
          </w:p>
        </w:tc>
      </w:tr>
      <w:tr>
        <w:tblPrEx>
          <w:tblCellMar>
            <w:top w:w="0" w:type="dxa"/>
            <w:left w:w="108" w:type="dxa"/>
            <w:bottom w:w="0" w:type="dxa"/>
            <w:right w:w="108" w:type="dxa"/>
          </w:tblCellMar>
        </w:tblPrEx>
        <w:trPr>
          <w:trHeight w:val="245" w:hRule="atLeast"/>
        </w:trPr>
        <w:tc>
          <w:tcPr>
            <w:tcW w:w="9648" w:type="dxa"/>
            <w:gridSpan w:val="9"/>
            <w:tcBorders>
              <w:top w:val="single" w:color="auto" w:sz="4" w:space="0"/>
              <w:left w:val="single" w:color="auto" w:sz="4" w:space="0"/>
              <w:bottom w:val="single" w:color="auto" w:sz="4" w:space="0"/>
              <w:right w:val="single" w:color="000000" w:sz="4" w:space="0"/>
            </w:tcBorders>
            <w:shd w:val="clear" w:color="000000" w:fill="CC3300"/>
            <w:vAlign w:val="center"/>
          </w:tcPr>
          <w:p>
            <w:pPr>
              <w:snapToGrid/>
              <w:jc w:val="center"/>
              <w:rPr>
                <w:rFonts w:ascii="方正兰亭纤黑简体" w:hAnsi="宋体" w:eastAsia="方正兰亭纤黑简体" w:cs="宋体"/>
                <w:b/>
                <w:bCs/>
                <w:color w:val="FFFFFF"/>
                <w:sz w:val="18"/>
                <w:szCs w:val="18"/>
              </w:rPr>
            </w:pPr>
            <w:r>
              <w:rPr>
                <w:rFonts w:hint="eastAsia" w:ascii="方正兰亭纤黑简体" w:hAnsi="宋体" w:eastAsia="方正兰亭纤黑简体" w:cs="宋体"/>
                <w:b/>
                <w:bCs/>
                <w:color w:val="FFFFFF"/>
                <w:sz w:val="18"/>
                <w:szCs w:val="18"/>
              </w:rPr>
              <w:t>Space Rental 场租</w:t>
            </w:r>
          </w:p>
        </w:tc>
      </w:tr>
      <w:tr>
        <w:tblPrEx>
          <w:tblCellMar>
            <w:top w:w="0" w:type="dxa"/>
            <w:left w:w="108" w:type="dxa"/>
            <w:bottom w:w="0" w:type="dxa"/>
            <w:right w:w="108" w:type="dxa"/>
          </w:tblCellMar>
        </w:tblPrEx>
        <w:trPr>
          <w:trHeight w:val="1562" w:hRule="atLeast"/>
        </w:trPr>
        <w:tc>
          <w:tcPr>
            <w:tcW w:w="1384" w:type="dxa"/>
            <w:tcBorders>
              <w:top w:val="nil"/>
              <w:left w:val="single" w:color="auto" w:sz="4" w:space="0"/>
              <w:bottom w:val="single" w:color="auto" w:sz="4" w:space="0"/>
              <w:right w:val="single" w:color="auto" w:sz="4" w:space="0"/>
            </w:tcBorders>
            <w:shd w:val="clear" w:color="auto" w:fill="auto"/>
            <w:vAlign w:val="center"/>
          </w:tcPr>
          <w:p>
            <w:pPr>
              <w:snapToGrid/>
              <w:jc w:val="center"/>
              <w:rPr>
                <w:rFonts w:ascii="方正兰亭纤黑简体" w:hAnsi="宋体" w:eastAsia="方正兰亭纤黑简体" w:cs="宋体"/>
                <w:b/>
                <w:bCs/>
                <w:color w:val="404040"/>
                <w:sz w:val="16"/>
                <w:szCs w:val="16"/>
              </w:rPr>
            </w:pPr>
            <w:r>
              <w:rPr>
                <w:rFonts w:hint="eastAsia" w:ascii="方正兰亭纤黑简体" w:hAnsi="宋体" w:eastAsia="方正兰亭纤黑简体" w:cs="宋体"/>
                <w:b/>
                <w:bCs/>
                <w:color w:val="404040"/>
                <w:sz w:val="16"/>
                <w:szCs w:val="16"/>
              </w:rPr>
              <w:t>Workshop</w:t>
            </w:r>
          </w:p>
          <w:p>
            <w:pPr>
              <w:snapToGrid/>
              <w:rPr>
                <w:rFonts w:ascii="方正兰亭纤黑简体" w:hAnsi="宋体" w:eastAsia="方正兰亭纤黑简体" w:cs="宋体"/>
                <w:b/>
                <w:bCs/>
                <w:color w:val="404040"/>
                <w:sz w:val="16"/>
                <w:szCs w:val="16"/>
              </w:rPr>
            </w:pPr>
            <w:r>
              <w:rPr>
                <w:rFonts w:ascii="方正兰亭纤黑简体" w:hAnsi="宋体" w:eastAsia="方正兰亭纤黑简体" w:cs="宋体"/>
                <w:b/>
                <w:bCs/>
                <w:color w:val="404040"/>
                <w:sz w:val="16"/>
                <w:szCs w:val="16"/>
              </w:rPr>
              <w:t xml:space="preserve">    </w:t>
            </w:r>
            <w:r>
              <w:rPr>
                <w:rFonts w:hint="eastAsia" w:ascii="方正兰亭纤黑简体" w:hAnsi="宋体" w:eastAsia="方正兰亭纤黑简体" w:cs="宋体"/>
                <w:b/>
                <w:bCs/>
                <w:color w:val="404040"/>
                <w:sz w:val="16"/>
                <w:szCs w:val="16"/>
              </w:rPr>
              <w:t>大客厅</w:t>
            </w:r>
          </w:p>
        </w:tc>
        <w:tc>
          <w:tcPr>
            <w:tcW w:w="1559" w:type="dxa"/>
            <w:tcBorders>
              <w:top w:val="nil"/>
              <w:left w:val="nil"/>
              <w:bottom w:val="single" w:color="auto" w:sz="4" w:space="0"/>
              <w:right w:val="single" w:color="auto" w:sz="4" w:space="0"/>
            </w:tcBorders>
            <w:shd w:val="clear" w:color="auto" w:fill="auto"/>
            <w:vAlign w:val="center"/>
          </w:tcPr>
          <w:p>
            <w:pPr>
              <w:snapToGrid/>
              <w:jc w:val="center"/>
              <w:rPr>
                <w:rFonts w:ascii="方正兰亭纤黑简体" w:hAnsi="宋体" w:eastAsia="方正兰亭纤黑简体" w:cs="宋体"/>
                <w:color w:val="404040"/>
                <w:sz w:val="16"/>
                <w:szCs w:val="16"/>
              </w:rPr>
            </w:pPr>
            <w:r>
              <w:rPr>
                <w:rFonts w:hint="eastAsia" w:ascii="方正兰亭纤黑简体" w:hAnsi="宋体" w:eastAsia="方正兰亭纤黑简体" w:cs="宋体"/>
                <w:color w:val="404040"/>
                <w:sz w:val="16"/>
                <w:szCs w:val="16"/>
              </w:rPr>
              <w:t>20</w:t>
            </w:r>
            <w:r>
              <w:rPr>
                <w:rFonts w:ascii="方正兰亭纤黑简体" w:hAnsi="宋体" w:eastAsia="方正兰亭纤黑简体" w:cs="宋体"/>
                <w:color w:val="404040"/>
                <w:sz w:val="16"/>
                <w:szCs w:val="16"/>
              </w:rPr>
              <w:t>21</w:t>
            </w:r>
            <w:r>
              <w:rPr>
                <w:rFonts w:hint="eastAsia" w:ascii="方正兰亭纤黑简体" w:hAnsi="宋体" w:eastAsia="方正兰亭纤黑简体" w:cs="宋体"/>
                <w:color w:val="404040"/>
                <w:sz w:val="16"/>
                <w:szCs w:val="16"/>
              </w:rPr>
              <w:t>年3月</w:t>
            </w:r>
            <w:r>
              <w:rPr>
                <w:rFonts w:ascii="方正兰亭纤黑简体" w:hAnsi="宋体" w:eastAsia="方正兰亭纤黑简体" w:cs="宋体"/>
                <w:color w:val="404040"/>
                <w:sz w:val="16"/>
                <w:szCs w:val="16"/>
              </w:rPr>
              <w:t>24</w:t>
            </w:r>
            <w:r>
              <w:rPr>
                <w:rFonts w:hint="eastAsia" w:ascii="方正兰亭纤黑简体" w:hAnsi="宋体" w:eastAsia="方正兰亭纤黑简体" w:cs="宋体"/>
                <w:color w:val="404040"/>
                <w:sz w:val="16"/>
                <w:szCs w:val="16"/>
              </w:rPr>
              <w:t>日</w:t>
            </w:r>
          </w:p>
        </w:tc>
        <w:tc>
          <w:tcPr>
            <w:tcW w:w="738" w:type="dxa"/>
            <w:tcBorders>
              <w:top w:val="nil"/>
              <w:left w:val="nil"/>
              <w:bottom w:val="single" w:color="auto" w:sz="4" w:space="0"/>
              <w:right w:val="single" w:color="auto" w:sz="4" w:space="0"/>
            </w:tcBorders>
            <w:shd w:val="clear" w:color="auto" w:fill="auto"/>
            <w:vAlign w:val="center"/>
          </w:tcPr>
          <w:p>
            <w:pPr>
              <w:snapToGrid/>
              <w:jc w:val="center"/>
              <w:rPr>
                <w:rFonts w:ascii="方正兰亭纤黑简体" w:hAnsi="宋体" w:eastAsia="方正兰亭纤黑简体" w:cs="宋体"/>
                <w:sz w:val="16"/>
                <w:szCs w:val="16"/>
              </w:rPr>
            </w:pPr>
            <w:r>
              <w:rPr>
                <w:rFonts w:ascii="方正兰亭纤黑简体" w:hAnsi="宋体" w:eastAsia="方正兰亭纤黑简体" w:cs="宋体"/>
                <w:sz w:val="16"/>
                <w:szCs w:val="16"/>
              </w:rPr>
              <w:t>0.5</w:t>
            </w:r>
          </w:p>
        </w:tc>
        <w:tc>
          <w:tcPr>
            <w:tcW w:w="850" w:type="dxa"/>
            <w:gridSpan w:val="2"/>
            <w:tcBorders>
              <w:top w:val="nil"/>
              <w:left w:val="nil"/>
              <w:bottom w:val="single" w:color="auto" w:sz="4" w:space="0"/>
              <w:right w:val="single" w:color="auto" w:sz="4" w:space="0"/>
            </w:tcBorders>
            <w:shd w:val="clear" w:color="auto" w:fill="auto"/>
            <w:vAlign w:val="center"/>
          </w:tcPr>
          <w:p>
            <w:pPr>
              <w:snapToGrid/>
              <w:ind w:firstLine="160" w:firstLineChars="100"/>
              <w:rPr>
                <w:rFonts w:ascii="方正兰亭纤黑简体" w:hAnsi="宋体" w:eastAsia="方正兰亭纤黑简体" w:cs="宋体"/>
                <w:color w:val="404040"/>
                <w:sz w:val="16"/>
                <w:szCs w:val="16"/>
              </w:rPr>
            </w:pPr>
            <w:r>
              <w:rPr>
                <w:rFonts w:hint="eastAsia" w:ascii="方正兰亭纤黑简体" w:hAnsi="宋体" w:eastAsia="方正兰亭纤黑简体" w:cs="宋体"/>
                <w:color w:val="404040"/>
                <w:sz w:val="16"/>
                <w:szCs w:val="16"/>
              </w:rPr>
              <w:t>Day</w:t>
            </w:r>
          </w:p>
        </w:tc>
        <w:tc>
          <w:tcPr>
            <w:tcW w:w="1134" w:type="dxa"/>
            <w:tcBorders>
              <w:top w:val="nil"/>
              <w:left w:val="nil"/>
              <w:bottom w:val="single" w:color="auto" w:sz="4" w:space="0"/>
              <w:right w:val="single" w:color="auto" w:sz="4" w:space="0"/>
            </w:tcBorders>
            <w:shd w:val="clear" w:color="auto" w:fill="auto"/>
            <w:vAlign w:val="center"/>
          </w:tcPr>
          <w:p>
            <w:pPr>
              <w:snapToGrid/>
              <w:jc w:val="center"/>
              <w:rPr>
                <w:rFonts w:ascii="方正兰亭纤黑简体" w:hAnsi="宋体" w:eastAsia="方正兰亭纤黑简体" w:cs="宋体"/>
                <w:color w:val="404040"/>
                <w:sz w:val="16"/>
                <w:szCs w:val="16"/>
              </w:rPr>
            </w:pPr>
            <w:r>
              <w:rPr>
                <w:rFonts w:hint="eastAsia" w:ascii="方正兰亭纤黑简体" w:hAnsi="宋体" w:eastAsia="方正兰亭纤黑简体" w:cs="宋体"/>
                <w:color w:val="404040"/>
                <w:sz w:val="16"/>
                <w:szCs w:val="16"/>
              </w:rPr>
              <w:t>¥</w:t>
            </w:r>
            <w:r>
              <w:rPr>
                <w:rFonts w:ascii="方正兰亭纤黑简体" w:hAnsi="宋体" w:eastAsia="方正兰亭纤黑简体" w:cs="宋体"/>
                <w:color w:val="404040"/>
                <w:sz w:val="16"/>
                <w:szCs w:val="16"/>
              </w:rPr>
              <w:t>10,000</w:t>
            </w:r>
          </w:p>
        </w:tc>
        <w:tc>
          <w:tcPr>
            <w:tcW w:w="993" w:type="dxa"/>
            <w:tcBorders>
              <w:top w:val="nil"/>
              <w:left w:val="nil"/>
              <w:bottom w:val="single" w:color="auto" w:sz="4" w:space="0"/>
              <w:right w:val="single" w:color="auto" w:sz="4" w:space="0"/>
            </w:tcBorders>
            <w:shd w:val="clear" w:color="auto" w:fill="auto"/>
            <w:vAlign w:val="center"/>
          </w:tcPr>
          <w:p>
            <w:pPr>
              <w:snapToGrid/>
              <w:jc w:val="center"/>
              <w:rPr>
                <w:rFonts w:ascii="方正兰亭纤黑简体" w:hAnsi="宋体" w:eastAsia="方正兰亭纤黑简体" w:cs="宋体"/>
                <w:sz w:val="16"/>
                <w:szCs w:val="16"/>
              </w:rPr>
            </w:pPr>
            <w:r>
              <w:rPr>
                <w:rFonts w:ascii="方正兰亭纤黑简体" w:hAnsi="宋体" w:eastAsia="方正兰亭纤黑简体" w:cs="宋体"/>
                <w:sz w:val="16"/>
                <w:szCs w:val="16"/>
              </w:rPr>
              <w:t>100</w:t>
            </w:r>
            <w:r>
              <w:rPr>
                <w:rFonts w:hint="eastAsia" w:ascii="方正兰亭纤黑简体" w:hAnsi="宋体" w:eastAsia="方正兰亭纤黑简体" w:cs="宋体"/>
                <w:sz w:val="16"/>
                <w:szCs w:val="16"/>
              </w:rPr>
              <w:t>%</w:t>
            </w:r>
          </w:p>
        </w:tc>
        <w:tc>
          <w:tcPr>
            <w:tcW w:w="1444" w:type="dxa"/>
            <w:tcBorders>
              <w:top w:val="nil"/>
              <w:left w:val="nil"/>
              <w:bottom w:val="single" w:color="auto" w:sz="4" w:space="0"/>
              <w:right w:val="single" w:color="auto" w:sz="4" w:space="0"/>
            </w:tcBorders>
            <w:shd w:val="clear" w:color="auto" w:fill="auto"/>
            <w:vAlign w:val="center"/>
          </w:tcPr>
          <w:p>
            <w:pPr>
              <w:snapToGrid/>
              <w:jc w:val="center"/>
              <w:rPr>
                <w:rFonts w:ascii="方正兰亭纤黑简体" w:hAnsi="宋体" w:eastAsia="方正兰亭纤黑简体" w:cs="宋体"/>
                <w:sz w:val="16"/>
                <w:szCs w:val="16"/>
              </w:rPr>
            </w:pPr>
            <w:r>
              <w:rPr>
                <w:rFonts w:hint="eastAsia" w:ascii="方正兰亭纤黑简体" w:hAnsi="宋体" w:eastAsia="方正兰亭纤黑简体" w:cs="宋体"/>
                <w:color w:val="404040"/>
                <w:sz w:val="16"/>
                <w:szCs w:val="16"/>
              </w:rPr>
              <w:t>¥</w:t>
            </w:r>
            <w:r>
              <w:rPr>
                <w:rFonts w:ascii="方正兰亭纤黑简体" w:hAnsi="宋体" w:eastAsia="方正兰亭纤黑简体" w:cs="宋体"/>
                <w:color w:val="404040"/>
                <w:sz w:val="16"/>
                <w:szCs w:val="16"/>
              </w:rPr>
              <w:t>10</w:t>
            </w:r>
            <w:r>
              <w:rPr>
                <w:rFonts w:hint="eastAsia" w:ascii="方正兰亭纤黑简体" w:hAnsi="宋体" w:eastAsia="方正兰亭纤黑简体" w:cs="宋体"/>
                <w:color w:val="404040"/>
                <w:sz w:val="16"/>
                <w:szCs w:val="16"/>
              </w:rPr>
              <w:t>,</w:t>
            </w:r>
            <w:r>
              <w:rPr>
                <w:rFonts w:ascii="方正兰亭纤黑简体" w:hAnsi="宋体" w:eastAsia="方正兰亭纤黑简体" w:cs="宋体"/>
                <w:color w:val="404040"/>
                <w:sz w:val="16"/>
                <w:szCs w:val="16"/>
              </w:rPr>
              <w:t>000</w:t>
            </w:r>
          </w:p>
        </w:tc>
        <w:tc>
          <w:tcPr>
            <w:tcW w:w="1546" w:type="dxa"/>
            <w:tcBorders>
              <w:top w:val="nil"/>
              <w:left w:val="nil"/>
              <w:bottom w:val="single" w:color="auto" w:sz="4" w:space="0"/>
              <w:right w:val="single" w:color="auto" w:sz="4" w:space="0"/>
            </w:tcBorders>
            <w:shd w:val="clear" w:color="auto" w:fill="auto"/>
            <w:vAlign w:val="center"/>
          </w:tcPr>
          <w:p>
            <w:pPr>
              <w:snapToGrid/>
              <w:jc w:val="center"/>
              <w:rPr>
                <w:rFonts w:ascii="方正兰亭纤黑简体" w:hAnsi="宋体" w:eastAsia="方正兰亭纤黑简体" w:cs="宋体"/>
                <w:b/>
                <w:bCs/>
                <w:sz w:val="16"/>
                <w:szCs w:val="16"/>
              </w:rPr>
            </w:pPr>
            <w:r>
              <w:rPr>
                <w:rFonts w:hint="eastAsia" w:ascii="方正兰亭纤黑简体" w:hAnsi="宋体" w:eastAsia="方正兰亭纤黑简体" w:cs="宋体"/>
                <w:b/>
                <w:color w:val="404040"/>
                <w:sz w:val="16"/>
                <w:szCs w:val="16"/>
              </w:rPr>
              <w:t>¥</w:t>
            </w:r>
            <w:r>
              <w:rPr>
                <w:rFonts w:ascii="方正兰亭纤黑简体" w:hAnsi="宋体" w:eastAsia="方正兰亭纤黑简体" w:cs="宋体"/>
                <w:b/>
                <w:color w:val="404040"/>
                <w:sz w:val="16"/>
                <w:szCs w:val="16"/>
              </w:rPr>
              <w:t>10,000</w:t>
            </w:r>
          </w:p>
        </w:tc>
      </w:tr>
      <w:tr>
        <w:tblPrEx>
          <w:tblCellMar>
            <w:top w:w="0" w:type="dxa"/>
            <w:left w:w="108" w:type="dxa"/>
            <w:bottom w:w="0" w:type="dxa"/>
            <w:right w:w="108" w:type="dxa"/>
          </w:tblCellMar>
        </w:tblPrEx>
        <w:trPr>
          <w:trHeight w:val="245" w:hRule="atLeast"/>
        </w:trPr>
        <w:tc>
          <w:tcPr>
            <w:tcW w:w="8102" w:type="dxa"/>
            <w:gridSpan w:val="8"/>
            <w:tcBorders>
              <w:top w:val="single" w:color="auto" w:sz="4" w:space="0"/>
              <w:left w:val="single" w:color="auto" w:sz="4" w:space="0"/>
              <w:bottom w:val="single" w:color="auto" w:sz="4" w:space="0"/>
              <w:right w:val="single" w:color="000000" w:sz="4" w:space="0"/>
            </w:tcBorders>
            <w:shd w:val="clear" w:color="000000" w:fill="0D0D0D"/>
            <w:vAlign w:val="center"/>
          </w:tcPr>
          <w:p>
            <w:pPr>
              <w:snapToGrid/>
              <w:jc w:val="right"/>
              <w:rPr>
                <w:rFonts w:ascii="方正兰亭纤黑简体" w:hAnsi="宋体" w:eastAsia="方正兰亭纤黑简体" w:cs="宋体"/>
                <w:color w:val="EEECE1"/>
                <w:sz w:val="16"/>
                <w:szCs w:val="16"/>
              </w:rPr>
            </w:pPr>
            <w:r>
              <w:rPr>
                <w:rFonts w:hint="eastAsia" w:ascii="方正兰亭纤黑简体" w:hAnsi="宋体" w:eastAsia="方正兰亭纤黑简体" w:cs="宋体"/>
                <w:color w:val="EEECE1"/>
                <w:sz w:val="16"/>
                <w:szCs w:val="16"/>
              </w:rPr>
              <w:t>Net Total 净总计（RMB人民币）</w:t>
            </w:r>
          </w:p>
        </w:tc>
        <w:tc>
          <w:tcPr>
            <w:tcW w:w="1546" w:type="dxa"/>
            <w:tcBorders>
              <w:top w:val="nil"/>
              <w:left w:val="nil"/>
              <w:bottom w:val="single" w:color="auto" w:sz="4" w:space="0"/>
              <w:right w:val="single" w:color="auto" w:sz="4" w:space="0"/>
            </w:tcBorders>
            <w:shd w:val="clear" w:color="000000" w:fill="0D0D0D"/>
            <w:vAlign w:val="center"/>
          </w:tcPr>
          <w:p>
            <w:pPr>
              <w:snapToGrid/>
              <w:jc w:val="center"/>
              <w:rPr>
                <w:rFonts w:ascii="方正兰亭纤黑简体" w:hAnsi="宋体" w:eastAsia="方正兰亭纤黑简体" w:cs="宋体"/>
                <w:b/>
                <w:bCs/>
                <w:color w:val="EEECE1"/>
                <w:sz w:val="16"/>
                <w:szCs w:val="16"/>
              </w:rPr>
            </w:pPr>
            <w:r>
              <w:rPr>
                <w:rFonts w:hint="eastAsia" w:ascii="方正兰亭纤黑简体" w:hAnsi="宋体" w:eastAsia="方正兰亭纤黑简体" w:cs="宋体"/>
                <w:b/>
                <w:bCs/>
                <w:color w:val="EEECE1"/>
                <w:sz w:val="16"/>
                <w:szCs w:val="16"/>
              </w:rPr>
              <w:t>¥</w:t>
            </w:r>
            <w:r>
              <w:rPr>
                <w:rFonts w:ascii="方正兰亭纤黑简体" w:hAnsi="宋体" w:eastAsia="方正兰亭纤黑简体" w:cs="宋体"/>
                <w:b/>
                <w:bCs/>
                <w:color w:val="EEECE1"/>
                <w:sz w:val="16"/>
                <w:szCs w:val="16"/>
              </w:rPr>
              <w:t>10,</w:t>
            </w:r>
            <w:r>
              <w:rPr>
                <w:rFonts w:hint="eastAsia" w:ascii="方正兰亭纤黑简体" w:hAnsi="宋体" w:eastAsia="方正兰亭纤黑简体" w:cs="宋体"/>
                <w:b/>
                <w:bCs/>
                <w:color w:val="EEECE1"/>
                <w:sz w:val="16"/>
                <w:szCs w:val="16"/>
              </w:rPr>
              <w:t>00</w:t>
            </w:r>
            <w:r>
              <w:rPr>
                <w:rFonts w:ascii="方正兰亭纤黑简体" w:hAnsi="宋体" w:eastAsia="方正兰亭纤黑简体" w:cs="宋体"/>
                <w:b/>
                <w:bCs/>
                <w:color w:val="EEECE1"/>
                <w:sz w:val="16"/>
                <w:szCs w:val="16"/>
              </w:rPr>
              <w:t>0</w:t>
            </w:r>
          </w:p>
        </w:tc>
      </w:tr>
      <w:tr>
        <w:tblPrEx>
          <w:tblCellMar>
            <w:top w:w="0" w:type="dxa"/>
            <w:left w:w="108" w:type="dxa"/>
            <w:bottom w:w="0" w:type="dxa"/>
            <w:right w:w="108" w:type="dxa"/>
          </w:tblCellMar>
        </w:tblPrEx>
        <w:trPr>
          <w:trHeight w:val="336" w:hRule="atLeast"/>
        </w:trPr>
        <w:tc>
          <w:tcPr>
            <w:tcW w:w="8102" w:type="dxa"/>
            <w:gridSpan w:val="8"/>
            <w:tcBorders>
              <w:top w:val="nil"/>
              <w:left w:val="single" w:color="auto" w:sz="4" w:space="0"/>
              <w:bottom w:val="single" w:color="auto" w:sz="4" w:space="0"/>
              <w:right w:val="single" w:color="auto" w:sz="4" w:space="0"/>
            </w:tcBorders>
            <w:shd w:val="clear" w:color="auto" w:fill="auto"/>
            <w:vAlign w:val="center"/>
          </w:tcPr>
          <w:p>
            <w:pPr>
              <w:snapToGrid/>
              <w:jc w:val="right"/>
              <w:rPr>
                <w:rFonts w:ascii="方正兰亭纤黑简体" w:hAnsi="宋体" w:eastAsia="方正兰亭纤黑简体" w:cs="宋体"/>
                <w:color w:val="404040"/>
                <w:sz w:val="16"/>
                <w:szCs w:val="16"/>
              </w:rPr>
            </w:pPr>
            <w:r>
              <w:rPr>
                <w:rFonts w:hint="eastAsia" w:ascii="方正兰亭纤黑简体" w:hAnsi="宋体" w:eastAsia="方正兰亭纤黑简体" w:cs="宋体"/>
                <w:color w:val="0D0D0D"/>
                <w:sz w:val="16"/>
                <w:szCs w:val="16"/>
              </w:rPr>
              <w:t>GTA</w:t>
            </w:r>
            <w:r>
              <w:rPr>
                <w:rFonts w:ascii="方正兰亭纤黑简体" w:hAnsi="宋体" w:eastAsia="方正兰亭纤黑简体" w:cs="宋体"/>
                <w:color w:val="0D0D0D"/>
                <w:sz w:val="16"/>
                <w:szCs w:val="16"/>
              </w:rPr>
              <w:t>(6</w:t>
            </w:r>
            <w:r>
              <w:rPr>
                <w:rFonts w:hint="eastAsia" w:ascii="方正兰亭纤黑简体" w:hAnsi="宋体" w:eastAsia="方正兰亭纤黑简体" w:cs="宋体"/>
                <w:color w:val="0D0D0D"/>
                <w:sz w:val="16"/>
                <w:szCs w:val="16"/>
              </w:rPr>
              <w:t>%) 税款</w:t>
            </w:r>
          </w:p>
        </w:tc>
        <w:tc>
          <w:tcPr>
            <w:tcW w:w="1546" w:type="dxa"/>
            <w:tcBorders>
              <w:top w:val="nil"/>
              <w:left w:val="nil"/>
              <w:bottom w:val="single" w:color="auto" w:sz="4" w:space="0"/>
              <w:right w:val="single" w:color="auto" w:sz="4" w:space="0"/>
            </w:tcBorders>
            <w:shd w:val="clear" w:color="auto" w:fill="auto"/>
            <w:vAlign w:val="center"/>
          </w:tcPr>
          <w:p>
            <w:pPr>
              <w:snapToGrid/>
              <w:jc w:val="center"/>
              <w:rPr>
                <w:rFonts w:ascii="方正兰亭纤黑简体" w:hAnsi="宋体" w:eastAsia="方正兰亭纤黑简体" w:cs="宋体"/>
                <w:color w:val="7F7F7F" w:themeColor="background1" w:themeShade="80"/>
                <w:sz w:val="16"/>
                <w:szCs w:val="16"/>
              </w:rPr>
            </w:pPr>
            <w:r>
              <w:rPr>
                <w:rFonts w:hint="eastAsia" w:ascii="方正兰亭纤黑简体" w:hAnsi="宋体" w:eastAsia="方正兰亭纤黑简体" w:cs="宋体"/>
                <w:color w:val="7F7F7F" w:themeColor="background1" w:themeShade="80"/>
                <w:sz w:val="16"/>
                <w:szCs w:val="16"/>
              </w:rPr>
              <w:t>¥</w:t>
            </w:r>
            <w:r>
              <w:rPr>
                <w:rFonts w:ascii="方正兰亭纤黑简体" w:hAnsi="宋体" w:eastAsia="方正兰亭纤黑简体" w:cs="宋体"/>
                <w:color w:val="7F7F7F" w:themeColor="background1" w:themeShade="80"/>
                <w:sz w:val="16"/>
                <w:szCs w:val="16"/>
              </w:rPr>
              <w:t>600</w:t>
            </w:r>
          </w:p>
        </w:tc>
      </w:tr>
      <w:tr>
        <w:tblPrEx>
          <w:tblCellMar>
            <w:top w:w="0" w:type="dxa"/>
            <w:left w:w="108" w:type="dxa"/>
            <w:bottom w:w="0" w:type="dxa"/>
            <w:right w:w="108" w:type="dxa"/>
          </w:tblCellMar>
        </w:tblPrEx>
        <w:trPr>
          <w:trHeight w:val="336" w:hRule="atLeast"/>
        </w:trPr>
        <w:tc>
          <w:tcPr>
            <w:tcW w:w="8102" w:type="dxa"/>
            <w:gridSpan w:val="8"/>
            <w:tcBorders>
              <w:top w:val="nil"/>
              <w:left w:val="single" w:color="auto" w:sz="4" w:space="0"/>
              <w:bottom w:val="single" w:color="auto" w:sz="4" w:space="0"/>
              <w:right w:val="single" w:color="auto" w:sz="4" w:space="0"/>
            </w:tcBorders>
            <w:shd w:val="clear" w:color="auto" w:fill="auto"/>
            <w:vAlign w:val="center"/>
          </w:tcPr>
          <w:p>
            <w:pPr>
              <w:wordWrap w:val="0"/>
              <w:snapToGrid/>
              <w:jc w:val="right"/>
              <w:rPr>
                <w:rFonts w:hint="eastAsia" w:ascii="方正兰亭纤黑简体" w:hAnsi="宋体" w:eastAsia="方正兰亭纤黑简体" w:cs="宋体"/>
                <w:color w:val="0D0D0D"/>
                <w:sz w:val="16"/>
                <w:szCs w:val="16"/>
              </w:rPr>
            </w:pPr>
            <w:r>
              <w:rPr>
                <w:rFonts w:hint="eastAsia" w:ascii="方正兰亭纤黑简体" w:hAnsi="宋体" w:eastAsia="方正兰亭纤黑简体" w:cs="宋体"/>
                <w:color w:val="0D0D0D"/>
                <w:sz w:val="16"/>
                <w:szCs w:val="16"/>
              </w:rPr>
              <w:t>Discount</w:t>
            </w:r>
            <w:r>
              <w:rPr>
                <w:rFonts w:ascii="方正兰亭纤黑简体" w:hAnsi="宋体" w:eastAsia="方正兰亭纤黑简体" w:cs="宋体"/>
                <w:color w:val="0D0D0D"/>
                <w:sz w:val="16"/>
                <w:szCs w:val="16"/>
              </w:rPr>
              <w:t xml:space="preserve"> </w:t>
            </w:r>
            <w:r>
              <w:rPr>
                <w:rFonts w:hint="eastAsia" w:ascii="方正兰亭纤黑简体" w:hAnsi="宋体" w:eastAsia="方正兰亭纤黑简体" w:cs="宋体"/>
                <w:color w:val="0D0D0D"/>
                <w:sz w:val="16"/>
                <w:szCs w:val="16"/>
              </w:rPr>
              <w:t xml:space="preserve"> GTA</w:t>
            </w:r>
            <w:r>
              <w:rPr>
                <w:rFonts w:ascii="方正兰亭纤黑简体" w:hAnsi="宋体" w:eastAsia="方正兰亭纤黑简体" w:cs="宋体"/>
                <w:color w:val="0D0D0D"/>
                <w:sz w:val="16"/>
                <w:szCs w:val="16"/>
              </w:rPr>
              <w:t>(6</w:t>
            </w:r>
            <w:r>
              <w:rPr>
                <w:rFonts w:hint="eastAsia" w:ascii="方正兰亭纤黑简体" w:hAnsi="宋体" w:eastAsia="方正兰亭纤黑简体" w:cs="宋体"/>
                <w:color w:val="0D0D0D"/>
                <w:sz w:val="16"/>
                <w:szCs w:val="16"/>
              </w:rPr>
              <w:t>%) 税款</w:t>
            </w:r>
            <w:r>
              <w:rPr>
                <w:rFonts w:ascii="方正兰亭纤黑简体" w:hAnsi="宋体" w:eastAsia="方正兰亭纤黑简体" w:cs="宋体"/>
                <w:color w:val="0D0D0D"/>
                <w:sz w:val="16"/>
                <w:szCs w:val="16"/>
              </w:rPr>
              <w:t xml:space="preserve"> </w:t>
            </w:r>
          </w:p>
        </w:tc>
        <w:tc>
          <w:tcPr>
            <w:tcW w:w="1546" w:type="dxa"/>
            <w:tcBorders>
              <w:top w:val="nil"/>
              <w:left w:val="nil"/>
              <w:bottom w:val="single" w:color="auto" w:sz="4" w:space="0"/>
              <w:right w:val="single" w:color="auto" w:sz="4" w:space="0"/>
            </w:tcBorders>
            <w:shd w:val="clear" w:color="auto" w:fill="auto"/>
            <w:vAlign w:val="center"/>
          </w:tcPr>
          <w:p>
            <w:pPr>
              <w:snapToGrid/>
              <w:jc w:val="center"/>
              <w:rPr>
                <w:rFonts w:hint="eastAsia" w:ascii="方正兰亭纤黑简体" w:hAnsi="宋体" w:eastAsia="方正兰亭纤黑简体" w:cs="宋体"/>
                <w:color w:val="7F7F7F" w:themeColor="background1" w:themeShade="80"/>
                <w:sz w:val="16"/>
                <w:szCs w:val="16"/>
              </w:rPr>
            </w:pPr>
            <w:r>
              <w:rPr>
                <w:rFonts w:hint="eastAsia" w:ascii="方正兰亭纤黑简体" w:hAnsi="宋体" w:eastAsia="方正兰亭纤黑简体" w:cs="宋体"/>
                <w:color w:val="7F7F7F" w:themeColor="background1" w:themeShade="80"/>
                <w:sz w:val="16"/>
                <w:szCs w:val="16"/>
              </w:rPr>
              <w:t>¥</w:t>
            </w:r>
            <w:r>
              <w:rPr>
                <w:rFonts w:ascii="方正兰亭纤黑简体" w:hAnsi="宋体" w:eastAsia="方正兰亭纤黑简体" w:cs="宋体"/>
                <w:color w:val="7F7F7F" w:themeColor="background1" w:themeShade="80"/>
                <w:sz w:val="16"/>
                <w:szCs w:val="16"/>
              </w:rPr>
              <w:t>600</w:t>
            </w:r>
          </w:p>
        </w:tc>
      </w:tr>
      <w:tr>
        <w:tblPrEx>
          <w:tblCellMar>
            <w:top w:w="0" w:type="dxa"/>
            <w:left w:w="108" w:type="dxa"/>
            <w:bottom w:w="0" w:type="dxa"/>
            <w:right w:w="108" w:type="dxa"/>
          </w:tblCellMar>
        </w:tblPrEx>
        <w:trPr>
          <w:trHeight w:val="245" w:hRule="atLeast"/>
        </w:trPr>
        <w:tc>
          <w:tcPr>
            <w:tcW w:w="2943" w:type="dxa"/>
            <w:gridSpan w:val="2"/>
            <w:tcBorders>
              <w:top w:val="single" w:color="auto" w:sz="4" w:space="0"/>
              <w:left w:val="single" w:color="auto" w:sz="4" w:space="0"/>
              <w:bottom w:val="single" w:color="auto" w:sz="4" w:space="0"/>
              <w:right w:val="single" w:color="auto" w:sz="4" w:space="0"/>
            </w:tcBorders>
            <w:shd w:val="clear" w:color="000000" w:fill="0D0D0D"/>
            <w:vAlign w:val="center"/>
          </w:tcPr>
          <w:p>
            <w:pPr>
              <w:snapToGrid/>
              <w:jc w:val="right"/>
              <w:rPr>
                <w:rFonts w:ascii="方正兰亭黑简体" w:hAnsi="宋体" w:eastAsia="方正兰亭黑简体" w:cs="宋体"/>
                <w:b/>
                <w:bCs/>
                <w:color w:val="FF0000"/>
                <w:sz w:val="16"/>
                <w:szCs w:val="16"/>
              </w:rPr>
            </w:pPr>
          </w:p>
        </w:tc>
        <w:tc>
          <w:tcPr>
            <w:tcW w:w="970" w:type="dxa"/>
            <w:gridSpan w:val="2"/>
            <w:tcBorders>
              <w:top w:val="single" w:color="auto" w:sz="4" w:space="0"/>
              <w:left w:val="single" w:color="auto" w:sz="4" w:space="0"/>
              <w:bottom w:val="single" w:color="auto" w:sz="4" w:space="0"/>
              <w:right w:val="single" w:color="auto" w:sz="4" w:space="0"/>
            </w:tcBorders>
            <w:shd w:val="clear" w:color="000000" w:fill="0D0D0D"/>
            <w:vAlign w:val="center"/>
          </w:tcPr>
          <w:p>
            <w:pPr>
              <w:jc w:val="right"/>
              <w:rPr>
                <w:rFonts w:ascii="方正兰亭黑简体" w:hAnsi="宋体" w:eastAsia="方正兰亭黑简体" w:cs="宋体"/>
                <w:b/>
                <w:bCs/>
                <w:color w:val="FF0000"/>
                <w:sz w:val="16"/>
                <w:szCs w:val="16"/>
              </w:rPr>
            </w:pPr>
          </w:p>
        </w:tc>
        <w:tc>
          <w:tcPr>
            <w:tcW w:w="4189" w:type="dxa"/>
            <w:gridSpan w:val="4"/>
            <w:tcBorders>
              <w:top w:val="single" w:color="auto" w:sz="4" w:space="0"/>
              <w:left w:val="single" w:color="auto" w:sz="4" w:space="0"/>
              <w:bottom w:val="single" w:color="auto" w:sz="4" w:space="0"/>
              <w:right w:val="single" w:color="000000" w:sz="4" w:space="0"/>
            </w:tcBorders>
            <w:shd w:val="clear" w:color="000000" w:fill="0D0D0D"/>
            <w:vAlign w:val="center"/>
          </w:tcPr>
          <w:p>
            <w:pPr>
              <w:jc w:val="right"/>
              <w:rPr>
                <w:rFonts w:ascii="方正兰亭黑简体" w:hAnsi="宋体" w:eastAsia="方正兰亭黑简体" w:cs="宋体"/>
                <w:b/>
                <w:bCs/>
                <w:color w:val="FF0000"/>
                <w:sz w:val="16"/>
                <w:szCs w:val="16"/>
              </w:rPr>
            </w:pPr>
            <w:r>
              <w:rPr>
                <w:rFonts w:hint="eastAsia" w:ascii="方正兰亭黑简体" w:hAnsi="宋体" w:eastAsia="方正兰亭黑简体" w:cs="宋体"/>
                <w:b/>
                <w:bCs/>
                <w:color w:val="FF0000"/>
                <w:sz w:val="16"/>
                <w:szCs w:val="16"/>
              </w:rPr>
              <w:t>总计Total(RMB)</w:t>
            </w:r>
          </w:p>
        </w:tc>
        <w:tc>
          <w:tcPr>
            <w:tcW w:w="1546" w:type="dxa"/>
            <w:tcBorders>
              <w:top w:val="nil"/>
              <w:left w:val="nil"/>
              <w:bottom w:val="nil"/>
              <w:right w:val="single" w:color="auto" w:sz="4" w:space="0"/>
            </w:tcBorders>
            <w:shd w:val="clear" w:color="000000" w:fill="0D0D0D"/>
            <w:vAlign w:val="center"/>
          </w:tcPr>
          <w:p>
            <w:pPr>
              <w:snapToGrid/>
              <w:jc w:val="center"/>
              <w:rPr>
                <w:rFonts w:ascii="方正兰亭黑简体" w:hAnsi="宋体" w:eastAsia="方正兰亭黑简体" w:cs="宋体"/>
                <w:b/>
                <w:bCs/>
                <w:color w:val="FF0000"/>
                <w:sz w:val="16"/>
                <w:szCs w:val="16"/>
              </w:rPr>
            </w:pPr>
            <w:bookmarkStart w:id="0" w:name="OLE_LINK1"/>
            <w:bookmarkStart w:id="1" w:name="OLE_LINK2"/>
            <w:r>
              <w:rPr>
                <w:rFonts w:hint="eastAsia" w:ascii="方正兰亭黑简体" w:hAnsi="宋体" w:eastAsia="方正兰亭黑简体" w:cs="宋体"/>
                <w:b/>
                <w:bCs/>
                <w:color w:val="FF0000"/>
                <w:sz w:val="16"/>
                <w:szCs w:val="16"/>
              </w:rPr>
              <w:t>¥</w:t>
            </w:r>
            <w:r>
              <w:rPr>
                <w:rFonts w:ascii="方正兰亭黑简体" w:hAnsi="宋体" w:eastAsia="方正兰亭黑简体" w:cs="宋体"/>
                <w:b/>
                <w:bCs/>
                <w:color w:val="FF0000"/>
                <w:sz w:val="16"/>
                <w:szCs w:val="16"/>
              </w:rPr>
              <w:t>10,00</w:t>
            </w:r>
            <w:r>
              <w:rPr>
                <w:rFonts w:hint="eastAsia" w:ascii="方正兰亭黑简体" w:hAnsi="宋体" w:eastAsia="方正兰亭黑简体" w:cs="宋体"/>
                <w:b/>
                <w:bCs/>
                <w:color w:val="FF0000"/>
                <w:sz w:val="16"/>
                <w:szCs w:val="16"/>
              </w:rPr>
              <w:t>0</w:t>
            </w:r>
            <w:bookmarkEnd w:id="0"/>
            <w:bookmarkEnd w:id="1"/>
          </w:p>
        </w:tc>
      </w:tr>
    </w:tbl>
    <w:p>
      <w:pPr>
        <w:jc w:val="both"/>
        <w:rPr>
          <w:rFonts w:ascii="方正兰亭纤黑简体" w:hAnsi="Helvetica" w:eastAsia="方正兰亭纤黑简体"/>
          <w:b/>
          <w:bCs/>
          <w:sz w:val="21"/>
          <w:szCs w:val="21"/>
          <w:u w:val="single"/>
        </w:rPr>
      </w:pPr>
    </w:p>
    <w:p>
      <w:pPr>
        <w:jc w:val="both"/>
        <w:rPr>
          <w:rFonts w:ascii="方正兰亭纤黑简体" w:hAnsi="Helvetica" w:eastAsia="方正兰亭纤黑简体"/>
          <w:b/>
          <w:bCs/>
          <w:color w:val="0D0D0D" w:themeColor="text1" w:themeTint="F2"/>
          <w:sz w:val="21"/>
          <w:szCs w:val="21"/>
          <w:u w:val="single"/>
          <w14:textFill>
            <w14:solidFill>
              <w14:schemeClr w14:val="tx1">
                <w14:lumMod w14:val="95000"/>
                <w14:lumOff w14:val="5000"/>
              </w14:schemeClr>
            </w14:solidFill>
          </w14:textFill>
        </w:rPr>
      </w:pPr>
      <w:r>
        <w:rPr>
          <w:rFonts w:hint="eastAsia" w:ascii="方正兰亭纤黑简体" w:hAnsi="Helvetica" w:eastAsia="方正兰亭纤黑简体"/>
          <w:b/>
          <w:bCs/>
          <w:color w:val="0D0D0D" w:themeColor="text1" w:themeTint="F2"/>
          <w:sz w:val="21"/>
          <w:szCs w:val="21"/>
          <w:u w:val="single"/>
          <w14:textFill>
            <w14:solidFill>
              <w14:schemeClr w14:val="tx1">
                <w14:lumMod w14:val="95000"/>
                <w14:lumOff w14:val="5000"/>
              </w14:schemeClr>
            </w14:solidFill>
          </w14:textFill>
        </w:rPr>
        <w:t>保密协议 confidentiality agreement</w:t>
      </w:r>
    </w:p>
    <w:p>
      <w:pPr>
        <w:jc w:val="both"/>
        <w:rPr>
          <w:rFonts w:ascii="方正兰亭纤黑简体" w:hAnsi="Helvetica" w:eastAsia="方正兰亭纤黑简体"/>
          <w:b/>
          <w:bCs/>
          <w:color w:val="0D0D0D" w:themeColor="text1" w:themeTint="F2"/>
          <w:sz w:val="21"/>
          <w:szCs w:val="21"/>
          <w:u w:val="single"/>
          <w14:textFill>
            <w14:solidFill>
              <w14:schemeClr w14:val="tx1">
                <w14:lumMod w14:val="95000"/>
                <w14:lumOff w14:val="5000"/>
              </w14:schemeClr>
            </w14:solidFill>
          </w14:textFill>
        </w:rPr>
      </w:pPr>
    </w:p>
    <w:p>
      <w:pPr>
        <w:jc w:val="both"/>
        <w:rPr>
          <w:rFonts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pPr>
      <w:r>
        <w:rPr>
          <w:rFonts w:hint="eastAsia"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t>因本次活动价格低于UCCA市场最低报价，甲乙双方必须达成保密协议，保密内容：</w:t>
      </w:r>
    </w:p>
    <w:p>
      <w:pPr>
        <w:jc w:val="both"/>
        <w:rPr>
          <w:rFonts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pPr>
      <w:r>
        <w:rPr>
          <w:rFonts w:hint="eastAsia"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t>乙方不得对除活动双方外任何人透露本次报价。一旦有书证证明乙方违反的</w:t>
      </w:r>
      <w:r>
        <w:rPr>
          <w:rFonts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t>情况</w:t>
      </w:r>
      <w:r>
        <w:rPr>
          <w:rFonts w:hint="eastAsia"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t>发生，甲方有权利终止本次活动，并且所有因为违反保密协议产生的损失全部由乙方负责。甲方有权向乙方追究任何法律责任。</w:t>
      </w:r>
    </w:p>
    <w:p>
      <w:pPr>
        <w:pStyle w:val="11"/>
        <w:rPr>
          <w:rFonts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pPr>
    </w:p>
    <w:p>
      <w:pPr>
        <w:jc w:val="both"/>
        <w:rPr>
          <w:rFonts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pPr>
      <w:r>
        <w:rPr>
          <w:rFonts w:hint="eastAsia"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t>付款</w:t>
      </w:r>
    </w:p>
    <w:p>
      <w:pPr>
        <w:jc w:val="both"/>
        <w:rPr>
          <w:rFonts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pPr>
      <w:r>
        <w:rPr>
          <w:rFonts w:hint="eastAsia"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t>本合同总价款含税</w:t>
      </w:r>
      <w:r>
        <w:rPr>
          <w:rFonts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t>人民币10,000</w:t>
      </w:r>
      <w:r>
        <w:rPr>
          <w:rFonts w:hint="eastAsia" w:ascii="方正兰亭纤黑简体" w:hAnsi="Helvetica" w:eastAsia="方正兰亭纤黑简体"/>
          <w:b/>
          <w:color w:val="0D0D0D" w:themeColor="text1" w:themeTint="F2"/>
          <w:sz w:val="21"/>
          <w:szCs w:val="21"/>
          <w:u w:val="single"/>
          <w14:textFill>
            <w14:solidFill>
              <w14:schemeClr w14:val="tx1">
                <w14:lumMod w14:val="95000"/>
                <w14:lumOff w14:val="5000"/>
              </w14:schemeClr>
            </w14:solidFill>
          </w14:textFill>
        </w:rPr>
        <w:t>元。</w:t>
      </w:r>
    </w:p>
    <w:p>
      <w:pPr>
        <w:jc w:val="both"/>
        <w:rPr>
          <w:rFonts w:ascii="方正兰亭纤黑简体" w:hAnsi="Helvetica" w:eastAsia="方正兰亭纤黑简体"/>
          <w:b/>
          <w:color w:val="0D0D0D" w:themeColor="text1" w:themeTint="F2"/>
          <w:sz w:val="21"/>
          <w:szCs w:val="21"/>
          <w:u w:val="single"/>
          <w:shd w:val="clear" w:color="auto" w:fill="FFFFFF"/>
          <w14:textFill>
            <w14:solidFill>
              <w14:schemeClr w14:val="tx1">
                <w14:lumMod w14:val="95000"/>
                <w14:lumOff w14:val="5000"/>
              </w14:schemeClr>
            </w14:solidFill>
          </w14:textFill>
        </w:rPr>
      </w:pPr>
    </w:p>
    <w:p>
      <w:pPr>
        <w:jc w:val="both"/>
        <w:rPr>
          <w:rFonts w:ascii="方正兰亭纤黑简体" w:hAnsi="Helvetica" w:eastAsia="方正兰亭纤黑简体"/>
          <w:b/>
          <w:color w:val="0D0D0D" w:themeColor="text1" w:themeTint="F2"/>
          <w:sz w:val="21"/>
          <w:szCs w:val="21"/>
          <w:shd w:val="clear" w:color="auto" w:fill="FFFFFF"/>
          <w14:textFill>
            <w14:solidFill>
              <w14:schemeClr w14:val="tx1">
                <w14:lumMod w14:val="95000"/>
                <w14:lumOff w14:val="5000"/>
              </w14:schemeClr>
            </w14:solidFill>
          </w14:textFill>
        </w:rPr>
      </w:pPr>
      <w:r>
        <w:rPr>
          <w:rFonts w:ascii="方正兰亭纤黑简体" w:hAnsi="Helvetica" w:eastAsia="方正兰亭纤黑简体"/>
          <w:b/>
          <w:color w:val="0D0D0D" w:themeColor="text1" w:themeTint="F2"/>
          <w:sz w:val="21"/>
          <w:szCs w:val="21"/>
          <w:u w:val="single"/>
          <w:shd w:val="clear" w:color="auto" w:fill="FFFFFF"/>
          <w14:textFill>
            <w14:solidFill>
              <w14:schemeClr w14:val="tx1">
                <w14:lumMod w14:val="95000"/>
                <w14:lumOff w14:val="5000"/>
              </w14:schemeClr>
            </w14:solidFill>
          </w14:textFill>
        </w:rPr>
        <w:t>付款Payment</w:t>
      </w:r>
    </w:p>
    <w:p>
      <w:pPr>
        <w:jc w:val="both"/>
        <w:rPr>
          <w:rFonts w:ascii="方正兰亭纤黑简体" w:hAnsi="Helvetica" w:eastAsia="方正兰亭纤黑简体"/>
          <w:b/>
          <w:color w:val="0D0D0D" w:themeColor="text1" w:themeTint="F2"/>
          <w:sz w:val="21"/>
          <w:szCs w:val="21"/>
          <w:u w:val="single"/>
          <w:shd w:val="clear" w:color="auto" w:fill="FFFFFF"/>
          <w14:textFill>
            <w14:solidFill>
              <w14:schemeClr w14:val="tx1">
                <w14:lumMod w14:val="95000"/>
                <w14:lumOff w14:val="5000"/>
              </w14:schemeClr>
            </w14:solidFill>
          </w14:textFill>
        </w:rPr>
      </w:pPr>
    </w:p>
    <w:p>
      <w:pPr>
        <w:jc w:val="both"/>
        <w:rPr>
          <w:rFonts w:ascii="方正兰亭纤黑简体" w:hAnsi="Helvetica" w:eastAsia="方正兰亭纤黑简体"/>
          <w:b/>
          <w:color w:val="0D0D0D" w:themeColor="text1" w:themeTint="F2"/>
          <w:sz w:val="21"/>
          <w:szCs w:val="21"/>
          <w:shd w:val="clear" w:color="auto" w:fill="FFFFFF"/>
          <w14:textFill>
            <w14:solidFill>
              <w14:schemeClr w14:val="tx1">
                <w14:lumMod w14:val="95000"/>
                <w14:lumOff w14:val="5000"/>
              </w14:schemeClr>
            </w14:solidFill>
          </w14:textFill>
        </w:rPr>
      </w:pPr>
      <w:r>
        <w:rPr>
          <w:rFonts w:ascii="方正兰亭纤黑简体" w:hAnsi="Helvetica" w:eastAsia="方正兰亭纤黑简体"/>
          <w:b/>
          <w:color w:val="0D0D0D" w:themeColor="text1" w:themeTint="F2"/>
          <w:sz w:val="21"/>
          <w:szCs w:val="21"/>
          <w:shd w:val="clear" w:color="auto" w:fill="FFFFFF"/>
          <w14:textFill>
            <w14:solidFill>
              <w14:schemeClr w14:val="tx1">
                <w14:lumMod w14:val="95000"/>
                <w14:lumOff w14:val="5000"/>
              </w14:schemeClr>
            </w14:solidFill>
          </w14:textFill>
        </w:rPr>
        <w:t>乙方</w:t>
      </w:r>
      <w:r>
        <w:rPr>
          <w:rFonts w:hint="eastAsia" w:ascii="方正兰亭纤黑简体" w:hAnsi="Helvetica" w:eastAsia="方正兰亭纤黑简体"/>
          <w:b/>
          <w:color w:val="0D0D0D" w:themeColor="text1" w:themeTint="F2"/>
          <w:sz w:val="21"/>
          <w:szCs w:val="21"/>
          <w:shd w:val="clear" w:color="auto" w:fill="FFFFFF"/>
          <w14:textFill>
            <w14:solidFill>
              <w14:schemeClr w14:val="tx1">
                <w14:lumMod w14:val="95000"/>
                <w14:lumOff w14:val="5000"/>
              </w14:schemeClr>
            </w14:solidFill>
          </w14:textFill>
        </w:rPr>
        <w:t>应在</w:t>
      </w:r>
      <w:r>
        <w:rPr>
          <w:rFonts w:ascii="方正兰亭纤黑简体" w:hAnsi="Helvetica" w:eastAsia="方正兰亭纤黑简体"/>
          <w:b/>
          <w:color w:val="0D0D0D" w:themeColor="text1" w:themeTint="F2"/>
          <w:sz w:val="21"/>
          <w:szCs w:val="21"/>
          <w:shd w:val="clear" w:color="auto" w:fill="FFFFFF"/>
          <w14:textFill>
            <w14:solidFill>
              <w14:schemeClr w14:val="tx1">
                <w14:lumMod w14:val="95000"/>
                <w14:lumOff w14:val="5000"/>
              </w14:schemeClr>
            </w14:solidFill>
          </w14:textFill>
        </w:rPr>
        <w:t>（</w:t>
      </w:r>
      <w:r>
        <w:rPr>
          <w:rFonts w:ascii="方正兰亭纤黑简体" w:hAnsi="Helvetica" w:eastAsia="方正兰亭纤黑简体"/>
          <w:b/>
          <w:i/>
          <w:color w:val="0D0D0D" w:themeColor="text1" w:themeTint="F2"/>
          <w:sz w:val="21"/>
          <w:szCs w:val="21"/>
          <w:u w:val="single"/>
          <w:shd w:val="pct10" w:color="auto" w:fill="FFFFFF"/>
          <w14:textFill>
            <w14:solidFill>
              <w14:schemeClr w14:val="tx1">
                <w14:lumMod w14:val="95000"/>
                <w14:lumOff w14:val="5000"/>
              </w14:schemeClr>
            </w14:solidFill>
          </w14:textFill>
        </w:rPr>
        <w:t>2021年3</w:t>
      </w:r>
      <w:r>
        <w:rPr>
          <w:rFonts w:hint="eastAsia" w:ascii="方正兰亭纤黑简体" w:hAnsi="Helvetica" w:eastAsia="方正兰亭纤黑简体"/>
          <w:b/>
          <w:i/>
          <w:color w:val="0D0D0D" w:themeColor="text1" w:themeTint="F2"/>
          <w:sz w:val="21"/>
          <w:szCs w:val="21"/>
          <w:u w:val="single"/>
          <w:shd w:val="pct10" w:color="auto" w:fill="FFFFFF"/>
          <w14:textFill>
            <w14:solidFill>
              <w14:schemeClr w14:val="tx1">
                <w14:lumMod w14:val="95000"/>
                <w14:lumOff w14:val="5000"/>
              </w14:schemeClr>
            </w14:solidFill>
          </w14:textFill>
        </w:rPr>
        <w:t>月</w:t>
      </w:r>
      <w:r>
        <w:rPr>
          <w:rFonts w:ascii="方正兰亭纤黑简体" w:hAnsi="Helvetica" w:eastAsia="方正兰亭纤黑简体"/>
          <w:b/>
          <w:i/>
          <w:color w:val="0D0D0D" w:themeColor="text1" w:themeTint="F2"/>
          <w:sz w:val="21"/>
          <w:szCs w:val="21"/>
          <w:u w:val="single"/>
          <w:shd w:val="pct10" w:color="auto" w:fill="FFFFFF"/>
          <w14:textFill>
            <w14:solidFill>
              <w14:schemeClr w14:val="tx1">
                <w14:lumMod w14:val="95000"/>
                <w14:lumOff w14:val="5000"/>
              </w14:schemeClr>
            </w14:solidFill>
          </w14:textFill>
        </w:rPr>
        <w:t>23日</w:t>
      </w:r>
      <w:r>
        <w:rPr>
          <w:rFonts w:hint="eastAsia" w:ascii="方正兰亭纤黑简体" w:hAnsi="Helvetica" w:eastAsia="方正兰亭纤黑简体"/>
          <w:b/>
          <w:i/>
          <w:color w:val="0D0D0D" w:themeColor="text1" w:themeTint="F2"/>
          <w:sz w:val="21"/>
          <w:szCs w:val="21"/>
          <w:u w:val="single"/>
          <w:shd w:val="pct10" w:color="auto" w:fill="FFFFFF"/>
          <w14:textFill>
            <w14:solidFill>
              <w14:schemeClr w14:val="tx1">
                <w14:lumMod w14:val="95000"/>
                <w14:lumOff w14:val="5000"/>
              </w14:schemeClr>
            </w14:solidFill>
          </w14:textFill>
        </w:rPr>
        <w:t>前</w:t>
      </w:r>
      <w:r>
        <w:rPr>
          <w:rFonts w:ascii="方正兰亭纤黑简体" w:hAnsi="Helvetica" w:eastAsia="方正兰亭纤黑简体"/>
          <w:b/>
          <w:color w:val="0D0D0D" w:themeColor="text1" w:themeTint="F2"/>
          <w:sz w:val="21"/>
          <w:szCs w:val="21"/>
          <w:shd w:val="clear" w:color="auto" w:fill="FFFFFF"/>
          <w14:textFill>
            <w14:solidFill>
              <w14:schemeClr w14:val="tx1">
                <w14:lumMod w14:val="95000"/>
                <w14:lumOff w14:val="5000"/>
              </w14:schemeClr>
            </w14:solidFill>
          </w14:textFill>
        </w:rPr>
        <w:t>）将本合同总价款金额的</w:t>
      </w:r>
      <w:r>
        <w:rPr>
          <w:rFonts w:ascii="方正兰亭纤黑简体" w:hAnsi="Helvetica" w:eastAsia="方正兰亭纤黑简体"/>
          <w:b/>
          <w:i/>
          <w:color w:val="0D0D0D" w:themeColor="text1" w:themeTint="F2"/>
          <w:sz w:val="21"/>
          <w:szCs w:val="21"/>
          <w:u w:val="single"/>
          <w:shd w:val="pct10" w:color="auto" w:fill="FFFFFF"/>
          <w14:textFill>
            <w14:solidFill>
              <w14:schemeClr w14:val="tx1">
                <w14:lumMod w14:val="95000"/>
                <w14:lumOff w14:val="5000"/>
              </w14:schemeClr>
            </w14:solidFill>
          </w14:textFill>
        </w:rPr>
        <w:t xml:space="preserve"> 10</w:t>
      </w:r>
      <w:r>
        <w:rPr>
          <w:rFonts w:hint="eastAsia" w:ascii="方正兰亭纤黑简体" w:hAnsi="Helvetica" w:eastAsia="方正兰亭纤黑简体"/>
          <w:b/>
          <w:i/>
          <w:color w:val="0D0D0D" w:themeColor="text1" w:themeTint="F2"/>
          <w:sz w:val="21"/>
          <w:szCs w:val="21"/>
          <w:u w:val="single"/>
          <w:shd w:val="pct10" w:color="auto" w:fill="FFFFFF"/>
          <w14:textFill>
            <w14:solidFill>
              <w14:schemeClr w14:val="tx1">
                <w14:lumMod w14:val="95000"/>
                <w14:lumOff w14:val="5000"/>
              </w14:schemeClr>
            </w14:solidFill>
          </w14:textFill>
        </w:rPr>
        <w:t>0</w:t>
      </w:r>
      <w:r>
        <w:rPr>
          <w:rFonts w:ascii="方正兰亭纤黑简体" w:hAnsi="Helvetica" w:eastAsia="方正兰亭纤黑简体"/>
          <w:b/>
          <w:i/>
          <w:color w:val="0D0D0D" w:themeColor="text1" w:themeTint="F2"/>
          <w:sz w:val="21"/>
          <w:szCs w:val="21"/>
          <w:u w:val="single"/>
          <w:shd w:val="pct10" w:color="auto" w:fill="FFFFFF"/>
          <w14:textFill>
            <w14:solidFill>
              <w14:schemeClr w14:val="tx1">
                <w14:lumMod w14:val="95000"/>
                <w14:lumOff w14:val="5000"/>
              </w14:schemeClr>
            </w14:solidFill>
          </w14:textFill>
        </w:rPr>
        <w:t>%</w:t>
      </w:r>
      <w:r>
        <w:rPr>
          <w:rFonts w:ascii="方正兰亭纤黑简体" w:hAnsi="Helvetica" w:eastAsia="方正兰亭纤黑简体"/>
          <w:b/>
          <w:color w:val="0D0D0D" w:themeColor="text1" w:themeTint="F2"/>
          <w:sz w:val="21"/>
          <w:szCs w:val="21"/>
          <w:shd w:val="clear" w:color="auto" w:fill="FFFFFF"/>
          <w14:textFill>
            <w14:solidFill>
              <w14:schemeClr w14:val="tx1">
                <w14:lumMod w14:val="95000"/>
                <w14:lumOff w14:val="5000"/>
              </w14:schemeClr>
            </w14:solidFill>
          </w14:textFill>
        </w:rPr>
        <w:t>，即人民币</w:t>
      </w:r>
      <w:r>
        <w:rPr>
          <w:rFonts w:ascii="方正兰亭纤黑简体" w:hAnsi="Helvetica" w:eastAsia="方正兰亭纤黑简体"/>
          <w:b/>
          <w:i/>
          <w:color w:val="0D0D0D" w:themeColor="text1" w:themeTint="F2"/>
          <w:sz w:val="21"/>
          <w:szCs w:val="21"/>
          <w:u w:val="single"/>
          <w:shd w:val="pct10" w:color="auto" w:fill="FFFFFF"/>
          <w14:textFill>
            <w14:solidFill>
              <w14:schemeClr w14:val="tx1">
                <w14:lumMod w14:val="95000"/>
                <w14:lumOff w14:val="5000"/>
              </w14:schemeClr>
            </w14:solidFill>
          </w14:textFill>
        </w:rPr>
        <w:t>10,000</w:t>
      </w:r>
      <w:r>
        <w:rPr>
          <w:rFonts w:ascii="方正兰亭纤黑简体" w:hAnsi="Helvetica" w:eastAsia="方正兰亭纤黑简体"/>
          <w:b/>
          <w:color w:val="0D0D0D" w:themeColor="text1" w:themeTint="F2"/>
          <w:sz w:val="21"/>
          <w:szCs w:val="21"/>
          <w:shd w:val="clear" w:color="auto" w:fill="FFFFFF"/>
          <w14:textFill>
            <w14:solidFill>
              <w14:schemeClr w14:val="tx1">
                <w14:lumMod w14:val="95000"/>
                <w14:lumOff w14:val="5000"/>
              </w14:schemeClr>
            </w14:solidFill>
          </w14:textFill>
        </w:rPr>
        <w:t>元的款项一次性交付给UCCA。付款方式包括现金，信用卡，支票或是银行转账。</w:t>
      </w:r>
    </w:p>
    <w:p>
      <w:pPr>
        <w:jc w:val="both"/>
        <w:rPr>
          <w:rFonts w:ascii="方正兰亭纤黑简体" w:hAnsi="Helvetica" w:eastAsia="方正兰亭纤黑简体"/>
          <w:b/>
          <w:color w:val="000000" w:themeColor="text1"/>
          <w:sz w:val="21"/>
          <w:szCs w:val="21"/>
          <w:u w:val="single"/>
          <w:shd w:val="clear" w:color="auto" w:fill="FFFFFF"/>
          <w14:textFill>
            <w14:solidFill>
              <w14:schemeClr w14:val="tx1"/>
            </w14:solidFill>
          </w14:textFill>
        </w:rPr>
      </w:pPr>
    </w:p>
    <w:p>
      <w:pPr>
        <w:jc w:val="both"/>
        <w:rPr>
          <w:rFonts w:ascii="方正兰亭纤黑简体" w:hAnsi="Helvetica" w:eastAsia="方正兰亭纤黑简体"/>
          <w:sz w:val="21"/>
          <w:szCs w:val="21"/>
        </w:rPr>
      </w:pPr>
      <w:r>
        <w:rPr>
          <w:rFonts w:hint="eastAsia" w:ascii="方正兰亭纤黑简体" w:hAnsi="Helvetica" w:eastAsia="方正兰亭纤黑简体"/>
          <w:color w:val="0D0D0D" w:themeColor="text1" w:themeTint="F2"/>
          <w:sz w:val="21"/>
          <w:szCs w:val="21"/>
          <w14:textFill>
            <w14:solidFill>
              <w14:schemeClr w14:val="tx1">
                <w14:lumMod w14:val="95000"/>
                <w14:lumOff w14:val="5000"/>
              </w14:schemeClr>
            </w14:solidFill>
          </w14:textFill>
        </w:rPr>
        <w:t>如果UCCA没有在上述款项支付日期收到足额款项或付款不足额，UCCA应当书面通知乙方并给乙方五个工作日改正，如果乙方未能改正，则UCCA有权经书面通知乙方</w:t>
      </w:r>
      <w:r>
        <w:rPr>
          <w:rFonts w:hint="eastAsia" w:ascii="方正兰亭纤黑简体" w:hAnsi="Helvetica" w:eastAsia="方正兰亭纤黑简体"/>
          <w:sz w:val="21"/>
          <w:szCs w:val="21"/>
        </w:rPr>
        <w:t>后立即取消为乙方预留的本活动场地并单方解除本合同。在此情况下，对乙方由此产生的任何损失，UCCA均不负任何责任。如果乙方希望重新预定因前述原因被取消的场地，在该场地没有预定的情况下，若乙方按照UCCA要求的时间和金额支付款项的，UCCA将重新提供场地；但是，不会把重新安排本活动的日期定在法定节假日，开展日及此类活动的前一天。</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UCCA应在</w:t>
      </w:r>
      <w:r>
        <w:rPr>
          <w:rFonts w:ascii="方正兰亭纤黑简体" w:hAnsi="Helvetica" w:eastAsia="方正兰亭纤黑简体"/>
          <w:sz w:val="21"/>
          <w:szCs w:val="21"/>
        </w:rPr>
        <w:t>上述约定的付款日期前，</w:t>
      </w:r>
      <w:r>
        <w:rPr>
          <w:rFonts w:hint="eastAsia" w:ascii="方正兰亭纤黑简体" w:hAnsi="Helvetica" w:eastAsia="方正兰亭纤黑简体"/>
          <w:sz w:val="21"/>
          <w:szCs w:val="21"/>
        </w:rPr>
        <w:t>向乙方开具相应金额的增值税发票。因UCCA未能</w:t>
      </w:r>
      <w:r>
        <w:rPr>
          <w:rFonts w:ascii="方正兰亭纤黑简体" w:hAnsi="Helvetica" w:eastAsia="方正兰亭纤黑简体"/>
          <w:sz w:val="21"/>
          <w:szCs w:val="21"/>
        </w:rPr>
        <w:t>及时向乙方</w:t>
      </w:r>
      <w:r>
        <w:rPr>
          <w:rFonts w:hint="eastAsia" w:ascii="方正兰亭纤黑简体" w:hAnsi="Helvetica" w:eastAsia="方正兰亭纤黑简体"/>
          <w:sz w:val="21"/>
          <w:szCs w:val="21"/>
        </w:rPr>
        <w:t>提供正确</w:t>
      </w:r>
      <w:r>
        <w:rPr>
          <w:rFonts w:ascii="方正兰亭纤黑简体" w:hAnsi="Helvetica" w:eastAsia="方正兰亭纤黑简体"/>
          <w:sz w:val="21"/>
          <w:szCs w:val="21"/>
        </w:rPr>
        <w:t>发票而导致乙方付款延迟或付款不足额的</w:t>
      </w:r>
      <w:r>
        <w:rPr>
          <w:rFonts w:hint="eastAsia" w:ascii="方正兰亭纤黑简体" w:hAnsi="Helvetica" w:eastAsia="方正兰亭纤黑简体"/>
          <w:sz w:val="21"/>
          <w:szCs w:val="21"/>
        </w:rPr>
        <w:t>，</w:t>
      </w:r>
      <w:r>
        <w:rPr>
          <w:rFonts w:ascii="方正兰亭纤黑简体" w:hAnsi="Helvetica" w:eastAsia="方正兰亭纤黑简体"/>
          <w:sz w:val="21"/>
          <w:szCs w:val="21"/>
        </w:rPr>
        <w:t>乙方不承担上述延迟付款的违约后果。</w:t>
      </w:r>
    </w:p>
    <w:p>
      <w:pPr>
        <w:jc w:val="both"/>
        <w:rPr>
          <w:rFonts w:ascii="方正兰亭纤黑简体" w:hAnsi="Helvetica" w:eastAsia="方正兰亭纤黑简体"/>
          <w:sz w:val="21"/>
          <w:szCs w:val="21"/>
        </w:rPr>
      </w:pPr>
    </w:p>
    <w:p>
      <w:pPr>
        <w:jc w:val="both"/>
        <w:rPr>
          <w:rFonts w:ascii="方正兰亭纤黑简体" w:hAnsi="Helvetica" w:eastAsia="方正兰亭纤黑简体"/>
          <w:b/>
          <w:sz w:val="21"/>
          <w:szCs w:val="21"/>
        </w:rPr>
      </w:pPr>
      <w:bookmarkStart w:id="2" w:name="OLE_LINK22"/>
      <w:r>
        <w:rPr>
          <w:rFonts w:hint="eastAsia" w:ascii="方正兰亭纤黑简体" w:hAnsi="Helvetica" w:eastAsia="方正兰亭纤黑简体"/>
          <w:b/>
          <w:sz w:val="21"/>
          <w:szCs w:val="21"/>
        </w:rPr>
        <w:t>银行转账账号信息:Bank Transfer Account Details:</w:t>
      </w:r>
    </w:p>
    <w:bookmarkEnd w:id="2"/>
    <w:p>
      <w:pPr>
        <w:rPr>
          <w:rFonts w:ascii="方正兰亭纤黑简体" w:hAnsi="Helvetica" w:eastAsia="方正兰亭纤黑简体"/>
          <w:b/>
          <w:sz w:val="21"/>
          <w:szCs w:val="21"/>
        </w:rPr>
      </w:pPr>
      <w:r>
        <w:rPr>
          <w:rFonts w:hint="eastAsia" w:ascii="方正兰亭纤黑简体" w:hAnsi="Helvetica" w:eastAsia="方正兰亭纤黑简体"/>
          <w:b/>
          <w:sz w:val="21"/>
          <w:szCs w:val="21"/>
        </w:rPr>
        <w:t>账户名:</w:t>
      </w:r>
      <w:r>
        <w:rPr>
          <w:rFonts w:hint="eastAsia" w:ascii="方正兰亭纤黑简体" w:hAnsi="Helvetica" w:eastAsia="方正兰亭纤黑简体"/>
          <w:b/>
          <w:sz w:val="21"/>
          <w:szCs w:val="21"/>
        </w:rPr>
        <w:tab/>
      </w:r>
      <w:r>
        <w:rPr>
          <w:rFonts w:hint="eastAsia" w:ascii="方正兰亭纤黑简体" w:hAnsi="Helvetica" w:eastAsia="方正兰亭纤黑简体"/>
          <w:b/>
          <w:sz w:val="21"/>
          <w:szCs w:val="21"/>
        </w:rPr>
        <w:tab/>
      </w:r>
      <w:r>
        <w:rPr>
          <w:rFonts w:hint="eastAsia" w:ascii="方正兰亭纤黑简体" w:hAnsi="Helvetica" w:eastAsia="方正兰亭纤黑简体"/>
          <w:b/>
          <w:sz w:val="21"/>
          <w:szCs w:val="21"/>
        </w:rPr>
        <w:tab/>
      </w:r>
      <w:r>
        <w:rPr>
          <w:rFonts w:hint="eastAsia" w:ascii="方正兰亭纤黑简体" w:hAnsi="Helvetica" w:eastAsia="方正兰亭纤黑简体"/>
          <w:b/>
          <w:sz w:val="21"/>
          <w:szCs w:val="21"/>
        </w:rPr>
        <w:tab/>
      </w:r>
      <w:r>
        <w:rPr>
          <w:rFonts w:hint="eastAsia" w:ascii="方正兰亭纤黑简体" w:hAnsi="Helvetica" w:eastAsia="方正兰亭纤黑简体"/>
          <w:sz w:val="21"/>
          <w:szCs w:val="21"/>
        </w:rPr>
        <w:t>北京安特维奥文化交流咨询有限公司</w:t>
      </w:r>
    </w:p>
    <w:p>
      <w:pPr>
        <w:rPr>
          <w:rFonts w:ascii="方正兰亭纤黑简体" w:hAnsi="Helvetica" w:eastAsia="方正兰亭纤黑简体"/>
          <w:sz w:val="21"/>
          <w:szCs w:val="21"/>
        </w:rPr>
      </w:pPr>
      <w:r>
        <w:rPr>
          <w:rFonts w:hint="eastAsia" w:ascii="方正兰亭纤黑简体" w:hAnsi="Helvetica" w:eastAsia="方正兰亭纤黑简体"/>
          <w:b/>
          <w:sz w:val="21"/>
          <w:szCs w:val="21"/>
        </w:rPr>
        <w:t>Account Name:</w:t>
      </w:r>
      <w:r>
        <w:rPr>
          <w:rFonts w:ascii="方正兰亭纤黑简体" w:hAnsi="Helvetica" w:eastAsia="方正兰亭纤黑简体" w:cs="Helvetica"/>
          <w:sz w:val="21"/>
          <w:szCs w:val="21"/>
        </w:rPr>
        <w:t> </w:t>
      </w:r>
      <w:r>
        <w:rPr>
          <w:rFonts w:hint="eastAsia" w:ascii="方正兰亭纤黑简体" w:hAnsi="Helvetica" w:eastAsia="方正兰亭纤黑简体"/>
          <w:sz w:val="21"/>
          <w:szCs w:val="21"/>
        </w:rPr>
        <w:tab/>
      </w:r>
      <w:r>
        <w:rPr>
          <w:rFonts w:hint="eastAsia" w:ascii="方正兰亭纤黑简体" w:hAnsi="Helvetica" w:eastAsia="方正兰亭纤黑简体"/>
          <w:sz w:val="21"/>
          <w:szCs w:val="21"/>
        </w:rPr>
        <w:tab/>
      </w:r>
      <w:r>
        <w:rPr>
          <w:rFonts w:ascii="方正兰亭纤黑简体" w:hAnsi="Helvetica" w:eastAsia="方正兰亭纤黑简体"/>
          <w:sz w:val="21"/>
          <w:szCs w:val="21"/>
        </w:rPr>
        <w:t>BJ Artrivium Art Comm Co., Ltd.</w:t>
      </w:r>
    </w:p>
    <w:p>
      <w:pPr>
        <w:rPr>
          <w:rFonts w:ascii="方正兰亭纤黑简体" w:hAnsi="Helvetica" w:eastAsia="方正兰亭纤黑简体"/>
          <w:b/>
          <w:sz w:val="21"/>
          <w:szCs w:val="21"/>
        </w:rPr>
      </w:pPr>
      <w:r>
        <w:rPr>
          <w:rFonts w:hint="eastAsia" w:ascii="方正兰亭纤黑简体" w:hAnsi="Helvetica" w:eastAsia="方正兰亭纤黑简体"/>
          <w:b/>
          <w:sz w:val="21"/>
          <w:szCs w:val="21"/>
        </w:rPr>
        <w:t>银行名字:</w:t>
      </w:r>
      <w:r>
        <w:rPr>
          <w:rFonts w:hint="eastAsia" w:ascii="方正兰亭纤黑简体" w:hAnsi="Helvetica" w:eastAsia="方正兰亭纤黑简体"/>
          <w:b/>
          <w:sz w:val="21"/>
          <w:szCs w:val="21"/>
        </w:rPr>
        <w:tab/>
      </w:r>
      <w:r>
        <w:rPr>
          <w:rFonts w:hint="eastAsia" w:ascii="方正兰亭纤黑简体" w:hAnsi="Helvetica" w:eastAsia="方正兰亭纤黑简体"/>
          <w:b/>
          <w:sz w:val="21"/>
          <w:szCs w:val="21"/>
        </w:rPr>
        <w:tab/>
      </w:r>
      <w:r>
        <w:rPr>
          <w:rFonts w:hint="eastAsia" w:ascii="方正兰亭纤黑简体" w:hAnsi="Helvetica" w:eastAsia="方正兰亭纤黑简体"/>
          <w:b/>
          <w:sz w:val="21"/>
          <w:szCs w:val="21"/>
        </w:rPr>
        <w:tab/>
      </w:r>
      <w:r>
        <w:rPr>
          <w:rFonts w:hint="eastAsia" w:ascii="方正兰亭纤黑简体" w:hAnsi="Helvetica" w:eastAsia="方正兰亭纤黑简体"/>
          <w:sz w:val="21"/>
          <w:szCs w:val="21"/>
        </w:rPr>
        <w:t>中国银行北京丽都饭店支行</w:t>
      </w:r>
    </w:p>
    <w:p>
      <w:pPr>
        <w:rPr>
          <w:rFonts w:ascii="方正兰亭纤黑简体" w:hAnsi="Helvetica" w:eastAsia="方正兰亭纤黑简体"/>
          <w:b/>
          <w:sz w:val="21"/>
          <w:szCs w:val="21"/>
        </w:rPr>
      </w:pPr>
      <w:r>
        <w:rPr>
          <w:rFonts w:hint="eastAsia" w:ascii="方正兰亭纤黑简体" w:hAnsi="Helvetica" w:eastAsia="方正兰亭纤黑简体"/>
          <w:b/>
          <w:sz w:val="21"/>
          <w:szCs w:val="21"/>
        </w:rPr>
        <w:t>Bank Name：</w:t>
      </w:r>
      <w:r>
        <w:rPr>
          <w:rFonts w:hint="eastAsia" w:ascii="方正兰亭纤黑简体" w:hAnsi="Helvetica" w:eastAsia="方正兰亭纤黑简体"/>
          <w:b/>
          <w:sz w:val="21"/>
          <w:szCs w:val="21"/>
        </w:rPr>
        <w:tab/>
      </w:r>
      <w:r>
        <w:rPr>
          <w:rFonts w:hint="eastAsia" w:ascii="方正兰亭纤黑简体" w:hAnsi="Helvetica" w:eastAsia="方正兰亭纤黑简体"/>
          <w:b/>
          <w:sz w:val="21"/>
          <w:szCs w:val="21"/>
        </w:rPr>
        <w:tab/>
      </w:r>
      <w:r>
        <w:rPr>
          <w:rFonts w:hint="eastAsia" w:ascii="方正兰亭纤黑简体" w:hAnsi="Helvetica" w:eastAsia="方正兰亭纤黑简体"/>
          <w:sz w:val="21"/>
          <w:szCs w:val="21"/>
        </w:rPr>
        <w:t>BANK OF CHINABEIJING LIDU HOTEL SUB-BRANCH</w:t>
      </w:r>
    </w:p>
    <w:p>
      <w:pPr>
        <w:rPr>
          <w:rFonts w:ascii="方正兰亭纤黑简体" w:hAnsi="Helvetica" w:eastAsia="方正兰亭纤黑简体"/>
          <w:b/>
          <w:sz w:val="21"/>
          <w:szCs w:val="21"/>
        </w:rPr>
      </w:pPr>
      <w:r>
        <w:rPr>
          <w:rFonts w:hint="eastAsia" w:ascii="方正兰亭纤黑简体" w:hAnsi="Helvetica" w:eastAsia="方正兰亭纤黑简体"/>
          <w:b/>
          <w:sz w:val="21"/>
          <w:szCs w:val="21"/>
        </w:rPr>
        <w:t>银行地址:</w:t>
      </w:r>
      <w:r>
        <w:rPr>
          <w:rFonts w:hint="eastAsia" w:ascii="方正兰亭纤黑简体" w:hAnsi="Helvetica" w:eastAsia="方正兰亭纤黑简体"/>
          <w:b/>
          <w:sz w:val="21"/>
          <w:szCs w:val="21"/>
        </w:rPr>
        <w:tab/>
      </w:r>
      <w:r>
        <w:rPr>
          <w:rFonts w:hint="eastAsia" w:ascii="方正兰亭纤黑简体" w:hAnsi="Helvetica" w:eastAsia="方正兰亭纤黑简体"/>
          <w:b/>
          <w:sz w:val="21"/>
          <w:szCs w:val="21"/>
        </w:rPr>
        <w:tab/>
      </w:r>
      <w:r>
        <w:rPr>
          <w:rFonts w:hint="eastAsia" w:ascii="方正兰亭纤黑简体" w:hAnsi="Helvetica" w:eastAsia="方正兰亭纤黑简体"/>
          <w:b/>
          <w:sz w:val="21"/>
          <w:szCs w:val="21"/>
        </w:rPr>
        <w:tab/>
      </w:r>
      <w:r>
        <w:rPr>
          <w:rFonts w:hint="eastAsia" w:ascii="方正兰亭纤黑简体" w:hAnsi="Helvetica" w:eastAsia="方正兰亭纤黑简体"/>
          <w:sz w:val="21"/>
          <w:szCs w:val="21"/>
        </w:rPr>
        <w:t>北京市朝阳区机场路丽都饭店</w:t>
      </w:r>
    </w:p>
    <w:p>
      <w:pPr>
        <w:rPr>
          <w:rFonts w:ascii="方正兰亭纤黑简体" w:hAnsi="Helvetica" w:eastAsia="方正兰亭纤黑简体"/>
          <w:sz w:val="21"/>
          <w:szCs w:val="21"/>
        </w:rPr>
      </w:pPr>
      <w:r>
        <w:rPr>
          <w:rFonts w:hint="eastAsia" w:ascii="方正兰亭纤黑简体" w:hAnsi="Helvetica" w:eastAsia="方正兰亭纤黑简体"/>
          <w:b/>
          <w:sz w:val="21"/>
          <w:szCs w:val="21"/>
        </w:rPr>
        <w:t>Bank Address：</w:t>
      </w:r>
      <w:r>
        <w:rPr>
          <w:rFonts w:hint="eastAsia" w:ascii="方正兰亭纤黑简体" w:hAnsi="Helvetica" w:eastAsia="方正兰亭纤黑简体"/>
          <w:b/>
          <w:sz w:val="21"/>
          <w:szCs w:val="21"/>
        </w:rPr>
        <w:tab/>
      </w:r>
      <w:r>
        <w:rPr>
          <w:rFonts w:hint="eastAsia" w:ascii="方正兰亭纤黑简体" w:hAnsi="Helvetica" w:eastAsia="方正兰亭纤黑简体"/>
          <w:sz w:val="21"/>
          <w:szCs w:val="21"/>
        </w:rPr>
        <w:tab/>
      </w:r>
      <w:r>
        <w:rPr>
          <w:rFonts w:hint="eastAsia" w:ascii="方正兰亭纤黑简体" w:hAnsi="Helvetica" w:eastAsia="方正兰亭纤黑简体"/>
          <w:sz w:val="21"/>
          <w:szCs w:val="21"/>
        </w:rPr>
        <w:t>Holiday Inn Lido Hotel, Jichang Road, Chaoyang District, Beijing</w:t>
      </w:r>
    </w:p>
    <w:p>
      <w:pPr>
        <w:rPr>
          <w:rFonts w:ascii="方正兰亭纤黑简体" w:hAnsi="Helvetica" w:eastAsia="方正兰亭纤黑简体"/>
          <w:sz w:val="21"/>
          <w:szCs w:val="21"/>
        </w:rPr>
      </w:pPr>
      <w:r>
        <w:rPr>
          <w:rFonts w:hint="eastAsia" w:ascii="方正兰亭纤黑简体" w:hAnsi="Helvetica" w:eastAsia="方正兰亭纤黑简体"/>
          <w:b/>
          <w:sz w:val="21"/>
          <w:szCs w:val="21"/>
        </w:rPr>
        <w:t>国际交换码:National Clearing Code:</w:t>
      </w:r>
      <w:r>
        <w:rPr>
          <w:rFonts w:hint="eastAsia" w:ascii="方正兰亭纤黑简体" w:hAnsi="Helvetica" w:eastAsia="方正兰亭纤黑简体"/>
          <w:b/>
          <w:sz w:val="21"/>
          <w:szCs w:val="21"/>
        </w:rPr>
        <w:tab/>
      </w:r>
      <w:r>
        <w:rPr>
          <w:rFonts w:hint="eastAsia" w:ascii="方正兰亭纤黑简体" w:hAnsi="Helvetica" w:eastAsia="方正兰亭纤黑简体"/>
          <w:sz w:val="21"/>
          <w:szCs w:val="21"/>
        </w:rPr>
        <w:t xml:space="preserve"> BKCH CN BJ 110</w:t>
      </w:r>
    </w:p>
    <w:p>
      <w:pPr>
        <w:rPr>
          <w:rFonts w:ascii="方正兰亭纤黑简体" w:hAnsi="Helvetica" w:eastAsia="方正兰亭纤黑简体"/>
          <w:b/>
          <w:bCs/>
          <w:sz w:val="21"/>
          <w:szCs w:val="21"/>
        </w:rPr>
      </w:pPr>
      <w:r>
        <w:rPr>
          <w:rFonts w:hint="eastAsia" w:ascii="方正兰亭纤黑简体" w:hAnsi="Helvetica" w:eastAsia="方正兰亭纤黑简体"/>
          <w:b/>
          <w:bCs/>
          <w:sz w:val="21"/>
          <w:szCs w:val="21"/>
        </w:rPr>
        <w:t>人民币账号:RMB Account:</w:t>
      </w:r>
      <w:r>
        <w:rPr>
          <w:rFonts w:hint="eastAsia" w:ascii="方正兰亭纤黑简体" w:hAnsi="Helvetica" w:eastAsia="方正兰亭纤黑简体"/>
          <w:b/>
          <w:bCs/>
          <w:sz w:val="21"/>
          <w:szCs w:val="21"/>
        </w:rPr>
        <w:tab/>
      </w:r>
      <w:r>
        <w:rPr>
          <w:rFonts w:hint="eastAsia" w:ascii="方正兰亭纤黑简体" w:hAnsi="Helvetica" w:eastAsia="方正兰亭纤黑简体"/>
          <w:b/>
          <w:bCs/>
          <w:sz w:val="21"/>
          <w:szCs w:val="21"/>
        </w:rPr>
        <w:tab/>
      </w:r>
      <w:r>
        <w:rPr>
          <w:rFonts w:hint="eastAsia" w:ascii="方正兰亭纤黑简体" w:hAnsi="Helvetica" w:eastAsia="方正兰亭纤黑简体"/>
          <w:bCs/>
          <w:sz w:val="21"/>
          <w:szCs w:val="21"/>
        </w:rPr>
        <w:t>333756007006</w:t>
      </w: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注意事项：</w:t>
      </w: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乙方在给UCCA付款转账时，请提醒付款银行注明乙方的名称及付款事由，并在转账前通知UCCA的本活动负责人（如本合同首部约定，以下同）。</w:t>
      </w:r>
    </w:p>
    <w:p>
      <w:pPr>
        <w:jc w:val="both"/>
        <w:rPr>
          <w:rFonts w:ascii="方正兰亭纤黑简体" w:hAnsi="Helvetica" w:eastAsia="方正兰亭纤黑简体"/>
          <w:b/>
          <w:sz w:val="21"/>
          <w:szCs w:val="21"/>
          <w:u w:val="single"/>
        </w:rPr>
      </w:pPr>
    </w:p>
    <w:p>
      <w:pPr>
        <w:jc w:val="both"/>
        <w:rPr>
          <w:rFonts w:ascii="方正兰亭纤黑简体" w:hAnsi="Helvetica" w:eastAsia="方正兰亭纤黑简体"/>
          <w:b/>
          <w:sz w:val="21"/>
          <w:szCs w:val="21"/>
          <w:u w:val="single"/>
        </w:rPr>
      </w:pPr>
      <w:r>
        <w:rPr>
          <w:rFonts w:hint="eastAsia" w:ascii="方正兰亭纤黑简体" w:hAnsi="Helvetica" w:eastAsia="方正兰亭纤黑简体"/>
          <w:b/>
          <w:sz w:val="21"/>
          <w:szCs w:val="21"/>
          <w:u w:val="single"/>
        </w:rPr>
        <w:t>布置与彩排Decoration and Rehearsal</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本活动布置与彩排须根据本活动场地安排由双方协商决定；在双方协商决定的时间外需要布置或彩排的，UCCA将根据乙方所需时间另征收费用，具体由双方另行协商决定。尽管有前述条款或者在本合同中有任何其他相抵触的条款，在乙方接管场地后，所有展厅的墙壁应当是干净的白墙并且在本活动前不得搭建任何临时墙壁。</w:t>
      </w:r>
    </w:p>
    <w:p>
      <w:pPr>
        <w:widowControl w:val="0"/>
        <w:autoSpaceDE w:val="0"/>
        <w:autoSpaceDN w:val="0"/>
        <w:adjustRightInd w:val="0"/>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由于UCCA为艺术中心，内有珍贵的艺术作品。乙方就本活动的全部安排（包括但不限于本活动当日安排、本活动相关装修及其他搭建布置等）均须事先取得UCCA的书面同意后方可执行。UCCA有权基于合理理由单方拒绝乙方进行任何可被视为非安全性的安排、装修、搭建及布置等。</w:t>
      </w:r>
    </w:p>
    <w:p>
      <w:pPr>
        <w:jc w:val="both"/>
        <w:rPr>
          <w:rFonts w:ascii="方正兰亭纤黑简体" w:hAnsi="Helvetica" w:eastAsia="方正兰亭纤黑简体"/>
          <w:sz w:val="21"/>
          <w:szCs w:val="21"/>
        </w:rPr>
      </w:pPr>
    </w:p>
    <w:p>
      <w:pPr>
        <w:rPr>
          <w:rFonts w:ascii="方正兰亭纤黑简体" w:hAnsi="Helvetica" w:eastAsia="方正兰亭纤黑简体"/>
          <w:sz w:val="21"/>
          <w:szCs w:val="21"/>
        </w:rPr>
      </w:pPr>
      <w:r>
        <w:rPr>
          <w:rFonts w:hint="eastAsia" w:ascii="方正兰亭纤黑简体" w:hAnsi="Helvetica" w:eastAsia="方正兰亭纤黑简体"/>
          <w:sz w:val="21"/>
          <w:szCs w:val="21"/>
        </w:rPr>
        <w:t>为保证本活动安全、顺利进行，甲乙双方应按时召开如下会议，并经协商作出相关决定：</w:t>
      </w:r>
    </w:p>
    <w:p>
      <w:pPr>
        <w:pStyle w:val="12"/>
        <w:ind w:left="0"/>
        <w:rPr>
          <w:rFonts w:ascii="方正兰亭纤黑简体" w:hAnsi="Helvetica" w:eastAsia="方正兰亭纤黑简体"/>
          <w:color w:val="auto"/>
          <w:sz w:val="21"/>
          <w:szCs w:val="21"/>
          <w:lang w:eastAsia="zh-CN"/>
        </w:rPr>
      </w:pPr>
    </w:p>
    <w:p>
      <w:pPr>
        <w:pStyle w:val="10"/>
        <w:snapToGrid w:val="0"/>
        <w:ind w:left="0"/>
        <w:rPr>
          <w:rFonts w:ascii="方正兰亭纤黑简体" w:hAnsi="Helvetica" w:eastAsia="方正兰亭纤黑简体"/>
          <w:color w:val="auto"/>
          <w:sz w:val="21"/>
          <w:szCs w:val="21"/>
          <w:lang w:eastAsia="zh-CN"/>
        </w:rPr>
      </w:pPr>
      <w:r>
        <w:rPr>
          <w:rFonts w:hint="eastAsia" w:ascii="方正兰亭纤黑简体" w:hAnsi="Helvetica" w:eastAsia="方正兰亭纤黑简体"/>
          <w:color w:val="auto"/>
          <w:sz w:val="21"/>
          <w:szCs w:val="21"/>
          <w:lang w:eastAsia="zh-CN"/>
        </w:rPr>
        <w:t>A. 至迟于本活动入场前[五个工作日]，乙方及乙方指定施工方应按照国家和物业对于活动有关规定完成安全、消防等相关报批手续，如需UCCA提供有关文件，UCCA将协助乙方办理。</w:t>
      </w:r>
    </w:p>
    <w:p>
      <w:pPr>
        <w:pStyle w:val="12"/>
        <w:snapToGrid w:val="0"/>
        <w:ind w:left="0"/>
        <w:rPr>
          <w:rFonts w:ascii="方正兰亭纤黑简体" w:hAnsi="Helvetica" w:eastAsia="方正兰亭纤黑简体"/>
          <w:color w:val="auto"/>
          <w:sz w:val="21"/>
          <w:szCs w:val="21"/>
          <w:lang w:eastAsia="zh-CN"/>
        </w:rPr>
      </w:pPr>
    </w:p>
    <w:p>
      <w:pPr>
        <w:pStyle w:val="12"/>
        <w:snapToGrid w:val="0"/>
        <w:ind w:left="0"/>
        <w:rPr>
          <w:rFonts w:ascii="方正兰亭纤黑简体" w:hAnsi="Helvetica" w:eastAsia="方正兰亭纤黑简体"/>
          <w:color w:val="000000" w:themeColor="text1"/>
          <w:sz w:val="21"/>
          <w:szCs w:val="21"/>
          <w:lang w:eastAsia="zh-CN"/>
          <w14:textFill>
            <w14:solidFill>
              <w14:schemeClr w14:val="tx1"/>
            </w14:solidFill>
          </w14:textFill>
        </w:rPr>
      </w:pPr>
      <w:r>
        <w:rPr>
          <w:rFonts w:hint="eastAsia" w:ascii="方正兰亭纤黑简体" w:hAnsi="Helvetica" w:eastAsia="方正兰亭纤黑简体"/>
          <w:color w:val="000000" w:themeColor="text1"/>
          <w:sz w:val="21"/>
          <w:szCs w:val="21"/>
          <w:lang w:eastAsia="zh-CN"/>
          <w14:textFill>
            <w14:solidFill>
              <w14:schemeClr w14:val="tx1"/>
            </w14:solidFill>
          </w14:textFill>
        </w:rPr>
        <w:t>B.至迟于本活动入场前7天，乙方及乙方指定施工方与UCCA本活动负责人及相关工作人员召开施工预备会议，讨论搭建方案，向UCCA提供图纸，说明搭建事宜。经UCCA书面批准后，乙方指定施工方应签署UCCA的《供应商入场须知和守则》，并在签署同时向UCCA支付</w:t>
      </w:r>
      <w:r>
        <w:rPr>
          <w:rFonts w:hint="eastAsia" w:ascii="方正兰亭纤黑简体" w:hAnsi="Helvetica" w:eastAsia="方正兰亭纤黑简体"/>
          <w:b/>
          <w:i/>
          <w:color w:val="000000" w:themeColor="text1"/>
          <w:sz w:val="21"/>
          <w:szCs w:val="21"/>
          <w:u w:val="single"/>
          <w:shd w:val="pct10" w:color="auto" w:fill="FFFFFF"/>
          <w:lang w:eastAsia="zh-CN"/>
          <w14:textFill>
            <w14:solidFill>
              <w14:schemeClr w14:val="tx1"/>
            </w14:solidFill>
          </w14:textFill>
        </w:rPr>
        <w:t>人民币</w:t>
      </w:r>
      <w:r>
        <w:rPr>
          <w:rFonts w:hint="eastAsia" w:ascii="方正兰亭纤黑简体" w:hAnsi="Helvetica" w:eastAsia="方正兰亭纤黑简体"/>
          <w:b/>
          <w:i/>
          <w:color w:val="000000" w:themeColor="text1"/>
          <w:sz w:val="21"/>
          <w:szCs w:val="21"/>
          <w:u w:val="single"/>
          <w:shd w:val="pct10" w:color="auto" w:fill="FFFFFF"/>
          <w:lang w:val="en-US" w:eastAsia="zh-CN"/>
          <w14:textFill>
            <w14:solidFill>
              <w14:schemeClr w14:val="tx1"/>
            </w14:solidFill>
          </w14:textFill>
        </w:rPr>
        <w:t>伍仟</w:t>
      </w:r>
      <w:r>
        <w:rPr>
          <w:rFonts w:hint="eastAsia" w:ascii="方正兰亭纤黑简体" w:hAnsi="Helvetica" w:eastAsia="方正兰亭纤黑简体"/>
          <w:b/>
          <w:i/>
          <w:color w:val="000000" w:themeColor="text1"/>
          <w:sz w:val="21"/>
          <w:szCs w:val="21"/>
          <w:u w:val="single"/>
          <w:shd w:val="pct10" w:color="auto" w:fill="FFFFFF"/>
          <w:lang w:eastAsia="zh-CN"/>
          <w14:textFill>
            <w14:solidFill>
              <w14:schemeClr w14:val="tx1"/>
            </w14:solidFill>
          </w14:textFill>
        </w:rPr>
        <w:t>元作为押金</w:t>
      </w:r>
      <w:r>
        <w:rPr>
          <w:rFonts w:hint="eastAsia" w:ascii="方正兰亭纤黑简体" w:hAnsi="Helvetica" w:eastAsia="方正兰亭纤黑简体"/>
          <w:color w:val="000000" w:themeColor="text1"/>
          <w:sz w:val="21"/>
          <w:szCs w:val="21"/>
          <w:lang w:eastAsia="zh-CN"/>
          <w14:textFill>
            <w14:solidFill>
              <w14:schemeClr w14:val="tx1"/>
            </w14:solidFill>
          </w14:textFill>
        </w:rPr>
        <w:t>，押金在本活动全部结束且本合同所涉款项（包括赔偿）全部清偿后，无息返还给乙方。此后，乙方指定施工方方可实施该图纸及相关施工事宜。UCCA有合理理由认为需要修改或变更以免造成不安全之情况的，乙方应按照UCCA的要求调整，因此延误入场时间的，UCCA无须承担任何责任。</w:t>
      </w:r>
    </w:p>
    <w:p>
      <w:pPr>
        <w:jc w:val="both"/>
        <w:rPr>
          <w:rFonts w:ascii="方正兰亭纤黑简体" w:hAnsi="Helvetica" w:eastAsia="方正兰亭纤黑简体"/>
          <w:color w:val="000000" w:themeColor="text1"/>
          <w:sz w:val="21"/>
          <w:szCs w:val="21"/>
          <w14:textFill>
            <w14:solidFill>
              <w14:schemeClr w14:val="tx1"/>
            </w14:solidFill>
          </w14:textFill>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乙方保证其承包方了解UCCA承包方工作人员守则及本合同项下相关要求（但前提是该等守则及要求已由UCCA披露给乙方）且在UCCA工作期间至始至终遵守；并且，乙方应保证装修、搭建及其他任何布置，和其实施后果的安全。否则，乙方应向UCCA承担违约责任，赔偿由此给UCCA造成的全部直接损失，包括但不限于UCCA按照法律规定向任何第三方进行的支付或赔偿、UCCA合理的额外支出等。</w:t>
      </w:r>
    </w:p>
    <w:p>
      <w:pPr>
        <w:pStyle w:val="10"/>
        <w:ind w:left="0"/>
        <w:rPr>
          <w:rFonts w:ascii="方正兰亭纤黑简体" w:hAnsi="Helvetica" w:eastAsia="方正兰亭纤黑简体"/>
          <w:sz w:val="21"/>
          <w:szCs w:val="21"/>
          <w:lang w:eastAsia="zh-CN"/>
        </w:rPr>
      </w:pPr>
    </w:p>
    <w:p>
      <w:pPr>
        <w:jc w:val="both"/>
        <w:rPr>
          <w:rFonts w:ascii="方正兰亭纤黑简体" w:hAnsi="Helvetica" w:eastAsia="方正兰亭纤黑简体"/>
          <w:b/>
          <w:sz w:val="21"/>
          <w:szCs w:val="21"/>
          <w:u w:val="single"/>
        </w:rPr>
      </w:pPr>
      <w:r>
        <w:rPr>
          <w:rFonts w:hint="eastAsia" w:ascii="方正兰亭纤黑简体" w:hAnsi="Helvetica" w:eastAsia="方正兰亭纤黑简体"/>
          <w:b/>
          <w:sz w:val="21"/>
          <w:szCs w:val="21"/>
          <w:u w:val="single"/>
        </w:rPr>
        <w:t>材料运送与存放Material Transportation and Storage</w:t>
      </w:r>
    </w:p>
    <w:p>
      <w:pPr>
        <w:jc w:val="both"/>
        <w:rPr>
          <w:rFonts w:ascii="方正兰亭纤黑简体" w:hAnsi="Helvetica" w:eastAsia="方正兰亭纤黑简体"/>
          <w:b/>
          <w:sz w:val="21"/>
          <w:szCs w:val="21"/>
          <w:u w:val="single"/>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乙方应提前合理时间告知UCCA本活动搭建安排包括装修所需材料及其他设备等, UCCA会根据此计划安排卸货，存储地点与保安管理。UCCA提供给乙方的存储地点应具备保证物品安全所需的合理条件。</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乙方应保证储存物品安全，不含任何危险性或可能造成危险的物品；否则，乙方应就由此给UCCA造成的任何实际直接损失负责，包括但不限于UCCA向任何第三方进行的支付或赔偿。乙方自行负责储存物品的安全， UCCA将不对任何存储在UCCA的物品（包括贵重物品及钱财）负责；除UCCA</w:t>
      </w:r>
      <w:bookmarkStart w:id="3" w:name="OLE_LINK57"/>
      <w:r>
        <w:rPr>
          <w:rFonts w:hint="eastAsia" w:ascii="方正兰亭纤黑简体" w:hAnsi="Helvetica" w:eastAsia="方正兰亭纤黑简体"/>
          <w:sz w:val="21"/>
          <w:szCs w:val="21"/>
        </w:rPr>
        <w:t>故意损坏或盗窃</w:t>
      </w:r>
      <w:bookmarkEnd w:id="3"/>
      <w:r>
        <w:rPr>
          <w:rFonts w:hint="eastAsia" w:ascii="方正兰亭纤黑简体" w:hAnsi="Helvetica" w:eastAsia="方正兰亭纤黑简体"/>
          <w:sz w:val="21"/>
          <w:szCs w:val="21"/>
        </w:rPr>
        <w:t>外，乙方自行承担储存物品的任何损失。</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乙方应于本活动结束后24小时内将储存或存放物品收回，并自行承担相应费用；否则，UCCA将有权采取其认为必要的方式进行处理，并对此行为及后果均不负任何责任。</w:t>
      </w: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因乙方存储的物品而引起UCCA或第三方的任何实际</w:t>
      </w:r>
      <w:r>
        <w:rPr>
          <w:rFonts w:ascii="方正兰亭纤黑简体" w:hAnsi="Helvetica" w:eastAsia="方正兰亭纤黑简体"/>
          <w:sz w:val="21"/>
          <w:szCs w:val="21"/>
        </w:rPr>
        <w:t>直接</w:t>
      </w:r>
      <w:r>
        <w:rPr>
          <w:rFonts w:hint="eastAsia" w:ascii="方正兰亭纤黑简体" w:hAnsi="Helvetica" w:eastAsia="方正兰亭纤黑简体"/>
          <w:sz w:val="21"/>
          <w:szCs w:val="21"/>
        </w:rPr>
        <w:t>损失，乙方需全额赔偿，包括但不限于UCCA向任何第三方进行的支付或赔偿。</w:t>
      </w:r>
    </w:p>
    <w:p>
      <w:pPr>
        <w:jc w:val="both"/>
        <w:rPr>
          <w:rFonts w:ascii="方正兰亭纤黑简体" w:hAnsi="Helvetica" w:eastAsia="方正兰亭纤黑简体"/>
          <w:b/>
          <w:sz w:val="21"/>
          <w:szCs w:val="21"/>
          <w:u w:val="single"/>
        </w:rPr>
      </w:pPr>
    </w:p>
    <w:p>
      <w:pPr>
        <w:jc w:val="both"/>
        <w:rPr>
          <w:rFonts w:ascii="方正兰亭纤黑简体" w:hAnsi="Helvetica" w:eastAsia="方正兰亭纤黑简体"/>
          <w:b/>
          <w:sz w:val="21"/>
          <w:szCs w:val="21"/>
          <w:u w:val="single"/>
        </w:rPr>
      </w:pPr>
      <w:r>
        <w:rPr>
          <w:rFonts w:hint="eastAsia" w:ascii="方正兰亭纤黑简体" w:hAnsi="Helvetica" w:eastAsia="方正兰亭纤黑简体"/>
          <w:b/>
          <w:sz w:val="21"/>
          <w:szCs w:val="21"/>
          <w:u w:val="single"/>
        </w:rPr>
        <w:t>活动场地安排Event Venue Arrangement</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乙方保证本活动的内容为XXX，如果乙方在签署后未经UCCA事先书面许可，改变活动内容，UCCA有权立即终止本协议的履行并且无需承担任何责任。根据乙方保证的活动内容，本活动场地将根据预期参加人数（如本合同约定）而确定，就本活动而言，乙方需UCCA为本活动预留的租赁场地名称为</w:t>
      </w:r>
      <w:r>
        <w:rPr>
          <w:rFonts w:hint="eastAsia" w:ascii="方正兰亭纤黑简体" w:hAnsi="Helvetica" w:eastAsia="方正兰亭纤黑简体"/>
          <w:b/>
          <w:i/>
          <w:color w:val="0D0D0D" w:themeColor="text1" w:themeTint="F2"/>
          <w:sz w:val="21"/>
          <w:szCs w:val="21"/>
          <w:u w:val="single"/>
          <w:shd w:val="pct10" w:color="auto" w:fill="FFFFFF"/>
          <w14:textFill>
            <w14:solidFill>
              <w14:schemeClr w14:val="tx1">
                <w14:lumMod w14:val="95000"/>
                <w14:lumOff w14:val="5000"/>
              </w14:schemeClr>
            </w14:solidFill>
          </w14:textFill>
        </w:rPr>
        <w:t>大客厅.</w:t>
      </w:r>
      <w:r>
        <w:rPr>
          <w:rFonts w:hint="eastAsia" w:ascii="方正兰亭纤黑简体" w:hAnsi="Helvetica" w:eastAsia="方正兰亭纤黑简体"/>
          <w:sz w:val="21"/>
          <w:szCs w:val="21"/>
        </w:rPr>
        <w:t>如果乙方参加本活动的实际人数有较大变化，远超于活动场地的承受人数总量，UCCA有权根据其自身实际情况，与乙方另行协商新的活动场地，甲方承诺同等条件下，会优先为乙方提供活动场地。如UCCA因本活动场地变更需增加费用的，乙方应予以支付，支付应于本活动当日完成。</w:t>
      </w:r>
    </w:p>
    <w:p>
      <w:pPr>
        <w:jc w:val="both"/>
        <w:rPr>
          <w:rFonts w:ascii="方正兰亭纤黑简体" w:hAnsi="Helvetica" w:eastAsia="方正兰亭纤黑简体"/>
          <w:b/>
          <w:sz w:val="21"/>
          <w:szCs w:val="21"/>
          <w:u w:val="single"/>
        </w:rPr>
      </w:pPr>
    </w:p>
    <w:p>
      <w:pPr>
        <w:jc w:val="both"/>
        <w:rPr>
          <w:rFonts w:ascii="方正兰亭纤黑简体" w:hAnsi="Helvetica" w:eastAsia="方正兰亭纤黑简体"/>
          <w:b/>
          <w:sz w:val="21"/>
          <w:szCs w:val="21"/>
          <w:u w:val="single"/>
        </w:rPr>
      </w:pPr>
      <w:r>
        <w:rPr>
          <w:rFonts w:hint="eastAsia" w:ascii="方正兰亭纤黑简体" w:hAnsi="Helvetica" w:eastAsia="方正兰亭纤黑简体"/>
          <w:b/>
          <w:sz w:val="21"/>
          <w:szCs w:val="21"/>
          <w:u w:val="single"/>
        </w:rPr>
        <w:t>安保Security</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如果乙方需要增加保安以确保本活动的正常进行，需自行安排并承担相应费用。本活动期间展品及其他任何物品的安全责任由乙方及其承包方全权负责，</w:t>
      </w:r>
      <w:bookmarkStart w:id="4" w:name="OLE_LINK56"/>
      <w:r>
        <w:rPr>
          <w:rFonts w:hint="eastAsia" w:ascii="方正兰亭纤黑简体" w:hAnsi="Helvetica" w:eastAsia="方正兰亭纤黑简体"/>
          <w:sz w:val="21"/>
          <w:szCs w:val="21"/>
        </w:rPr>
        <w:t>除非UCCA故意损毁，均与UCCA无关</w:t>
      </w:r>
      <w:bookmarkEnd w:id="4"/>
      <w:r>
        <w:rPr>
          <w:rFonts w:hint="eastAsia" w:ascii="方正兰亭纤黑简体" w:hAnsi="Helvetica" w:eastAsia="方正兰亭纤黑简体"/>
          <w:sz w:val="21"/>
          <w:szCs w:val="21"/>
        </w:rPr>
        <w:t>。</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如若本活动需保安佩戴武器，乙方应自行向相关政府主管部门申请许可并承担相应的费用。如需上述安排，乙方应提前通知UCCA以便UCCA进行相关合作与协调事宜，且乙方仅得在获得主管部门批准后方可实施。否则，UCCA有权拒绝，并可视实际情况自行决定终止本合同；乙方给UCCA造成的任何实际</w:t>
      </w:r>
      <w:r>
        <w:rPr>
          <w:rFonts w:ascii="方正兰亭纤黑简体" w:hAnsi="Helvetica" w:eastAsia="方正兰亭纤黑简体"/>
          <w:sz w:val="21"/>
          <w:szCs w:val="21"/>
        </w:rPr>
        <w:t>直接</w:t>
      </w:r>
      <w:r>
        <w:rPr>
          <w:rFonts w:hint="eastAsia" w:ascii="方正兰亭纤黑简体" w:hAnsi="Helvetica" w:eastAsia="方正兰亭纤黑简体"/>
          <w:sz w:val="21"/>
          <w:szCs w:val="21"/>
        </w:rPr>
        <w:t>损失（包括但不限于UCCA向任何第三方进行的支付或赔偿、接受处罚的支出等）均应予以赔偿。</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乙方、外部承包方或UCCA任何一方的工作人员、管理人员、代理承包方、会员或参与者，应保护对方避免承受已存在或潜在的危险、过失及失误操作而引起的对任何人身、财产的损害。</w:t>
      </w:r>
    </w:p>
    <w:p>
      <w:pPr>
        <w:jc w:val="both"/>
        <w:rPr>
          <w:rFonts w:ascii="方正兰亭纤黑简体" w:hAnsi="Helvetica" w:eastAsia="方正兰亭纤黑简体"/>
          <w:sz w:val="21"/>
          <w:szCs w:val="21"/>
        </w:rPr>
      </w:pPr>
    </w:p>
    <w:p>
      <w:pPr>
        <w:jc w:val="both"/>
        <w:rPr>
          <w:rFonts w:ascii="方正兰亭纤黑简体" w:hAnsi="Helvetica" w:eastAsia="方正兰亭纤黑简体"/>
          <w:b/>
          <w:sz w:val="21"/>
          <w:szCs w:val="21"/>
          <w:u w:val="single"/>
        </w:rPr>
      </w:pPr>
      <w:r>
        <w:rPr>
          <w:rFonts w:hint="eastAsia" w:ascii="方正兰亭纤黑简体" w:hAnsi="Helvetica" w:eastAsia="方正兰亭纤黑简体"/>
          <w:b/>
          <w:sz w:val="21"/>
          <w:szCs w:val="21"/>
          <w:u w:val="single"/>
        </w:rPr>
        <w:t>活动的取消及延期Event Cancellation and Postponement</w:t>
      </w:r>
    </w:p>
    <w:p>
      <w:pPr>
        <w:jc w:val="both"/>
        <w:rPr>
          <w:rFonts w:ascii="方正兰亭纤黑简体" w:hAnsi="Helvetica" w:eastAsia="方正兰亭纤黑简体"/>
          <w:b/>
          <w:sz w:val="21"/>
          <w:szCs w:val="21"/>
          <w:u w:val="single"/>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本</w:t>
      </w:r>
      <w:bookmarkStart w:id="5" w:name="OLE_LINK11"/>
      <w:r>
        <w:rPr>
          <w:rFonts w:hint="eastAsia" w:ascii="方正兰亭纤黑简体" w:hAnsi="Helvetica" w:eastAsia="方正兰亭纤黑简体"/>
          <w:sz w:val="21"/>
          <w:szCs w:val="21"/>
        </w:rPr>
        <w:t>合同生效后</w:t>
      </w:r>
      <w:bookmarkEnd w:id="5"/>
      <w:r>
        <w:rPr>
          <w:rFonts w:hint="eastAsia" w:ascii="方正兰亭纤黑简体" w:hAnsi="Helvetica" w:eastAsia="方正兰亭纤黑简体"/>
          <w:sz w:val="21"/>
          <w:szCs w:val="21"/>
        </w:rPr>
        <w:t>，除本合同另有约定外，如若乙方提出取消本活动，或者因乙方原因而导致UCCA根据本合同的相关条款解除本合同，或者乙方违约，甲方有权要求乙方向UCCA支付相当于本合同金额【30】%的违约金。</w:t>
      </w:r>
    </w:p>
    <w:p>
      <w:pPr>
        <w:numPr>
          <w:ilvl w:val="255"/>
          <w:numId w:val="0"/>
        </w:numPr>
        <w:jc w:val="both"/>
        <w:rPr>
          <w:rFonts w:ascii="方正兰亭纤黑简体" w:hAnsi="Helvetica" w:eastAsia="方正兰亭纤黑简体"/>
          <w:sz w:val="21"/>
          <w:szCs w:val="21"/>
        </w:rPr>
      </w:pPr>
    </w:p>
    <w:p>
      <w:pPr>
        <w:numPr>
          <w:ilvl w:val="255"/>
          <w:numId w:val="0"/>
        </w:num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如该等违约金无法覆盖UCCA因此遭受的损失，乙方还应当赔偿由此给UCCA带来的全部实际</w:t>
      </w:r>
      <w:r>
        <w:rPr>
          <w:rFonts w:ascii="方正兰亭纤黑简体" w:hAnsi="Helvetica" w:eastAsia="方正兰亭纤黑简体"/>
          <w:sz w:val="21"/>
          <w:szCs w:val="21"/>
        </w:rPr>
        <w:t>直接</w:t>
      </w:r>
      <w:r>
        <w:rPr>
          <w:rFonts w:hint="eastAsia" w:ascii="方正兰亭纤黑简体" w:hAnsi="Helvetica" w:eastAsia="方正兰亭纤黑简体"/>
          <w:sz w:val="21"/>
          <w:szCs w:val="21"/>
        </w:rPr>
        <w:t>损失（包括UCCA向第三方进行的合理支付或赔偿）。如乙方要求本活动日期延迟的，应与UCCA协商并以书面形式确认，并承担由此产生的额外费用，给UCCA造成实际</w:t>
      </w:r>
      <w:r>
        <w:rPr>
          <w:rFonts w:ascii="方正兰亭纤黑简体" w:hAnsi="Helvetica" w:eastAsia="方正兰亭纤黑简体"/>
          <w:sz w:val="21"/>
          <w:szCs w:val="21"/>
        </w:rPr>
        <w:t>直接</w:t>
      </w:r>
      <w:r>
        <w:rPr>
          <w:rFonts w:hint="eastAsia" w:ascii="方正兰亭纤黑简体" w:hAnsi="Helvetica" w:eastAsia="方正兰亭纤黑简体"/>
          <w:sz w:val="21"/>
          <w:szCs w:val="21"/>
        </w:rPr>
        <w:t>损失（包括UCCA向第三方进行的支付或赔偿）的应予以赔偿；本活动延迟举办的日期由UCCA根据其场地情况最终决定。</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本合同生效后，除本合同另有约定外，如若因甲方原因而导致乙方活动无法按照本合同约定举行的，或因甲方原因导致乙方根据本合同的相关条款解除本合同，甲方应向</w:t>
      </w:r>
      <w:r>
        <w:rPr>
          <w:rFonts w:ascii="方正兰亭纤黑简体" w:hAnsi="Helvetica" w:eastAsia="方正兰亭纤黑简体"/>
          <w:sz w:val="21"/>
          <w:szCs w:val="21"/>
        </w:rPr>
        <w:t>乙方退还乙方已经实际支付的费用，并应</w:t>
      </w:r>
      <w:r>
        <w:rPr>
          <w:rFonts w:hint="eastAsia" w:ascii="方正兰亭纤黑简体" w:hAnsi="Helvetica" w:eastAsia="方正兰亭纤黑简体"/>
          <w:sz w:val="21"/>
          <w:szCs w:val="21"/>
        </w:rPr>
        <w:t>赔偿由此给乙方带来的全部实际</w:t>
      </w:r>
      <w:r>
        <w:rPr>
          <w:rFonts w:ascii="方正兰亭纤黑简体" w:hAnsi="Helvetica" w:eastAsia="方正兰亭纤黑简体"/>
          <w:sz w:val="21"/>
          <w:szCs w:val="21"/>
        </w:rPr>
        <w:t>直接</w:t>
      </w:r>
      <w:r>
        <w:rPr>
          <w:rFonts w:hint="eastAsia" w:ascii="方正兰亭纤黑简体" w:hAnsi="Helvetica" w:eastAsia="方正兰亭纤黑简体"/>
          <w:sz w:val="21"/>
          <w:szCs w:val="21"/>
        </w:rPr>
        <w:t>损失（包括乙方向第三方进行的合理支付或赔偿）。</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lang w:val="en-GB"/>
        </w:rPr>
      </w:pPr>
      <w:r>
        <w:rPr>
          <w:rFonts w:hint="eastAsia" w:ascii="方正兰亭纤黑简体" w:hAnsi="Helvetica" w:eastAsia="方正兰亭纤黑简体"/>
          <w:sz w:val="21"/>
          <w:szCs w:val="21"/>
          <w:lang w:val="en-GB"/>
        </w:rPr>
        <w:t>为防止任何疑惑，UCCA将不接受延迟的活动日期定在新展开幕日，法定节假日或是此类活动日期的前一天晚上。一旦乙方与UCCA确定了活动延迟后的举办日期，乙方所缴付的预付款将自动转至为延期后的本活动预付款。</w:t>
      </w:r>
    </w:p>
    <w:p>
      <w:pPr>
        <w:jc w:val="both"/>
        <w:rPr>
          <w:rFonts w:ascii="方正兰亭纤黑简体" w:hAnsi="Helvetica" w:eastAsia="方正兰亭纤黑简体"/>
          <w:sz w:val="21"/>
          <w:szCs w:val="21"/>
        </w:rPr>
      </w:pPr>
    </w:p>
    <w:p>
      <w:pPr>
        <w:jc w:val="both"/>
        <w:rPr>
          <w:rFonts w:ascii="方正兰亭纤黑简体" w:hAnsi="Helvetica" w:eastAsia="方正兰亭纤黑简体"/>
          <w:b/>
          <w:sz w:val="21"/>
          <w:szCs w:val="21"/>
          <w:u w:val="single"/>
        </w:rPr>
      </w:pPr>
      <w:r>
        <w:rPr>
          <w:rFonts w:hint="eastAsia" w:ascii="方正兰亭纤黑简体" w:hAnsi="Helvetica" w:eastAsia="方正兰亭纤黑简体"/>
          <w:b/>
          <w:sz w:val="21"/>
          <w:szCs w:val="21"/>
          <w:u w:val="single"/>
        </w:rPr>
        <w:t>损坏Damage</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乙方其外部承包方若在UCCA场地进行任何搭建活动需与UCCA签订承包商工作检验书。如果此承包商工作检验书未及时签订并归还至UCCA中心工程部，UCCA工程部经理将有权拒绝乙方聘用的外部承包方进入UCCA场地。</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如果由于乙方或其外部承包方在合同期间的工作直接造成UCCA财物损坏、人身损害等损失（包括第三方损害），甲方有权要求乙方向UCCA支付相当于本合同金额【30】%的违约金。</w:t>
      </w:r>
    </w:p>
    <w:p>
      <w:pPr>
        <w:numPr>
          <w:ilvl w:val="255"/>
          <w:numId w:val="0"/>
        </w:numPr>
        <w:jc w:val="both"/>
        <w:rPr>
          <w:rFonts w:ascii="方正兰亭纤黑简体" w:hAnsi="Helvetica" w:eastAsia="方正兰亭纤黑简体"/>
          <w:sz w:val="21"/>
          <w:szCs w:val="21"/>
        </w:rPr>
      </w:pPr>
    </w:p>
    <w:p>
      <w:pPr>
        <w:numPr>
          <w:ilvl w:val="255"/>
          <w:numId w:val="0"/>
        </w:num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如该等违约金无法覆盖UCCA因此遭受的损失，乙方还应当赔偿应赔偿由此给UCCA造成的全部实际</w:t>
      </w:r>
      <w:r>
        <w:rPr>
          <w:rFonts w:ascii="方正兰亭纤黑简体" w:hAnsi="Helvetica" w:eastAsia="方正兰亭纤黑简体"/>
          <w:sz w:val="21"/>
          <w:szCs w:val="21"/>
        </w:rPr>
        <w:t>直接</w:t>
      </w:r>
      <w:r>
        <w:rPr>
          <w:rFonts w:hint="eastAsia" w:ascii="方正兰亭纤黑简体" w:hAnsi="Helvetica" w:eastAsia="方正兰亭纤黑简体"/>
          <w:sz w:val="21"/>
          <w:szCs w:val="21"/>
        </w:rPr>
        <w:t>损失，包括但不限于UCCA向第三方进行的支付或赔偿等。</w:t>
      </w:r>
    </w:p>
    <w:p>
      <w:pPr>
        <w:jc w:val="both"/>
        <w:rPr>
          <w:rFonts w:ascii="方正兰亭纤黑简体" w:hAnsi="Helvetica" w:eastAsia="方正兰亭纤黑简体"/>
          <w:sz w:val="21"/>
          <w:szCs w:val="21"/>
        </w:rPr>
      </w:pPr>
    </w:p>
    <w:p>
      <w:pPr>
        <w:jc w:val="both"/>
        <w:rPr>
          <w:rFonts w:ascii="方正兰亭纤黑简体" w:hAnsi="Helvetica" w:eastAsia="方正兰亭纤黑简体"/>
          <w:b/>
          <w:sz w:val="21"/>
          <w:szCs w:val="21"/>
          <w:u w:val="single"/>
        </w:rPr>
      </w:pPr>
      <w:r>
        <w:rPr>
          <w:rFonts w:hint="eastAsia" w:ascii="方正兰亭纤黑简体" w:hAnsi="Helvetica" w:eastAsia="方正兰亭纤黑简体"/>
          <w:b/>
          <w:sz w:val="21"/>
          <w:szCs w:val="21"/>
          <w:u w:val="single"/>
        </w:rPr>
        <w:t>不可抗力Force Majeure</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任何一方因不可抗力而无法按照本合同约定履行的，无须向对方承担违约责任，但应尽力避免不可抗力造成的</w:t>
      </w:r>
      <w:bookmarkStart w:id="6" w:name="OLE_LINK7"/>
      <w:r>
        <w:rPr>
          <w:rFonts w:hint="eastAsia" w:ascii="方正兰亭纤黑简体" w:hAnsi="Helvetica" w:eastAsia="方正兰亭纤黑简体"/>
          <w:sz w:val="21"/>
          <w:szCs w:val="21"/>
        </w:rPr>
        <w:t>损失扩大</w:t>
      </w:r>
      <w:bookmarkEnd w:id="6"/>
      <w:r>
        <w:rPr>
          <w:rFonts w:hint="eastAsia" w:ascii="方正兰亭纤黑简体" w:hAnsi="Helvetica" w:eastAsia="方正兰亭纤黑简体"/>
          <w:sz w:val="21"/>
          <w:szCs w:val="21"/>
        </w:rPr>
        <w:t>。</w:t>
      </w:r>
      <w:bookmarkStart w:id="7" w:name="OLE_LINK8"/>
      <w:r>
        <w:rPr>
          <w:rFonts w:hint="eastAsia" w:ascii="方正兰亭纤黑简体" w:hAnsi="Helvetica" w:eastAsia="方正兰亭纤黑简体"/>
          <w:sz w:val="21"/>
          <w:szCs w:val="21"/>
        </w:rPr>
        <w:t>遭受不可抗力的一方应</w:t>
      </w:r>
      <w:bookmarkStart w:id="8" w:name="OLE_LINK9"/>
      <w:r>
        <w:rPr>
          <w:rFonts w:hint="eastAsia" w:ascii="方正兰亭纤黑简体" w:hAnsi="Helvetica" w:eastAsia="方正兰亭纤黑简体"/>
          <w:sz w:val="21"/>
          <w:szCs w:val="21"/>
        </w:rPr>
        <w:t>及时通知</w:t>
      </w:r>
      <w:bookmarkEnd w:id="8"/>
      <w:r>
        <w:rPr>
          <w:rFonts w:hint="eastAsia" w:ascii="方正兰亭纤黑简体" w:hAnsi="Helvetica" w:eastAsia="方正兰亭纤黑简体"/>
          <w:sz w:val="21"/>
          <w:szCs w:val="21"/>
        </w:rPr>
        <w:t>另一方</w:t>
      </w:r>
      <w:bookmarkEnd w:id="7"/>
      <w:r>
        <w:rPr>
          <w:rFonts w:hint="eastAsia" w:ascii="方正兰亭纤黑简体" w:hAnsi="Helvetica" w:eastAsia="方正兰亭纤黑简体"/>
          <w:sz w:val="21"/>
          <w:szCs w:val="21"/>
        </w:rPr>
        <w:t>，并在不可抗力发生后15日内向另一方提供有关部门出具的不可抗力的证明。双方应及时就本合同变更或终止进行协商。</w:t>
      </w: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本合同所称“不可抗力”是指任何不可预计、不可避免且不可克服的客观情况，包括自然灾害（如地震、海啸、台风、特大暴风雨雪、</w:t>
      </w:r>
      <w:bookmarkStart w:id="9" w:name="OLE_LINK10"/>
      <w:r>
        <w:rPr>
          <w:rFonts w:hint="eastAsia" w:ascii="方正兰亭纤黑简体" w:hAnsi="Helvetica" w:eastAsia="方正兰亭纤黑简体"/>
          <w:sz w:val="21"/>
          <w:szCs w:val="21"/>
        </w:rPr>
        <w:t>严重的流行性传染病</w:t>
      </w:r>
      <w:bookmarkEnd w:id="9"/>
      <w:r>
        <w:rPr>
          <w:rFonts w:hint="eastAsia" w:ascii="方正兰亭纤黑简体" w:hAnsi="Helvetica" w:eastAsia="方正兰亭纤黑简体"/>
          <w:sz w:val="21"/>
          <w:szCs w:val="21"/>
        </w:rPr>
        <w:t>等）和社会事件（如战争、罢工、示威游行、法律政策的变更、政府或司法行为等）。</w:t>
      </w:r>
    </w:p>
    <w:p>
      <w:pPr>
        <w:jc w:val="both"/>
        <w:rPr>
          <w:rFonts w:ascii="方正兰亭纤黑简体" w:hAnsi="Helvetica" w:eastAsia="方正兰亭纤黑简体"/>
          <w:b/>
          <w:sz w:val="21"/>
          <w:szCs w:val="21"/>
          <w:u w:val="single"/>
        </w:rPr>
      </w:pPr>
    </w:p>
    <w:p>
      <w:pPr>
        <w:jc w:val="both"/>
        <w:rPr>
          <w:rFonts w:ascii="方正兰亭纤黑简体" w:hAnsi="Helvetica" w:eastAsia="方正兰亭纤黑简体"/>
          <w:sz w:val="21"/>
          <w:szCs w:val="21"/>
        </w:rPr>
      </w:pPr>
      <w:r>
        <w:rPr>
          <w:rFonts w:hint="eastAsia" w:ascii="方正兰亭纤黑简体" w:hAnsi="Helvetica" w:eastAsia="方正兰亭纤黑简体"/>
          <w:b/>
          <w:sz w:val="21"/>
          <w:szCs w:val="21"/>
          <w:u w:val="single"/>
        </w:rPr>
        <w:t>其他条款及限定Other Terms and Restrictions</w:t>
      </w:r>
    </w:p>
    <w:p>
      <w:pPr>
        <w:tabs>
          <w:tab w:val="left" w:pos="2127"/>
        </w:tabs>
        <w:ind w:left="2880" w:hanging="2880"/>
        <w:jc w:val="both"/>
        <w:rPr>
          <w:rFonts w:ascii="方正兰亭纤黑简体" w:hAnsi="Helvetica" w:eastAsia="方正兰亭纤黑简体"/>
          <w:sz w:val="21"/>
          <w:szCs w:val="21"/>
        </w:rPr>
      </w:pPr>
    </w:p>
    <w:p>
      <w:pPr>
        <w:tabs>
          <w:tab w:val="left" w:pos="2127"/>
        </w:tabs>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UCCA场馆内禁止吸烟，乙方应予严格遵守。</w:t>
      </w:r>
    </w:p>
    <w:p>
      <w:pPr>
        <w:tabs>
          <w:tab w:val="left" w:pos="2127"/>
        </w:tabs>
        <w:jc w:val="both"/>
        <w:rPr>
          <w:rFonts w:ascii="方正兰亭纤黑简体" w:hAnsi="Helvetica" w:eastAsia="方正兰亭纤黑简体"/>
          <w:sz w:val="21"/>
          <w:szCs w:val="21"/>
        </w:rPr>
      </w:pPr>
    </w:p>
    <w:p>
      <w:pPr>
        <w:tabs>
          <w:tab w:val="left" w:pos="2127"/>
        </w:tabs>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UCCA场馆内禁止任何酗酒活动。UCCA管理人员有权对任何酗酒或因饮酒而行为不当的客人不提供任何酒精性饮料。在搭建期间，乙方任何人员以及第三方搭建人员，都不得在场馆内饮用酒精性饮料。</w:t>
      </w:r>
    </w:p>
    <w:p>
      <w:pPr>
        <w:tabs>
          <w:tab w:val="left" w:pos="2127"/>
        </w:tabs>
        <w:jc w:val="both"/>
        <w:rPr>
          <w:rFonts w:ascii="方正兰亭纤黑简体" w:hAnsi="Helvetica" w:eastAsia="方正兰亭纤黑简体"/>
          <w:position w:val="-2"/>
          <w:sz w:val="21"/>
          <w:szCs w:val="21"/>
          <w:lang w:val="en-CA"/>
        </w:rPr>
      </w:pPr>
    </w:p>
    <w:p>
      <w:pPr>
        <w:tabs>
          <w:tab w:val="left" w:pos="2127"/>
        </w:tabs>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乙方对本活动参加者的行为及</w:t>
      </w:r>
      <w:bookmarkStart w:id="10" w:name="OLE_LINK6"/>
      <w:bookmarkStart w:id="11" w:name="OLE_LINK5"/>
      <w:r>
        <w:rPr>
          <w:rFonts w:hint="eastAsia" w:ascii="方正兰亭纤黑简体" w:hAnsi="Helvetica" w:eastAsia="方正兰亭纤黑简体"/>
          <w:sz w:val="21"/>
          <w:szCs w:val="21"/>
        </w:rPr>
        <w:t>人身财产安全</w:t>
      </w:r>
      <w:bookmarkEnd w:id="10"/>
      <w:bookmarkEnd w:id="11"/>
      <w:r>
        <w:rPr>
          <w:rFonts w:hint="eastAsia" w:ascii="方正兰亭纤黑简体" w:hAnsi="Helvetica" w:eastAsia="方正兰亭纤黑简体"/>
          <w:sz w:val="21"/>
          <w:szCs w:val="21"/>
        </w:rPr>
        <w:t>全权负责。若UCCA因本活动参加者行为或损失造成任何实际</w:t>
      </w:r>
      <w:r>
        <w:rPr>
          <w:rFonts w:ascii="方正兰亭纤黑简体" w:hAnsi="Helvetica" w:eastAsia="方正兰亭纤黑简体"/>
          <w:sz w:val="21"/>
          <w:szCs w:val="21"/>
        </w:rPr>
        <w:t>直接</w:t>
      </w:r>
      <w:r>
        <w:rPr>
          <w:rFonts w:hint="eastAsia" w:ascii="方正兰亭纤黑简体" w:hAnsi="Helvetica" w:eastAsia="方正兰亭纤黑简体"/>
          <w:sz w:val="21"/>
          <w:szCs w:val="21"/>
        </w:rPr>
        <w:t>损失的（包括但不限于UCCA向参加者或其他方进行的支付或赔偿、UCCA财产损失等），乙方应予以全额赔偿。</w:t>
      </w:r>
    </w:p>
    <w:p>
      <w:pPr>
        <w:tabs>
          <w:tab w:val="left" w:pos="2127"/>
        </w:tabs>
        <w:jc w:val="both"/>
        <w:rPr>
          <w:rFonts w:ascii="方正兰亭纤黑简体" w:hAnsi="Helvetica" w:eastAsia="方正兰亭纤黑简体"/>
          <w:b/>
          <w:sz w:val="21"/>
          <w:szCs w:val="21"/>
          <w:u w:val="single"/>
        </w:rPr>
      </w:pPr>
    </w:p>
    <w:p>
      <w:pPr>
        <w:jc w:val="both"/>
        <w:rPr>
          <w:rFonts w:ascii="方正兰亭纤黑简体" w:hAnsi="Helvetica" w:eastAsia="方正兰亭纤黑简体"/>
          <w:sz w:val="21"/>
          <w:szCs w:val="21"/>
        </w:rPr>
      </w:pPr>
      <w:bookmarkStart w:id="12" w:name="OLE_LINK69"/>
      <w:r>
        <w:rPr>
          <w:rFonts w:hint="eastAsia" w:ascii="方正兰亭纤黑简体" w:hAnsi="Helvetica" w:eastAsia="方正兰亭纤黑简体"/>
          <w:sz w:val="21"/>
          <w:szCs w:val="21"/>
        </w:rPr>
        <w:t>乙方应就于本合同项下或与涉及本合同约定事宜而委托、聘用的任何单位或个人（包括但不限于乙方委托的公关公司、媒体、施工方及其人员和乙方人员等）的人身与财产安全负责，按照相互之间的约定支付相关费用，且乙方自行解决</w:t>
      </w:r>
      <w:bookmarkStart w:id="13" w:name="OLE_LINK70"/>
      <w:r>
        <w:rPr>
          <w:rFonts w:hint="eastAsia" w:ascii="方正兰亭纤黑简体" w:hAnsi="Helvetica" w:eastAsia="方正兰亭纤黑简体"/>
          <w:sz w:val="21"/>
          <w:szCs w:val="21"/>
        </w:rPr>
        <w:t>相互之间的纠纷</w:t>
      </w:r>
      <w:bookmarkEnd w:id="13"/>
      <w:r>
        <w:rPr>
          <w:rFonts w:hint="eastAsia" w:ascii="方正兰亭纤黑简体" w:hAnsi="Helvetica" w:eastAsia="方正兰亭纤黑简体"/>
          <w:sz w:val="21"/>
          <w:szCs w:val="21"/>
        </w:rPr>
        <w:t>。以上均与UCCA无关。乙方或乙方的公关公司、媒体设计或拟发布的内容或稿件需要事先获得UCCA的书面确认后才可以发出或使用，否则乙方应当承担UCCA因此承担的全部损失，同时UCCA有权立即终止本合同并不退还任何已经收取的费用。</w:t>
      </w:r>
      <w:r>
        <w:rPr>
          <w:rFonts w:hint="eastAsia" w:ascii="方正兰亭纤黑简体" w:hAnsi="Helvetica" w:eastAsia="方正兰亭纤黑简体"/>
          <w:sz w:val="21"/>
          <w:szCs w:val="21"/>
        </w:rPr>
        <w:br w:type="textWrapping"/>
      </w: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乙方应就于本合同项下或与涉及本合同约定事宜而委托、聘用的任何单位或个人（包括但不限于乙方委托的公关公司、媒体、施工方及其人员和乙方人员等）从事与本合同有关之活动或行为向UCCA负责，该等单位或个人给UCCA造成实际</w:t>
      </w:r>
      <w:r>
        <w:rPr>
          <w:rFonts w:ascii="方正兰亭纤黑简体" w:hAnsi="Helvetica" w:eastAsia="方正兰亭纤黑简体"/>
          <w:sz w:val="21"/>
          <w:szCs w:val="21"/>
        </w:rPr>
        <w:t>直接</w:t>
      </w:r>
      <w:r>
        <w:rPr>
          <w:rFonts w:hint="eastAsia" w:ascii="方正兰亭纤黑简体" w:hAnsi="Helvetica" w:eastAsia="方正兰亭纤黑简体"/>
          <w:sz w:val="21"/>
          <w:szCs w:val="21"/>
        </w:rPr>
        <w:t>损失的（包括但不限于UCCA向任何第三方进行的支付或赔偿、UCCA财产损失、UCCA接受处罚的支出等），乙方应予以全额赔偿。</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乙方保证其有权利和能力从事本合同项下事宜，已就履行本合同及举办本活动取得了一切必要的主管部门的许可或法定资质，且其履行本合同将不侵犯任何人的知识产权等合法权益，并不对任何人构成违约；否则，UCCA有权不经任何程序单方中止或终止本合同，乙方应赔偿由此给UCCA带来的一切实际</w:t>
      </w:r>
      <w:r>
        <w:rPr>
          <w:rFonts w:ascii="方正兰亭纤黑简体" w:hAnsi="Helvetica" w:eastAsia="方正兰亭纤黑简体"/>
          <w:sz w:val="21"/>
          <w:szCs w:val="21"/>
        </w:rPr>
        <w:t>直接</w:t>
      </w:r>
      <w:r>
        <w:rPr>
          <w:rFonts w:hint="eastAsia" w:ascii="方正兰亭纤黑简体" w:hAnsi="Helvetica" w:eastAsia="方正兰亭纤黑简体"/>
          <w:sz w:val="21"/>
          <w:szCs w:val="21"/>
        </w:rPr>
        <w:t>损失，包括但不限于UCCA向任何第三方进行的支付或赔偿、UCCA接受行政处罚的支出或停业损失等。</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甲方保证其有权利和能力从事本合同项下事宜，已就履行本合同取得了一切必要的主管部门的许可或法定资质，且其履行本合同将不侵犯任何人的合法权益，并不对任何人构成违约；否则，乙方有权不经任何程序单方中止或终止本合同，甲方应赔偿由此给乙方带来的一切实际直接损失，包括但不限于乙方向任何第三方进行的支付或赔偿、乙方接受处罚的支出等。</w:t>
      </w:r>
    </w:p>
    <w:bookmarkEnd w:id="12"/>
    <w:p>
      <w:pPr>
        <w:jc w:val="both"/>
        <w:rPr>
          <w:rFonts w:ascii="方正兰亭纤黑简体" w:hAnsi="Helvetica" w:eastAsia="方正兰亭纤黑简体"/>
          <w:b/>
          <w:sz w:val="21"/>
          <w:szCs w:val="21"/>
          <w:u w:val="single"/>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未经对方书面许可，任何一方不得向第三方（有关法律、法规、政府部门、证券交易所或其它监管机构要求除外）泄露通过签订和履行本合同而获知的对方及对方关联公司的任何保密信息。保密期为合同签订及结束后2年内，违反本合同知识产权或保密义务的一方，应向守约方支付5万元/次的违约金，违约金不足以弥补损失的，违约方仍应承担赔偿责任。</w:t>
      </w:r>
    </w:p>
    <w:p>
      <w:pPr>
        <w:jc w:val="both"/>
        <w:rPr>
          <w:rFonts w:ascii="方正兰亭纤黑简体" w:hAnsi="Helvetica" w:eastAsia="方正兰亭纤黑简体"/>
          <w:b/>
          <w:sz w:val="21"/>
          <w:szCs w:val="21"/>
          <w:u w:val="single"/>
        </w:rPr>
      </w:pPr>
    </w:p>
    <w:p>
      <w:pPr>
        <w:jc w:val="both"/>
        <w:rPr>
          <w:rFonts w:ascii="方正兰亭纤黑简体" w:hAnsi="Helvetica" w:eastAsia="方正兰亭纤黑简体"/>
          <w:b/>
          <w:sz w:val="21"/>
          <w:szCs w:val="21"/>
          <w:u w:val="single"/>
        </w:rPr>
      </w:pPr>
      <w:r>
        <w:rPr>
          <w:rFonts w:hint="eastAsia" w:ascii="方正兰亭纤黑简体" w:hAnsi="Helvetica" w:eastAsia="方正兰亭纤黑简体"/>
          <w:b/>
          <w:sz w:val="21"/>
          <w:szCs w:val="21"/>
          <w:u w:val="single"/>
        </w:rPr>
        <w:t>场馆预留Venue Reservation</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UCCA已经在本合同签署前为乙方预留本活动场地， 乙方应按照本合同约定支付相关款项以确保场地的预留。一旦乙方支付预付款，除非根据本合同的明确规定，UCCA无权解除本合同。</w:t>
      </w:r>
    </w:p>
    <w:p>
      <w:pPr>
        <w:jc w:val="both"/>
        <w:rPr>
          <w:rFonts w:ascii="方正兰亭纤黑简体" w:hAnsi="Helvetica" w:eastAsia="方正兰亭纤黑简体"/>
          <w:sz w:val="21"/>
          <w:szCs w:val="21"/>
        </w:rPr>
      </w:pPr>
    </w:p>
    <w:p>
      <w:pPr>
        <w:tabs>
          <w:tab w:val="left" w:pos="4800"/>
        </w:tabs>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甲乙双方同意，因本合同产生的或与本合同有关的任何争议，双方应首先通过友好协商方式解决；未解决的，任何一方均有权将争议提交中国国际经济贸易仲裁委员会，按照申请仲裁时该会现行有效的仲裁规则在北京进行仲裁。仲裁裁决是终局的，对双方均有约束力。</w:t>
      </w:r>
    </w:p>
    <w:p>
      <w:pPr>
        <w:tabs>
          <w:tab w:val="left" w:pos="4800"/>
        </w:tabs>
        <w:jc w:val="both"/>
        <w:rPr>
          <w:rFonts w:ascii="方正兰亭纤黑简体" w:hAnsi="Helvetica" w:eastAsia="方正兰亭纤黑简体"/>
          <w:sz w:val="21"/>
          <w:szCs w:val="21"/>
        </w:rPr>
      </w:pPr>
    </w:p>
    <w:p>
      <w:pPr>
        <w:tabs>
          <w:tab w:val="left" w:pos="4800"/>
        </w:tabs>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本合同未尽事宜，或双方一致同意需要进行修改或补充的，双方可签订补充协议。补充协议与本合同具有同等法律效力。</w:t>
      </w:r>
    </w:p>
    <w:p>
      <w:pPr>
        <w:tabs>
          <w:tab w:val="left" w:pos="4800"/>
        </w:tabs>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本合同一式两份，自甲乙双方签字盖章之日起生效；甲乙双方各执一份，具有同等法律效力。</w:t>
      </w:r>
    </w:p>
    <w:p>
      <w:pPr>
        <w:jc w:val="both"/>
        <w:rPr>
          <w:rFonts w:ascii="方正兰亭纤黑简体" w:hAnsi="Helvetica" w:eastAsia="方正兰亭纤黑简体"/>
          <w:sz w:val="21"/>
          <w:szCs w:val="21"/>
        </w:rPr>
      </w:pPr>
      <w:r>
        <w:rPr>
          <w:rFonts w:hint="eastAsia" w:ascii="方正兰亭纤黑简体" w:hAnsi="Helvetica" w:eastAsia="方正兰亭纤黑简体"/>
          <w:sz w:val="21"/>
          <w:szCs w:val="21"/>
        </w:rPr>
        <w:t>本合同标题仅为方便阅读，不得用来解释本合同。</w:t>
      </w:r>
    </w:p>
    <w:p>
      <w:pPr>
        <w:jc w:val="both"/>
        <w:rPr>
          <w:rFonts w:ascii="方正兰亭纤黑简体" w:hAnsi="Helvetica" w:eastAsia="方正兰亭纤黑简体"/>
          <w:sz w:val="21"/>
          <w:szCs w:val="21"/>
        </w:rPr>
      </w:pPr>
    </w:p>
    <w:p>
      <w:pPr>
        <w:jc w:val="both"/>
        <w:rPr>
          <w:rFonts w:ascii="方正兰亭纤黑简体" w:hAnsi="Helvetica" w:eastAsia="方正兰亭纤黑简体"/>
          <w:sz w:val="21"/>
          <w:szCs w:val="21"/>
        </w:rPr>
      </w:pPr>
    </w:p>
    <w:tbl>
      <w:tblPr>
        <w:tblStyle w:val="7"/>
        <w:tblW w:w="8320" w:type="dxa"/>
        <w:tblInd w:w="0" w:type="dxa"/>
        <w:tblLayout w:type="fixed"/>
        <w:tblCellMar>
          <w:top w:w="0" w:type="dxa"/>
          <w:left w:w="108" w:type="dxa"/>
          <w:bottom w:w="0" w:type="dxa"/>
          <w:right w:w="108" w:type="dxa"/>
        </w:tblCellMar>
      </w:tblPr>
      <w:tblGrid>
        <w:gridCol w:w="4160"/>
        <w:gridCol w:w="4160"/>
      </w:tblGrid>
      <w:tr>
        <w:tblPrEx>
          <w:tblCellMar>
            <w:top w:w="0" w:type="dxa"/>
            <w:left w:w="108" w:type="dxa"/>
            <w:bottom w:w="0" w:type="dxa"/>
            <w:right w:w="108" w:type="dxa"/>
          </w:tblCellMar>
        </w:tblPrEx>
        <w:trPr>
          <w:trHeight w:val="368" w:hRule="atLeast"/>
        </w:trPr>
        <w:tc>
          <w:tcPr>
            <w:tcW w:w="4160" w:type="dxa"/>
          </w:tcPr>
          <w:p>
            <w:pPr>
              <w:jc w:val="both"/>
              <w:rPr>
                <w:rFonts w:ascii="方正兰亭纤黑简体" w:hAnsi="Helvetica" w:eastAsia="方正兰亭纤黑简体"/>
                <w:color w:val="000000" w:themeColor="text1"/>
                <w:kern w:val="2"/>
                <w:sz w:val="21"/>
                <w:szCs w:val="21"/>
                <w14:textFill>
                  <w14:solidFill>
                    <w14:schemeClr w14:val="tx1"/>
                  </w14:solidFill>
                </w14:textFill>
              </w:rPr>
            </w:pPr>
            <w:r>
              <w:rPr>
                <w:rFonts w:hint="eastAsia" w:ascii="方正兰亭纤黑简体" w:hAnsi="Helvetica" w:eastAsia="方正兰亭纤黑简体"/>
                <w:color w:val="000000" w:themeColor="text1"/>
                <w:kern w:val="2"/>
                <w:sz w:val="21"/>
                <w:szCs w:val="21"/>
                <w14:textFill>
                  <w14:solidFill>
                    <w14:schemeClr w14:val="tx1"/>
                  </w14:solidFill>
                </w14:textFill>
              </w:rPr>
              <w:t>甲方 Party A （UCCA）</w:t>
            </w:r>
          </w:p>
        </w:tc>
        <w:tc>
          <w:tcPr>
            <w:tcW w:w="4160" w:type="dxa"/>
          </w:tcPr>
          <w:p>
            <w:pPr>
              <w:rPr>
                <w:rFonts w:ascii="方正兰亭纤黑简体" w:hAnsi="Helvetica" w:eastAsia="方正兰亭纤黑简体"/>
                <w:color w:val="000000" w:themeColor="text1"/>
                <w:kern w:val="2"/>
                <w:sz w:val="21"/>
                <w:szCs w:val="21"/>
                <w14:textFill>
                  <w14:solidFill>
                    <w14:schemeClr w14:val="tx1"/>
                  </w14:solidFill>
                </w14:textFill>
              </w:rPr>
            </w:pPr>
            <w:r>
              <w:rPr>
                <w:rFonts w:hint="eastAsia" w:ascii="方正兰亭纤黑简体" w:hAnsi="Helvetica" w:eastAsia="方正兰亭纤黑简体"/>
                <w:color w:val="000000" w:themeColor="text1"/>
                <w:kern w:val="2"/>
                <w:sz w:val="21"/>
                <w:szCs w:val="21"/>
                <w14:textFill>
                  <w14:solidFill>
                    <w14:schemeClr w14:val="tx1"/>
                  </w14:solidFill>
                </w14:textFill>
              </w:rPr>
              <w:t>乙方 Party B</w:t>
            </w:r>
          </w:p>
        </w:tc>
      </w:tr>
      <w:tr>
        <w:tblPrEx>
          <w:tblCellMar>
            <w:top w:w="0" w:type="dxa"/>
            <w:left w:w="108" w:type="dxa"/>
            <w:bottom w:w="0" w:type="dxa"/>
            <w:right w:w="108" w:type="dxa"/>
          </w:tblCellMar>
        </w:tblPrEx>
        <w:trPr>
          <w:trHeight w:val="686" w:hRule="atLeast"/>
        </w:trPr>
        <w:tc>
          <w:tcPr>
            <w:tcW w:w="4160" w:type="dxa"/>
          </w:tcPr>
          <w:p>
            <w:pPr>
              <w:jc w:val="both"/>
              <w:rPr>
                <w:rFonts w:ascii="方正兰亭纤黑简体" w:hAnsi="Helvetica" w:eastAsia="方正兰亭纤黑简体"/>
                <w:kern w:val="2"/>
                <w:sz w:val="21"/>
                <w:szCs w:val="21"/>
              </w:rPr>
            </w:pPr>
            <w:r>
              <w:rPr>
                <w:rFonts w:hint="eastAsia" w:ascii="方正兰亭纤黑简体" w:hAnsi="Helvetica" w:eastAsia="方正兰亭纤黑简体"/>
                <w:kern w:val="2"/>
                <w:sz w:val="21"/>
                <w:szCs w:val="21"/>
              </w:rPr>
              <w:t>北京安特维奥文化交流咨询有限公司</w:t>
            </w:r>
          </w:p>
          <w:p>
            <w:pPr>
              <w:jc w:val="both"/>
              <w:rPr>
                <w:rFonts w:ascii="方正兰亭纤黑简体" w:hAnsi="Helvetica" w:eastAsia="方正兰亭纤黑简体"/>
                <w:kern w:val="2"/>
                <w:sz w:val="21"/>
                <w:szCs w:val="21"/>
              </w:rPr>
            </w:pPr>
            <w:r>
              <w:rPr>
                <w:rFonts w:hint="eastAsia" w:ascii="方正兰亭纤黑简体" w:hAnsi="Helvetica" w:eastAsia="方正兰亭纤黑简体"/>
                <w:kern w:val="2"/>
                <w:sz w:val="21"/>
                <w:szCs w:val="21"/>
              </w:rPr>
              <w:t>Beijing Artrivium Art Communication Co., Ltd</w:t>
            </w:r>
          </w:p>
        </w:tc>
        <w:tc>
          <w:tcPr>
            <w:tcW w:w="4160" w:type="dxa"/>
          </w:tcPr>
          <w:p>
            <w:pPr>
              <w:rPr>
                <w:rFonts w:ascii="方正兰亭纤黑简体" w:hAnsi="Helvetica" w:eastAsia="方正兰亭纤黑简体"/>
                <w:color w:val="4F81BD" w:themeColor="accent1"/>
                <w:kern w:val="2"/>
                <w:sz w:val="22"/>
                <w14:textFill>
                  <w14:solidFill>
                    <w14:schemeClr w14:val="accent1"/>
                  </w14:solidFill>
                </w14:textFill>
              </w:rPr>
            </w:pPr>
            <w:r>
              <w:rPr>
                <w:rFonts w:hint="eastAsia" w:ascii="方正兰亭纤黑简体" w:hAnsi="Helvetica" w:eastAsia="方正兰亭纤黑简体"/>
                <w:color w:val="0D0D0D" w:themeColor="text1" w:themeTint="F2"/>
                <w:kern w:val="2"/>
                <w:sz w:val="21"/>
                <w:szCs w:val="21"/>
                <w14:textFill>
                  <w14:solidFill>
                    <w14:schemeClr w14:val="tx1">
                      <w14:lumMod w14:val="95000"/>
                      <w14:lumOff w14:val="5000"/>
                    </w14:schemeClr>
                  </w14:solidFill>
                </w14:textFill>
              </w:rPr>
              <w:t>  康辉集团北京国际会议展览有限公司</w:t>
            </w:r>
            <w:bookmarkStart w:id="14" w:name="_GoBack"/>
            <w:bookmarkEnd w:id="14"/>
          </w:p>
          <w:p>
            <w:pPr>
              <w:rPr>
                <w:rFonts w:ascii="方正兰亭纤黑简体" w:hAnsi="Helvetica" w:eastAsia="方正兰亭纤黑简体"/>
                <w:color w:val="4F81BD" w:themeColor="accent1"/>
                <w:kern w:val="2"/>
                <w:sz w:val="22"/>
                <w14:textFill>
                  <w14:solidFill>
                    <w14:schemeClr w14:val="accent1"/>
                  </w14:solidFill>
                </w14:textFill>
              </w:rPr>
            </w:pPr>
            <w:r>
              <w:rPr>
                <w:rFonts w:ascii="方正兰亭纤黑简体" w:hAnsi="Helvetica" w:eastAsia="方正兰亭纤黑简体"/>
                <w:color w:val="4F81BD" w:themeColor="accent1"/>
                <w:kern w:val="2"/>
                <w:sz w:val="22"/>
                <w14:textFill>
                  <w14:solidFill>
                    <w14:schemeClr w14:val="accent1"/>
                  </w14:solidFill>
                </w14:textFill>
              </w:rPr>
              <w:t xml:space="preserve"> </w:t>
            </w:r>
          </w:p>
        </w:tc>
      </w:tr>
      <w:tr>
        <w:tblPrEx>
          <w:tblCellMar>
            <w:top w:w="0" w:type="dxa"/>
            <w:left w:w="108" w:type="dxa"/>
            <w:bottom w:w="0" w:type="dxa"/>
            <w:right w:w="108" w:type="dxa"/>
          </w:tblCellMar>
        </w:tblPrEx>
        <w:trPr>
          <w:trHeight w:val="368" w:hRule="atLeast"/>
        </w:trPr>
        <w:tc>
          <w:tcPr>
            <w:tcW w:w="4160" w:type="dxa"/>
          </w:tcPr>
          <w:p>
            <w:pPr>
              <w:jc w:val="both"/>
              <w:rPr>
                <w:rFonts w:ascii="方正兰亭纤黑简体" w:hAnsi="Helvetica" w:eastAsia="方正兰亭纤黑简体"/>
                <w:kern w:val="2"/>
                <w:sz w:val="21"/>
                <w:szCs w:val="21"/>
              </w:rPr>
            </w:pPr>
            <w:r>
              <w:rPr>
                <w:rFonts w:hint="eastAsia" w:ascii="方正兰亭纤黑简体" w:hAnsi="Helvetica" w:eastAsia="方正兰亭纤黑简体"/>
                <w:kern w:val="2"/>
                <w:sz w:val="21"/>
                <w:szCs w:val="21"/>
              </w:rPr>
              <w:t xml:space="preserve">------------------------- </w:t>
            </w:r>
          </w:p>
        </w:tc>
        <w:tc>
          <w:tcPr>
            <w:tcW w:w="4160" w:type="dxa"/>
          </w:tcPr>
          <w:p>
            <w:pPr>
              <w:ind w:right="210"/>
              <w:rPr>
                <w:rFonts w:ascii="方正兰亭纤黑简体" w:hAnsi="Helvetica" w:eastAsia="方正兰亭纤黑简体"/>
                <w:kern w:val="2"/>
                <w:sz w:val="21"/>
                <w:szCs w:val="21"/>
              </w:rPr>
            </w:pPr>
            <w:r>
              <w:rPr>
                <w:rFonts w:hint="eastAsia" w:ascii="方正兰亭纤黑简体" w:hAnsi="Helvetica" w:eastAsia="方正兰亭纤黑简体"/>
                <w:kern w:val="2"/>
                <w:sz w:val="21"/>
                <w:szCs w:val="21"/>
              </w:rPr>
              <w:t>-------------------------</w:t>
            </w:r>
          </w:p>
        </w:tc>
      </w:tr>
      <w:tr>
        <w:tblPrEx>
          <w:tblCellMar>
            <w:top w:w="0" w:type="dxa"/>
            <w:left w:w="108" w:type="dxa"/>
            <w:bottom w:w="0" w:type="dxa"/>
            <w:right w:w="108" w:type="dxa"/>
          </w:tblCellMar>
        </w:tblPrEx>
        <w:trPr>
          <w:trHeight w:val="686" w:hRule="atLeast"/>
        </w:trPr>
        <w:tc>
          <w:tcPr>
            <w:tcW w:w="4160" w:type="dxa"/>
          </w:tcPr>
          <w:p>
            <w:pPr>
              <w:jc w:val="both"/>
              <w:rPr>
                <w:rFonts w:ascii="方正兰亭纤黑简体" w:hAnsi="Helvetica" w:eastAsia="方正兰亭纤黑简体"/>
                <w:kern w:val="2"/>
                <w:sz w:val="21"/>
                <w:szCs w:val="21"/>
              </w:rPr>
            </w:pPr>
            <w:r>
              <w:rPr>
                <w:rFonts w:hint="eastAsia" w:ascii="方正兰亭纤黑简体" w:hAnsi="Helvetica" w:eastAsia="方正兰亭纤黑简体"/>
                <w:kern w:val="2"/>
                <w:sz w:val="21"/>
                <w:szCs w:val="21"/>
              </w:rPr>
              <w:t>授权代表：</w:t>
            </w:r>
          </w:p>
          <w:p>
            <w:pPr>
              <w:jc w:val="both"/>
              <w:rPr>
                <w:rFonts w:ascii="方正兰亭纤黑简体" w:hAnsi="Helvetica" w:eastAsia="方正兰亭纤黑简体"/>
                <w:kern w:val="2"/>
                <w:sz w:val="21"/>
                <w:szCs w:val="21"/>
              </w:rPr>
            </w:pPr>
            <w:r>
              <w:rPr>
                <w:rFonts w:hint="eastAsia" w:ascii="方正兰亭纤黑简体" w:hAnsi="Helvetica" w:eastAsia="方正兰亭纤黑简体"/>
                <w:kern w:val="2"/>
                <w:sz w:val="21"/>
                <w:szCs w:val="21"/>
              </w:rPr>
              <w:t>Authorized Representative:</w:t>
            </w:r>
            <w:r>
              <w:rPr>
                <w:rFonts w:hint="eastAsia" w:ascii="方正兰亭纤黑简体" w:hAnsi="Helvetica" w:eastAsia="方正兰亭纤黑简体"/>
                <w:kern w:val="2"/>
                <w:sz w:val="21"/>
                <w:szCs w:val="21"/>
              </w:rPr>
              <w:tab/>
            </w:r>
          </w:p>
        </w:tc>
        <w:tc>
          <w:tcPr>
            <w:tcW w:w="4160" w:type="dxa"/>
          </w:tcPr>
          <w:p>
            <w:pPr>
              <w:wordWrap w:val="0"/>
              <w:rPr>
                <w:rFonts w:ascii="方正兰亭纤黑简体" w:hAnsi="Helvetica" w:eastAsia="方正兰亭纤黑简体"/>
                <w:kern w:val="2"/>
                <w:sz w:val="21"/>
                <w:szCs w:val="21"/>
              </w:rPr>
            </w:pPr>
            <w:r>
              <w:rPr>
                <w:rFonts w:hint="eastAsia" w:ascii="方正兰亭纤黑简体" w:hAnsi="Helvetica" w:eastAsia="方正兰亭纤黑简体"/>
                <w:kern w:val="2"/>
                <w:sz w:val="21"/>
                <w:szCs w:val="21"/>
              </w:rPr>
              <w:t>授权代表:</w:t>
            </w:r>
          </w:p>
          <w:p>
            <w:pPr>
              <w:wordWrap w:val="0"/>
              <w:rPr>
                <w:rFonts w:ascii="方正兰亭纤黑简体" w:hAnsi="Helvetica" w:eastAsia="方正兰亭纤黑简体"/>
                <w:kern w:val="2"/>
                <w:sz w:val="21"/>
                <w:szCs w:val="21"/>
              </w:rPr>
            </w:pPr>
            <w:r>
              <w:rPr>
                <w:rFonts w:hint="eastAsia" w:ascii="方正兰亭纤黑简体" w:hAnsi="Helvetica" w:eastAsia="方正兰亭纤黑简体"/>
                <w:kern w:val="2"/>
                <w:sz w:val="21"/>
                <w:szCs w:val="21"/>
              </w:rPr>
              <w:t>Authorized Representative:</w:t>
            </w:r>
          </w:p>
        </w:tc>
      </w:tr>
      <w:tr>
        <w:tblPrEx>
          <w:tblCellMar>
            <w:top w:w="0" w:type="dxa"/>
            <w:left w:w="108" w:type="dxa"/>
            <w:bottom w:w="0" w:type="dxa"/>
            <w:right w:w="108" w:type="dxa"/>
          </w:tblCellMar>
        </w:tblPrEx>
        <w:trPr>
          <w:trHeight w:val="686" w:hRule="atLeast"/>
        </w:trPr>
        <w:tc>
          <w:tcPr>
            <w:tcW w:w="4160" w:type="dxa"/>
          </w:tcPr>
          <w:p>
            <w:pPr>
              <w:jc w:val="both"/>
              <w:rPr>
                <w:rFonts w:ascii="方正兰亭纤黑简体" w:hAnsi="Helvetica" w:eastAsia="方正兰亭纤黑简体"/>
                <w:kern w:val="2"/>
                <w:sz w:val="21"/>
                <w:szCs w:val="21"/>
              </w:rPr>
            </w:pPr>
            <w:r>
              <w:rPr>
                <w:rFonts w:hint="eastAsia" w:ascii="方正兰亭纤黑简体" w:hAnsi="Helvetica" w:eastAsia="方正兰亭纤黑简体"/>
                <w:kern w:val="2"/>
                <w:sz w:val="21"/>
                <w:szCs w:val="21"/>
              </w:rPr>
              <w:t>签署日期：</w:t>
            </w:r>
            <w:r>
              <w:rPr>
                <w:rFonts w:hint="eastAsia" w:ascii="方正兰亭纤黑简体" w:hAnsi="Helvetica" w:eastAsia="方正兰亭纤黑简体"/>
                <w:kern w:val="2"/>
                <w:sz w:val="21"/>
                <w:szCs w:val="21"/>
              </w:rPr>
              <w:br w:type="textWrapping"/>
            </w:r>
            <w:r>
              <w:rPr>
                <w:rFonts w:hint="eastAsia" w:ascii="方正兰亭纤黑简体" w:hAnsi="Helvetica" w:eastAsia="方正兰亭纤黑简体"/>
                <w:kern w:val="2"/>
                <w:sz w:val="21"/>
                <w:szCs w:val="21"/>
              </w:rPr>
              <w:t>Date of Signature:</w:t>
            </w:r>
          </w:p>
        </w:tc>
        <w:tc>
          <w:tcPr>
            <w:tcW w:w="4160" w:type="dxa"/>
          </w:tcPr>
          <w:p>
            <w:pPr>
              <w:rPr>
                <w:rFonts w:ascii="方正兰亭纤黑简体" w:hAnsi="Helvetica" w:eastAsia="方正兰亭纤黑简体"/>
                <w:kern w:val="2"/>
                <w:sz w:val="21"/>
                <w:szCs w:val="21"/>
              </w:rPr>
            </w:pPr>
            <w:r>
              <w:rPr>
                <w:rFonts w:hint="eastAsia" w:ascii="方正兰亭纤黑简体" w:hAnsi="Helvetica" w:eastAsia="方正兰亭纤黑简体"/>
                <w:kern w:val="2"/>
                <w:sz w:val="21"/>
                <w:szCs w:val="21"/>
              </w:rPr>
              <w:t>签署日期：</w:t>
            </w:r>
          </w:p>
          <w:p>
            <w:pPr>
              <w:rPr>
                <w:rFonts w:ascii="方正兰亭纤黑简体" w:hAnsi="Helvetica" w:eastAsia="方正兰亭纤黑简体"/>
                <w:kern w:val="2"/>
                <w:sz w:val="21"/>
                <w:szCs w:val="21"/>
              </w:rPr>
            </w:pPr>
            <w:r>
              <w:rPr>
                <w:rFonts w:hint="eastAsia" w:ascii="方正兰亭纤黑简体" w:hAnsi="Helvetica" w:eastAsia="方正兰亭纤黑简体"/>
                <w:kern w:val="2"/>
                <w:sz w:val="21"/>
                <w:szCs w:val="21"/>
              </w:rPr>
              <w:t>Date of Signature:</w:t>
            </w:r>
          </w:p>
        </w:tc>
      </w:tr>
    </w:tbl>
    <w:p>
      <w:pPr>
        <w:rPr>
          <w:rFonts w:eastAsiaTheme="minorEastAsia"/>
        </w:rPr>
      </w:pPr>
    </w:p>
    <w:p>
      <w:pPr>
        <w:rPr>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ヒラギノ角ゴ Pro W3">
    <w:altName w:val="Yu Gothic"/>
    <w:panose1 w:val="020B0300000000000000"/>
    <w:charset w:val="80"/>
    <w:family w:val="swiss"/>
    <w:pitch w:val="default"/>
    <w:sig w:usb0="00000000" w:usb1="00000000" w:usb2="00000012" w:usb3="00000000" w:csb0="0002000D"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方正兰亭纤黑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19F" w:csb1="00000000"/>
  </w:font>
  <w:font w:name="方正兰亭黑简体">
    <w:panose1 w:val="02000000000000000000"/>
    <w:charset w:val="86"/>
    <w:family w:val="auto"/>
    <w:pitch w:val="default"/>
    <w:sig w:usb0="00000001" w:usb1="08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81"/>
    <w:rsid w:val="00010F5D"/>
    <w:rsid w:val="00012DFC"/>
    <w:rsid w:val="00013B52"/>
    <w:rsid w:val="000146AC"/>
    <w:rsid w:val="000243AA"/>
    <w:rsid w:val="00031A92"/>
    <w:rsid w:val="00036E0F"/>
    <w:rsid w:val="00041303"/>
    <w:rsid w:val="00047E45"/>
    <w:rsid w:val="00054500"/>
    <w:rsid w:val="00060516"/>
    <w:rsid w:val="00067309"/>
    <w:rsid w:val="00086567"/>
    <w:rsid w:val="000A2C48"/>
    <w:rsid w:val="000C1F6A"/>
    <w:rsid w:val="000E20F4"/>
    <w:rsid w:val="000F0E9C"/>
    <w:rsid w:val="0010331B"/>
    <w:rsid w:val="0011207E"/>
    <w:rsid w:val="00122493"/>
    <w:rsid w:val="00125A04"/>
    <w:rsid w:val="001319A0"/>
    <w:rsid w:val="00131F6E"/>
    <w:rsid w:val="00134C22"/>
    <w:rsid w:val="00137D22"/>
    <w:rsid w:val="0014585F"/>
    <w:rsid w:val="00162AE0"/>
    <w:rsid w:val="00171778"/>
    <w:rsid w:val="00176759"/>
    <w:rsid w:val="00182678"/>
    <w:rsid w:val="00186D60"/>
    <w:rsid w:val="001932D3"/>
    <w:rsid w:val="00195888"/>
    <w:rsid w:val="001B45DE"/>
    <w:rsid w:val="001C00B3"/>
    <w:rsid w:val="001D00B7"/>
    <w:rsid w:val="001D6252"/>
    <w:rsid w:val="001E539C"/>
    <w:rsid w:val="001F3B99"/>
    <w:rsid w:val="001F4962"/>
    <w:rsid w:val="00213BE7"/>
    <w:rsid w:val="0022743E"/>
    <w:rsid w:val="00232F15"/>
    <w:rsid w:val="002333D2"/>
    <w:rsid w:val="00257866"/>
    <w:rsid w:val="002665A6"/>
    <w:rsid w:val="00275C84"/>
    <w:rsid w:val="00281621"/>
    <w:rsid w:val="00291019"/>
    <w:rsid w:val="002B3E3E"/>
    <w:rsid w:val="002B4133"/>
    <w:rsid w:val="002D2C13"/>
    <w:rsid w:val="002D3C90"/>
    <w:rsid w:val="002E591D"/>
    <w:rsid w:val="002F36E3"/>
    <w:rsid w:val="002F4D8D"/>
    <w:rsid w:val="0030569F"/>
    <w:rsid w:val="00313DBD"/>
    <w:rsid w:val="00314597"/>
    <w:rsid w:val="00316C48"/>
    <w:rsid w:val="0032738C"/>
    <w:rsid w:val="00334729"/>
    <w:rsid w:val="00340B3C"/>
    <w:rsid w:val="003503F9"/>
    <w:rsid w:val="00351FE8"/>
    <w:rsid w:val="00353051"/>
    <w:rsid w:val="003606B3"/>
    <w:rsid w:val="0036424F"/>
    <w:rsid w:val="00371EE1"/>
    <w:rsid w:val="00376127"/>
    <w:rsid w:val="00376F2A"/>
    <w:rsid w:val="003A251A"/>
    <w:rsid w:val="003B0FFD"/>
    <w:rsid w:val="003B5A79"/>
    <w:rsid w:val="003B7EE0"/>
    <w:rsid w:val="003C2B0E"/>
    <w:rsid w:val="003D007A"/>
    <w:rsid w:val="003D0D90"/>
    <w:rsid w:val="003D33C5"/>
    <w:rsid w:val="003E02CA"/>
    <w:rsid w:val="003F714B"/>
    <w:rsid w:val="003F76A5"/>
    <w:rsid w:val="0042006E"/>
    <w:rsid w:val="004202D0"/>
    <w:rsid w:val="004215FD"/>
    <w:rsid w:val="00444F01"/>
    <w:rsid w:val="004463D5"/>
    <w:rsid w:val="00455812"/>
    <w:rsid w:val="00461CE2"/>
    <w:rsid w:val="00486A26"/>
    <w:rsid w:val="0049069B"/>
    <w:rsid w:val="004962A8"/>
    <w:rsid w:val="004A6A9D"/>
    <w:rsid w:val="004A6BAD"/>
    <w:rsid w:val="004B1387"/>
    <w:rsid w:val="004D1420"/>
    <w:rsid w:val="004D2AB6"/>
    <w:rsid w:val="004F4B1C"/>
    <w:rsid w:val="00504107"/>
    <w:rsid w:val="00505834"/>
    <w:rsid w:val="005059F7"/>
    <w:rsid w:val="00512161"/>
    <w:rsid w:val="00512845"/>
    <w:rsid w:val="00512B51"/>
    <w:rsid w:val="00536FB4"/>
    <w:rsid w:val="00541AB5"/>
    <w:rsid w:val="00547F61"/>
    <w:rsid w:val="00556CD7"/>
    <w:rsid w:val="00563250"/>
    <w:rsid w:val="005637FF"/>
    <w:rsid w:val="00564D93"/>
    <w:rsid w:val="00571D55"/>
    <w:rsid w:val="00582B91"/>
    <w:rsid w:val="00584CD7"/>
    <w:rsid w:val="00595BDA"/>
    <w:rsid w:val="00597F0F"/>
    <w:rsid w:val="005A1F7E"/>
    <w:rsid w:val="005A3D5D"/>
    <w:rsid w:val="005A4A08"/>
    <w:rsid w:val="005A7D81"/>
    <w:rsid w:val="005B251D"/>
    <w:rsid w:val="005C1BBE"/>
    <w:rsid w:val="005D26B6"/>
    <w:rsid w:val="005F286D"/>
    <w:rsid w:val="005F5BAA"/>
    <w:rsid w:val="005F60DA"/>
    <w:rsid w:val="006070BB"/>
    <w:rsid w:val="0061248A"/>
    <w:rsid w:val="00616DD3"/>
    <w:rsid w:val="006203EE"/>
    <w:rsid w:val="00634E7D"/>
    <w:rsid w:val="006361CD"/>
    <w:rsid w:val="006423F7"/>
    <w:rsid w:val="00643A5C"/>
    <w:rsid w:val="006605F4"/>
    <w:rsid w:val="0066718C"/>
    <w:rsid w:val="00690754"/>
    <w:rsid w:val="00693659"/>
    <w:rsid w:val="006A6A56"/>
    <w:rsid w:val="006B49F5"/>
    <w:rsid w:val="006B67F4"/>
    <w:rsid w:val="006F66BA"/>
    <w:rsid w:val="007020E1"/>
    <w:rsid w:val="0070516C"/>
    <w:rsid w:val="00705D3F"/>
    <w:rsid w:val="0071165B"/>
    <w:rsid w:val="007126B8"/>
    <w:rsid w:val="0072211C"/>
    <w:rsid w:val="007369C4"/>
    <w:rsid w:val="00761873"/>
    <w:rsid w:val="00762BC1"/>
    <w:rsid w:val="0078345A"/>
    <w:rsid w:val="007849EF"/>
    <w:rsid w:val="00792A8B"/>
    <w:rsid w:val="007967A2"/>
    <w:rsid w:val="007B3593"/>
    <w:rsid w:val="007B5F04"/>
    <w:rsid w:val="007C0EE0"/>
    <w:rsid w:val="007C6B1E"/>
    <w:rsid w:val="007D55F9"/>
    <w:rsid w:val="007F1439"/>
    <w:rsid w:val="00801E29"/>
    <w:rsid w:val="00816384"/>
    <w:rsid w:val="00817990"/>
    <w:rsid w:val="00823BC8"/>
    <w:rsid w:val="00824442"/>
    <w:rsid w:val="00871EA3"/>
    <w:rsid w:val="00872319"/>
    <w:rsid w:val="00877C3B"/>
    <w:rsid w:val="008844FF"/>
    <w:rsid w:val="008A0ADF"/>
    <w:rsid w:val="008A17AE"/>
    <w:rsid w:val="008A2BB8"/>
    <w:rsid w:val="008A6A04"/>
    <w:rsid w:val="008B5281"/>
    <w:rsid w:val="008C5FBB"/>
    <w:rsid w:val="008E0FB6"/>
    <w:rsid w:val="008F61B4"/>
    <w:rsid w:val="008F7352"/>
    <w:rsid w:val="0092089A"/>
    <w:rsid w:val="009309B7"/>
    <w:rsid w:val="00945251"/>
    <w:rsid w:val="00951C24"/>
    <w:rsid w:val="00952042"/>
    <w:rsid w:val="00957CE8"/>
    <w:rsid w:val="00976B3D"/>
    <w:rsid w:val="00993587"/>
    <w:rsid w:val="009942E6"/>
    <w:rsid w:val="009A11EE"/>
    <w:rsid w:val="009A7EF2"/>
    <w:rsid w:val="009B5A88"/>
    <w:rsid w:val="009B5D66"/>
    <w:rsid w:val="009B75CC"/>
    <w:rsid w:val="009B7781"/>
    <w:rsid w:val="009C0AD6"/>
    <w:rsid w:val="009C7F9E"/>
    <w:rsid w:val="009D1285"/>
    <w:rsid w:val="009D2855"/>
    <w:rsid w:val="009F0D88"/>
    <w:rsid w:val="00A12FAD"/>
    <w:rsid w:val="00A35399"/>
    <w:rsid w:val="00A40744"/>
    <w:rsid w:val="00A67676"/>
    <w:rsid w:val="00A96E50"/>
    <w:rsid w:val="00AA19C9"/>
    <w:rsid w:val="00AA1E10"/>
    <w:rsid w:val="00AA4CF8"/>
    <w:rsid w:val="00AB2C5D"/>
    <w:rsid w:val="00AC4614"/>
    <w:rsid w:val="00AE04AE"/>
    <w:rsid w:val="00AF2043"/>
    <w:rsid w:val="00AF7BA3"/>
    <w:rsid w:val="00B00AC7"/>
    <w:rsid w:val="00B05AE7"/>
    <w:rsid w:val="00B1432B"/>
    <w:rsid w:val="00B147FE"/>
    <w:rsid w:val="00B15DD2"/>
    <w:rsid w:val="00B30A57"/>
    <w:rsid w:val="00B35A20"/>
    <w:rsid w:val="00B4634B"/>
    <w:rsid w:val="00B51750"/>
    <w:rsid w:val="00B73416"/>
    <w:rsid w:val="00B75BB8"/>
    <w:rsid w:val="00B76486"/>
    <w:rsid w:val="00B77CA5"/>
    <w:rsid w:val="00B86E60"/>
    <w:rsid w:val="00B941AD"/>
    <w:rsid w:val="00B95404"/>
    <w:rsid w:val="00B9588C"/>
    <w:rsid w:val="00BA146F"/>
    <w:rsid w:val="00BB68C6"/>
    <w:rsid w:val="00BB7FA6"/>
    <w:rsid w:val="00BC0BAD"/>
    <w:rsid w:val="00BD2389"/>
    <w:rsid w:val="00BD3B08"/>
    <w:rsid w:val="00BD49BF"/>
    <w:rsid w:val="00C1138A"/>
    <w:rsid w:val="00C35763"/>
    <w:rsid w:val="00C55782"/>
    <w:rsid w:val="00C60D8C"/>
    <w:rsid w:val="00C704DC"/>
    <w:rsid w:val="00C7183B"/>
    <w:rsid w:val="00C87779"/>
    <w:rsid w:val="00C92193"/>
    <w:rsid w:val="00CA175C"/>
    <w:rsid w:val="00CA7933"/>
    <w:rsid w:val="00CB05F0"/>
    <w:rsid w:val="00CD01E4"/>
    <w:rsid w:val="00CE2CC6"/>
    <w:rsid w:val="00CF0F26"/>
    <w:rsid w:val="00CF4E0A"/>
    <w:rsid w:val="00D02D4A"/>
    <w:rsid w:val="00D033AB"/>
    <w:rsid w:val="00D1033A"/>
    <w:rsid w:val="00D227AD"/>
    <w:rsid w:val="00D2666A"/>
    <w:rsid w:val="00D344BE"/>
    <w:rsid w:val="00D36F51"/>
    <w:rsid w:val="00D41562"/>
    <w:rsid w:val="00D44F80"/>
    <w:rsid w:val="00D615F3"/>
    <w:rsid w:val="00D67566"/>
    <w:rsid w:val="00D70D80"/>
    <w:rsid w:val="00D85F8E"/>
    <w:rsid w:val="00D94368"/>
    <w:rsid w:val="00DA1632"/>
    <w:rsid w:val="00DA2001"/>
    <w:rsid w:val="00DA22EA"/>
    <w:rsid w:val="00DA3CE3"/>
    <w:rsid w:val="00DB5AA7"/>
    <w:rsid w:val="00DB64BF"/>
    <w:rsid w:val="00DC646B"/>
    <w:rsid w:val="00DD35E9"/>
    <w:rsid w:val="00DF1EE1"/>
    <w:rsid w:val="00DF3F58"/>
    <w:rsid w:val="00E07D0B"/>
    <w:rsid w:val="00E13423"/>
    <w:rsid w:val="00E17869"/>
    <w:rsid w:val="00E251E9"/>
    <w:rsid w:val="00E31B88"/>
    <w:rsid w:val="00E43535"/>
    <w:rsid w:val="00E67849"/>
    <w:rsid w:val="00E70AB2"/>
    <w:rsid w:val="00E72158"/>
    <w:rsid w:val="00E73A09"/>
    <w:rsid w:val="00E80F06"/>
    <w:rsid w:val="00E94927"/>
    <w:rsid w:val="00EB3C46"/>
    <w:rsid w:val="00EB61F8"/>
    <w:rsid w:val="00EC6760"/>
    <w:rsid w:val="00EE138C"/>
    <w:rsid w:val="00EE4EED"/>
    <w:rsid w:val="00EF0AEC"/>
    <w:rsid w:val="00EF66A8"/>
    <w:rsid w:val="00F0121C"/>
    <w:rsid w:val="00F12929"/>
    <w:rsid w:val="00F25314"/>
    <w:rsid w:val="00F263D6"/>
    <w:rsid w:val="00F511AB"/>
    <w:rsid w:val="00F537BA"/>
    <w:rsid w:val="00F812A7"/>
    <w:rsid w:val="00F83CD9"/>
    <w:rsid w:val="00F83FEA"/>
    <w:rsid w:val="00F91999"/>
    <w:rsid w:val="00F927B2"/>
    <w:rsid w:val="00F95049"/>
    <w:rsid w:val="00FA73E8"/>
    <w:rsid w:val="00FB24AA"/>
    <w:rsid w:val="00FB3F5E"/>
    <w:rsid w:val="00FB7A2A"/>
    <w:rsid w:val="00FC7F42"/>
    <w:rsid w:val="00FE6B30"/>
    <w:rsid w:val="00FE7A6F"/>
    <w:rsid w:val="00FF62B5"/>
    <w:rsid w:val="0241270F"/>
    <w:rsid w:val="033B3741"/>
    <w:rsid w:val="10F053D6"/>
    <w:rsid w:val="12490CCC"/>
    <w:rsid w:val="45417595"/>
    <w:rsid w:val="4B61487C"/>
    <w:rsid w:val="52E44C1B"/>
    <w:rsid w:val="613139E0"/>
    <w:rsid w:val="67AF174D"/>
    <w:rsid w:val="771862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Times New Roman" w:hAnsi="Times New Roman" w:eastAsia="宋体" w:cs="Times New Roman"/>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7"/>
    <w:unhideWhenUsed/>
    <w:qFormat/>
    <w:uiPriority w:val="99"/>
    <w:rPr>
      <w:b/>
      <w:bCs/>
    </w:rPr>
  </w:style>
  <w:style w:type="character" w:styleId="9">
    <w:name w:val="annotation reference"/>
    <w:basedOn w:val="8"/>
    <w:unhideWhenUsed/>
    <w:qFormat/>
    <w:uiPriority w:val="99"/>
    <w:rPr>
      <w:sz w:val="21"/>
      <w:szCs w:val="21"/>
    </w:rPr>
  </w:style>
  <w:style w:type="paragraph" w:styleId="10">
    <w:name w:val="List Paragraph"/>
    <w:basedOn w:val="1"/>
    <w:qFormat/>
    <w:uiPriority w:val="0"/>
    <w:pPr>
      <w:snapToGrid/>
      <w:ind w:left="720"/>
    </w:pPr>
    <w:rPr>
      <w:rFonts w:eastAsia="ヒラギノ角ゴ Pro W3"/>
      <w:color w:val="000000"/>
      <w:lang w:eastAsia="en-US"/>
    </w:rPr>
  </w:style>
  <w:style w:type="paragraph" w:customStyle="1" w:styleId="11">
    <w:name w:val="Default"/>
    <w:qFormat/>
    <w:uiPriority w:val="0"/>
    <w:pPr>
      <w:autoSpaceDE w:val="0"/>
      <w:autoSpaceDN w:val="0"/>
      <w:adjustRightInd w:val="0"/>
    </w:pPr>
    <w:rPr>
      <w:rFonts w:ascii="Arial" w:hAnsi="Arial" w:eastAsia="PMingLiU" w:cs="Arial"/>
      <w:color w:val="000000"/>
      <w:sz w:val="24"/>
      <w:szCs w:val="24"/>
      <w:lang w:val="en-US" w:eastAsia="zh-CN" w:bidi="ar-SA"/>
    </w:rPr>
  </w:style>
  <w:style w:type="paragraph" w:customStyle="1" w:styleId="12">
    <w:name w:val="列出段落1"/>
    <w:basedOn w:val="1"/>
    <w:uiPriority w:val="0"/>
    <w:pPr>
      <w:snapToGrid/>
      <w:ind w:left="720"/>
    </w:pPr>
    <w:rPr>
      <w:rFonts w:eastAsia="ヒラギノ角ゴ Pro W3"/>
      <w:color w:val="000000"/>
      <w:lang w:eastAsia="en-US"/>
    </w:rPr>
  </w:style>
  <w:style w:type="character" w:customStyle="1" w:styleId="13">
    <w:name w:val="頁首 字元"/>
    <w:basedOn w:val="8"/>
    <w:link w:val="5"/>
    <w:qFormat/>
    <w:uiPriority w:val="99"/>
    <w:rPr>
      <w:rFonts w:ascii="Times New Roman" w:hAnsi="Times New Roman" w:eastAsia="宋体" w:cs="Times New Roman"/>
      <w:kern w:val="0"/>
      <w:sz w:val="18"/>
      <w:szCs w:val="18"/>
    </w:rPr>
  </w:style>
  <w:style w:type="character" w:customStyle="1" w:styleId="14">
    <w:name w:val="頁尾 字元"/>
    <w:basedOn w:val="8"/>
    <w:link w:val="4"/>
    <w:uiPriority w:val="99"/>
    <w:rPr>
      <w:rFonts w:ascii="Times New Roman" w:hAnsi="Times New Roman" w:eastAsia="宋体" w:cs="Times New Roman"/>
      <w:kern w:val="0"/>
      <w:sz w:val="18"/>
      <w:szCs w:val="18"/>
    </w:rPr>
  </w:style>
  <w:style w:type="character" w:customStyle="1" w:styleId="15">
    <w:name w:val="註解方塊文字 字元"/>
    <w:basedOn w:val="8"/>
    <w:link w:val="3"/>
    <w:semiHidden/>
    <w:uiPriority w:val="99"/>
    <w:rPr>
      <w:rFonts w:ascii="Times New Roman" w:hAnsi="Times New Roman" w:eastAsia="宋体" w:cs="Times New Roman"/>
      <w:kern w:val="0"/>
      <w:sz w:val="18"/>
      <w:szCs w:val="18"/>
    </w:rPr>
  </w:style>
  <w:style w:type="character" w:customStyle="1" w:styleId="16">
    <w:name w:val="註解文字 字元"/>
    <w:basedOn w:val="8"/>
    <w:link w:val="2"/>
    <w:semiHidden/>
    <w:uiPriority w:val="99"/>
    <w:rPr>
      <w:rFonts w:ascii="Times New Roman" w:hAnsi="Times New Roman" w:eastAsia="宋体" w:cs="Times New Roman"/>
      <w:kern w:val="0"/>
      <w:sz w:val="24"/>
      <w:szCs w:val="24"/>
    </w:rPr>
  </w:style>
  <w:style w:type="character" w:customStyle="1" w:styleId="17">
    <w:name w:val="註解主旨 字元"/>
    <w:basedOn w:val="16"/>
    <w:link w:val="6"/>
    <w:semiHidden/>
    <w:uiPriority w:val="99"/>
    <w:rPr>
      <w:rFonts w:ascii="Times New Roman" w:hAnsi="Times New Roman" w:eastAsia="宋体" w:cs="Times New Roman"/>
      <w:b/>
      <w:bCs/>
      <w:kern w:val="0"/>
      <w:sz w:val="24"/>
      <w:szCs w:val="24"/>
    </w:rPr>
  </w:style>
  <w:style w:type="paragraph" w:customStyle="1" w:styleId="18">
    <w:name w:val="修訂1"/>
    <w:hidden/>
    <w:semiHidden/>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2AB89B-7056-6840-8CBD-3F69EAE903F7}">
  <ds:schemaRefs/>
</ds:datastoreItem>
</file>

<file path=docProps/app.xml><?xml version="1.0" encoding="utf-8"?>
<Properties xmlns="http://schemas.openxmlformats.org/officeDocument/2006/extended-properties" xmlns:vt="http://schemas.openxmlformats.org/officeDocument/2006/docPropsVTypes">
  <Template>Normal.dotm</Template>
  <Pages>7</Pages>
  <Words>976</Words>
  <Characters>5568</Characters>
  <Lines>46</Lines>
  <Paragraphs>13</Paragraphs>
  <TotalTime>0</TotalTime>
  <ScaleCrop>false</ScaleCrop>
  <LinksUpToDate>false</LinksUpToDate>
  <CharactersWithSpaces>6531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2021-03-16T04:42:00Z</dcterms:created>
  <dc:creator>DanielXiao</dc:creator>
  <cp:lastModifiedBy>杨彦</cp:lastModifiedBy>
  <cp:lastPrinted>2018-10-11T03:38:00Z</cp:lastPrinted>
  <dcterms:modified xsi:type="dcterms:W3CDTF">2021-03-18T11:07:02Z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246008478_btnclosed</vt:lpwstr>
  </property>
  <property fmtid="{D5CDD505-2E9C-101B-9397-08002B2CF9AE}" pid="4" name="ICV">
    <vt:lpwstr>99947CB6BCCE4004B2D1F513940B31B2</vt:lpwstr>
  </property>
</Properties>
</file>