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/>
          <w:kern w:val="0"/>
          <w:sz w:val="22"/>
          <w:szCs w:val="22"/>
        </w:rPr>
      </w:pPr>
      <w:r>
        <w:rPr>
          <w:rFonts w:hint="eastAsia"/>
          <w:b/>
          <w:sz w:val="28"/>
          <w:szCs w:val="28"/>
        </w:rPr>
        <w:t>会议接待确认书</w:t>
      </w:r>
    </w:p>
    <w:p>
      <w:pPr>
        <w:spacing w:line="220" w:lineRule="atLeast"/>
        <w:rPr>
          <w:rFonts w:hint="eastAsia"/>
          <w:b/>
          <w:szCs w:val="21"/>
        </w:rPr>
      </w:pPr>
      <w:r>
        <w:rPr>
          <w:b/>
          <w:szCs w:val="21"/>
        </w:rPr>
        <w:t>关于贵</w:t>
      </w:r>
      <w:r>
        <w:rPr>
          <w:rFonts w:hint="eastAsia"/>
          <w:b/>
          <w:szCs w:val="21"/>
        </w:rPr>
        <w:t xml:space="preserve">单位  </w:t>
      </w:r>
      <w:r>
        <w:rPr>
          <w:b/>
          <w:szCs w:val="21"/>
        </w:rPr>
        <w:t>6</w:t>
      </w: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>月</w:t>
      </w:r>
      <w:r>
        <w:rPr>
          <w:rFonts w:hint="eastAsia"/>
          <w:b/>
          <w:szCs w:val="21"/>
        </w:rPr>
        <w:t xml:space="preserve">   </w:t>
      </w:r>
      <w:r>
        <w:rPr>
          <w:b/>
          <w:szCs w:val="21"/>
        </w:rPr>
        <w:t>27</w:t>
      </w:r>
      <w:r>
        <w:rPr>
          <w:rFonts w:hint="eastAsia"/>
          <w:b/>
          <w:szCs w:val="21"/>
        </w:rPr>
        <w:t xml:space="preserve">  </w:t>
      </w:r>
      <w:r>
        <w:rPr>
          <w:b/>
          <w:szCs w:val="21"/>
        </w:rPr>
        <w:t>日的会议安排现做如下确认：</w:t>
      </w:r>
    </w:p>
    <w:p>
      <w:pPr>
        <w:spacing w:line="280" w:lineRule="exact"/>
        <w:rPr>
          <w:szCs w:val="21"/>
        </w:rPr>
      </w:pPr>
      <w:r>
        <w:rPr>
          <w:szCs w:val="21"/>
        </w:rPr>
        <w:t>一、会议概况：</w:t>
      </w:r>
    </w:p>
    <w:p>
      <w:pPr>
        <w:snapToGrid w:val="0"/>
        <w:rPr>
          <w:rFonts w:hint="eastAsia"/>
          <w:b/>
          <w:bCs/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szCs w:val="21"/>
        </w:rPr>
        <w:t>会议名称：</w:t>
      </w:r>
      <w:r>
        <w:rPr>
          <w:rFonts w:hint="eastAsia"/>
          <w:szCs w:val="21"/>
        </w:rPr>
        <w:t>690中国区自有渠道三专俱乐部第二季度会议</w:t>
      </w:r>
    </w:p>
    <w:p>
      <w:pPr>
        <w:spacing w:line="220" w:lineRule="atLeast"/>
        <w:ind w:firstLine="420"/>
        <w:rPr>
          <w:rFonts w:hint="eastAsia"/>
          <w:color w:val="auto"/>
          <w:kern w:val="0"/>
          <w:sz w:val="22"/>
          <w:szCs w:val="22"/>
          <w:lang w:val="en-US" w:eastAsia="zh-CN"/>
        </w:rPr>
      </w:pPr>
      <w:r>
        <w:rPr>
          <w:szCs w:val="21"/>
        </w:rPr>
        <w:t>主 办 方：</w:t>
      </w:r>
      <w:r>
        <w:rPr>
          <w:rFonts w:hint="eastAsia"/>
          <w:color w:val="FF0000"/>
          <w:kern w:val="0"/>
          <w:sz w:val="22"/>
          <w:szCs w:val="22"/>
        </w:rPr>
        <w:t xml:space="preserve"> </w:t>
      </w:r>
      <w:r>
        <w:rPr>
          <w:rFonts w:hint="eastAsia"/>
          <w:color w:val="auto"/>
          <w:kern w:val="0"/>
          <w:sz w:val="22"/>
          <w:szCs w:val="22"/>
          <w:lang w:val="en-US" w:eastAsia="zh-CN"/>
        </w:rPr>
        <w:t>海尔</w:t>
      </w:r>
    </w:p>
    <w:p>
      <w:pPr>
        <w:spacing w:line="220" w:lineRule="atLeast"/>
        <w:ind w:firstLine="420"/>
        <w:rPr>
          <w:rFonts w:hint="eastAsia" w:eastAsia="宋体"/>
          <w:color w:val="auto"/>
          <w:kern w:val="0"/>
          <w:sz w:val="22"/>
          <w:szCs w:val="22"/>
          <w:lang w:val="en-US" w:eastAsia="zh-CN"/>
        </w:rPr>
      </w:pPr>
      <w:r>
        <w:rPr>
          <w:rFonts w:hint="eastAsia"/>
          <w:color w:val="auto"/>
          <w:kern w:val="0"/>
          <w:sz w:val="22"/>
          <w:szCs w:val="22"/>
          <w:lang w:val="en-US" w:eastAsia="zh-CN"/>
        </w:rPr>
        <w:t>承 办 方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康辉集团北京国际会议展览有限公司</w:t>
      </w:r>
    </w:p>
    <w:p>
      <w:pPr>
        <w:spacing w:line="320" w:lineRule="exact"/>
        <w:ind w:firstLine="420" w:firstLineChars="200"/>
        <w:rPr>
          <w:rFonts w:hint="eastAsia" w:eastAsia="宋体"/>
          <w:szCs w:val="21"/>
          <w:lang w:val="en-US" w:eastAsia="zh-CN"/>
        </w:rPr>
      </w:pPr>
      <w:r>
        <w:rPr>
          <w:szCs w:val="21"/>
        </w:rPr>
        <w:t>举办时间：</w:t>
      </w:r>
      <w:r>
        <w:rPr>
          <w:rFonts w:hint="eastAsia"/>
          <w:szCs w:val="21"/>
        </w:rPr>
        <w:t xml:space="preserve"> 2018年 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 xml:space="preserve">月 </w:t>
      </w:r>
      <w:r>
        <w:rPr>
          <w:rFonts w:hint="eastAsia"/>
          <w:szCs w:val="21"/>
          <w:lang w:val="en-US" w:eastAsia="zh-CN"/>
        </w:rPr>
        <w:t>27</w:t>
      </w:r>
      <w:r>
        <w:rPr>
          <w:rFonts w:hint="eastAsia"/>
          <w:szCs w:val="21"/>
        </w:rPr>
        <w:t>日</w:t>
      </w:r>
      <w:r>
        <w:rPr>
          <w:rFonts w:hint="eastAsia"/>
          <w:szCs w:val="21"/>
          <w:lang w:val="en-US" w:eastAsia="zh-CN"/>
        </w:rPr>
        <w:t>-6月29日</w:t>
      </w:r>
    </w:p>
    <w:p>
      <w:pPr>
        <w:spacing w:line="320" w:lineRule="exact"/>
        <w:ind w:firstLine="437"/>
        <w:rPr>
          <w:rFonts w:hint="eastAsia"/>
          <w:bCs/>
          <w:szCs w:val="21"/>
        </w:rPr>
      </w:pPr>
      <w:r>
        <w:rPr>
          <w:szCs w:val="21"/>
        </w:rPr>
        <w:t>参加人数：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  <w:lang w:val="en-US" w:eastAsia="zh-CN"/>
        </w:rPr>
        <w:t>200</w:t>
      </w:r>
      <w:r>
        <w:rPr>
          <w:rFonts w:hint="eastAsia"/>
          <w:szCs w:val="21"/>
        </w:rPr>
        <w:t>人左右</w:t>
      </w:r>
    </w:p>
    <w:p>
      <w:pPr>
        <w:numPr>
          <w:ilvl w:val="0"/>
          <w:numId w:val="1"/>
        </w:numPr>
        <w:spacing w:line="280" w:lineRule="exact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用餐</w:t>
      </w:r>
      <w:r>
        <w:rPr>
          <w:szCs w:val="21"/>
        </w:rPr>
        <w:t>安排：</w:t>
      </w:r>
    </w:p>
    <w:p>
      <w:pPr>
        <w:spacing w:line="280" w:lineRule="exact"/>
        <w:rPr>
          <w:rFonts w:hint="eastAsia"/>
          <w:szCs w:val="21"/>
        </w:rPr>
      </w:pPr>
    </w:p>
    <w:tbl>
      <w:tblPr>
        <w:tblStyle w:val="8"/>
        <w:tblW w:w="949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134"/>
        <w:gridCol w:w="1276"/>
        <w:gridCol w:w="2126"/>
        <w:gridCol w:w="24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预计人数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保证人数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点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收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6月27日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</w:t>
            </w: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eastAsia="等线"/>
                <w:color w:val="000000"/>
                <w:kern w:val="0"/>
                <w:szCs w:val="21"/>
              </w:rPr>
              <w:t>:00-</w:t>
            </w: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eastAsia="等线"/>
                <w:color w:val="000000"/>
                <w:kern w:val="0"/>
                <w:szCs w:val="21"/>
              </w:rPr>
              <w:t>:00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hint="eastAsia" w:eastAsia="等线"/>
                <w:color w:val="000000"/>
                <w:kern w:val="0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100人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1楼西餐厅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128元/人</w:t>
            </w:r>
          </w:p>
        </w:tc>
      </w:tr>
    </w:tbl>
    <w:p>
      <w:pPr>
        <w:spacing w:line="280" w:lineRule="exact"/>
        <w:rPr>
          <w:rFonts w:hint="eastAsia"/>
          <w:szCs w:val="21"/>
        </w:rPr>
      </w:pPr>
    </w:p>
    <w:p>
      <w:pPr>
        <w:numPr>
          <w:ilvl w:val="0"/>
          <w:numId w:val="1"/>
        </w:numPr>
        <w:spacing w:line="280" w:lineRule="exact"/>
        <w:ind w:left="450" w:leftChars="0" w:hanging="450" w:firstLineChars="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住宿安排：</w:t>
      </w:r>
    </w:p>
    <w:p>
      <w:pPr>
        <w:numPr>
          <w:numId w:val="0"/>
        </w:numPr>
        <w:spacing w:line="280" w:lineRule="exact"/>
        <w:ind w:leftChars="0"/>
        <w:rPr>
          <w:rFonts w:hint="eastAsia"/>
          <w:szCs w:val="21"/>
          <w:lang w:val="en-US" w:eastAsia="zh-CN"/>
        </w:rPr>
      </w:pPr>
    </w:p>
    <w:tbl>
      <w:tblPr>
        <w:tblStyle w:val="8"/>
        <w:tblW w:w="978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1418"/>
        <w:gridCol w:w="1417"/>
        <w:gridCol w:w="1560"/>
        <w:gridCol w:w="2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63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入住日期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退房日期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房型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预留房数</w:t>
            </w:r>
          </w:p>
        </w:tc>
        <w:tc>
          <w:tcPr>
            <w:tcW w:w="1560" w:type="dxa"/>
            <w:tcBorders>
              <w:bottom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保证房数</w:t>
            </w:r>
          </w:p>
        </w:tc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每日优惠房价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6月26日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6月2</w:t>
            </w:r>
            <w:r>
              <w:rPr>
                <w:rFonts w:hint="eastAsia"/>
                <w:bCs/>
                <w:lang w:val="en-US" w:eastAsia="zh-CN"/>
              </w:rPr>
              <w:t>9</w:t>
            </w:r>
            <w:r>
              <w:rPr>
                <w:rFonts w:hint="eastAsia"/>
                <w:bCs/>
              </w:rPr>
              <w:t>日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双间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  <w:highlight w:val="none"/>
              </w:rPr>
            </w:pPr>
            <w:r>
              <w:rPr>
                <w:rFonts w:hint="eastAsia"/>
                <w:bCs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Cs/>
                <w:highlight w:val="none"/>
              </w:rPr>
              <w:t>间</w:t>
            </w: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  <w:highlight w:val="none"/>
              </w:rPr>
            </w:pPr>
            <w:r>
              <w:rPr>
                <w:rFonts w:hint="eastAsia"/>
                <w:bCs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Cs/>
                <w:highlight w:val="none"/>
              </w:rPr>
              <w:t>间</w:t>
            </w:r>
          </w:p>
        </w:tc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各房型均价 568</w:t>
            </w:r>
            <w:r>
              <w:rPr>
                <w:rFonts w:hint="eastAsia"/>
                <w:bCs/>
              </w:rPr>
              <w:t>元/间/天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6月27日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6月29日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双间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100</w:t>
            </w:r>
            <w:r>
              <w:rPr>
                <w:rFonts w:hint="eastAsia"/>
                <w:bCs/>
              </w:rPr>
              <w:t>间</w:t>
            </w: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9</w:t>
            </w:r>
            <w:r>
              <w:rPr>
                <w:rFonts w:hint="eastAsia"/>
                <w:bCs/>
              </w:rPr>
              <w:t>0间</w:t>
            </w:r>
          </w:p>
        </w:tc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各房型均价 568</w:t>
            </w:r>
            <w:r>
              <w:rPr>
                <w:rFonts w:hint="eastAsia"/>
                <w:bCs/>
              </w:rPr>
              <w:t>元/间/天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6月27日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6月29日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单间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50</w:t>
            </w:r>
            <w:r>
              <w:rPr>
                <w:rFonts w:hint="eastAsia"/>
                <w:bCs/>
              </w:rPr>
              <w:t>间</w:t>
            </w: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4</w:t>
            </w:r>
            <w:r>
              <w:rPr>
                <w:rFonts w:hint="eastAsia"/>
                <w:bCs/>
              </w:rPr>
              <w:t>5间</w:t>
            </w:r>
          </w:p>
        </w:tc>
        <w:tc>
          <w:tcPr>
            <w:tcW w:w="255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各房型均价 568</w:t>
            </w:r>
            <w:r>
              <w:rPr>
                <w:rFonts w:hint="eastAsia"/>
                <w:bCs/>
              </w:rPr>
              <w:t>元/间/天</w:t>
            </w:r>
          </w:p>
        </w:tc>
      </w:tr>
    </w:tbl>
    <w:p>
      <w:pPr>
        <w:numPr>
          <w:numId w:val="0"/>
        </w:numPr>
        <w:spacing w:line="280" w:lineRule="exact"/>
        <w:ind w:leftChars="0"/>
        <w:rPr>
          <w:rFonts w:hint="eastAsia"/>
          <w:szCs w:val="21"/>
          <w:lang w:val="en-US" w:eastAsia="zh-CN"/>
        </w:rPr>
      </w:pPr>
    </w:p>
    <w:p>
      <w:pPr>
        <w:spacing w:line="280" w:lineRule="exact"/>
        <w:jc w:val="left"/>
        <w:rPr>
          <w:rFonts w:hint="eastAsia"/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四</w:t>
      </w:r>
      <w:r>
        <w:rPr>
          <w:bCs/>
          <w:szCs w:val="21"/>
        </w:rPr>
        <w:t>、费用结算：</w:t>
      </w:r>
    </w:p>
    <w:p>
      <w:pPr>
        <w:spacing w:line="280" w:lineRule="exact"/>
        <w:ind w:left="413" w:leftChars="52" w:hanging="304" w:hangingChars="145"/>
        <w:jc w:val="left"/>
        <w:rPr>
          <w:bCs/>
          <w:szCs w:val="21"/>
        </w:rPr>
      </w:pPr>
      <w:r>
        <w:rPr>
          <w:rFonts w:hint="eastAsia"/>
          <w:bCs/>
          <w:szCs w:val="21"/>
        </w:rPr>
        <w:t>1</w:t>
      </w:r>
      <w:r>
        <w:rPr>
          <w:bCs/>
          <w:szCs w:val="21"/>
        </w:rPr>
        <w:t>、银行</w:t>
      </w:r>
      <w:r>
        <w:rPr>
          <w:rFonts w:hint="eastAsia"/>
          <w:bCs/>
          <w:szCs w:val="21"/>
        </w:rPr>
        <w:t>账户</w:t>
      </w:r>
      <w:r>
        <w:rPr>
          <w:bCs/>
          <w:szCs w:val="21"/>
        </w:rPr>
        <w:t>为：</w:t>
      </w:r>
    </w:p>
    <w:p>
      <w:pPr>
        <w:spacing w:line="280" w:lineRule="exact"/>
        <w:jc w:val="left"/>
        <w:rPr>
          <w:rFonts w:hint="eastAsia"/>
          <w:bCs/>
          <w:szCs w:val="21"/>
        </w:rPr>
      </w:pPr>
      <w:r>
        <w:rPr>
          <w:bCs/>
          <w:szCs w:val="21"/>
        </w:rPr>
        <w:t xml:space="preserve">    帐 户 名称：</w:t>
      </w:r>
      <w:r>
        <w:rPr>
          <w:rFonts w:hint="eastAsia"/>
          <w:bCs/>
          <w:szCs w:val="21"/>
        </w:rPr>
        <w:t>衡阳林隐假日酒店有限公司</w:t>
      </w:r>
    </w:p>
    <w:p>
      <w:pPr>
        <w:spacing w:line="280" w:lineRule="exact"/>
        <w:jc w:val="left"/>
        <w:rPr>
          <w:rFonts w:hint="eastAsia"/>
          <w:bCs/>
          <w:szCs w:val="21"/>
        </w:rPr>
      </w:pPr>
      <w:r>
        <w:rPr>
          <w:bCs/>
          <w:szCs w:val="21"/>
        </w:rPr>
        <w:t xml:space="preserve">    开 户 银行：</w:t>
      </w:r>
      <w:r>
        <w:rPr>
          <w:rFonts w:hint="eastAsia"/>
          <w:bCs/>
          <w:szCs w:val="21"/>
        </w:rPr>
        <w:t>建行雁峰支行</w:t>
      </w:r>
    </w:p>
    <w:p>
      <w:pPr>
        <w:spacing w:line="280" w:lineRule="exact"/>
        <w:ind w:left="424" w:leftChars="52" w:hanging="315" w:hangingChars="150"/>
        <w:jc w:val="left"/>
        <w:rPr>
          <w:rFonts w:hint="eastAsia"/>
          <w:bCs/>
          <w:szCs w:val="21"/>
        </w:rPr>
      </w:pPr>
      <w:r>
        <w:rPr>
          <w:bCs/>
          <w:szCs w:val="21"/>
        </w:rPr>
        <w:t xml:space="preserve">   银 行 </w:t>
      </w:r>
      <w:r>
        <w:rPr>
          <w:rFonts w:hint="eastAsia"/>
          <w:bCs/>
          <w:szCs w:val="21"/>
        </w:rPr>
        <w:t>账号</w:t>
      </w:r>
      <w:r>
        <w:rPr>
          <w:bCs/>
          <w:szCs w:val="21"/>
        </w:rPr>
        <w:t>：</w:t>
      </w:r>
      <w:r>
        <w:rPr>
          <w:rFonts w:hint="eastAsia"/>
          <w:bCs/>
          <w:szCs w:val="21"/>
        </w:rPr>
        <w:t>4300 1530 0640 5001 8127</w:t>
      </w:r>
    </w:p>
    <w:p>
      <w:pPr>
        <w:spacing w:line="280" w:lineRule="exact"/>
        <w:ind w:left="1470" w:leftChars="50" w:hanging="1365" w:hangingChars="65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2、费用：会议总费用为</w:t>
      </w:r>
      <w:r>
        <w:rPr>
          <w:rFonts w:hint="eastAsia"/>
          <w:bCs/>
          <w:szCs w:val="21"/>
          <w:lang w:val="en-US" w:eastAsia="zh-CN"/>
        </w:rPr>
        <w:t>169568</w:t>
      </w:r>
      <w:r>
        <w:rPr>
          <w:rFonts w:hint="eastAsia"/>
          <w:bCs/>
          <w:szCs w:val="21"/>
        </w:rPr>
        <w:t>元</w:t>
      </w:r>
      <w:r>
        <w:rPr>
          <w:rFonts w:hAnsi="宋体"/>
          <w:bCs/>
          <w:szCs w:val="21"/>
        </w:rPr>
        <w:t>。</w:t>
      </w:r>
    </w:p>
    <w:p>
      <w:pPr>
        <w:tabs>
          <w:tab w:val="left" w:pos="5580"/>
        </w:tabs>
        <w:spacing w:line="220" w:lineRule="atLeast"/>
        <w:rPr>
          <w:rFonts w:hint="eastAsia"/>
          <w:b/>
          <w:bCs/>
          <w:szCs w:val="21"/>
        </w:rPr>
      </w:pPr>
    </w:p>
    <w:p>
      <w:pPr>
        <w:tabs>
          <w:tab w:val="left" w:pos="5580"/>
        </w:tabs>
        <w:spacing w:line="220" w:lineRule="atLeast"/>
        <w:ind w:left="428" w:leftChars="204"/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真诚地期待贵公司客人的光临！我们希望上述安排能够满足贵司的需求，请相信我们将尽全力做好此次活动！</w:t>
      </w:r>
    </w:p>
    <w:p>
      <w:pPr>
        <w:tabs>
          <w:tab w:val="left" w:pos="5580"/>
        </w:tabs>
        <w:spacing w:line="220" w:lineRule="atLeast"/>
        <w:ind w:left="428" w:leftChars="204"/>
        <w:rPr>
          <w:rFonts w:hint="eastAsia"/>
          <w:b/>
          <w:bCs/>
          <w:szCs w:val="21"/>
        </w:rPr>
      </w:pPr>
    </w:p>
    <w:p>
      <w:pPr>
        <w:spacing w:line="220" w:lineRule="atLeast"/>
        <w:rPr>
          <w:kern w:val="0"/>
          <w:sz w:val="22"/>
          <w:szCs w:val="22"/>
        </w:rPr>
      </w:pPr>
      <w:r>
        <w:rPr>
          <w:rFonts w:hint="eastAsia"/>
          <w:szCs w:val="21"/>
        </w:rPr>
        <w:t>林隐假日大酒店</w:t>
      </w:r>
      <w:r>
        <w:rPr>
          <w:szCs w:val="21"/>
        </w:rPr>
        <w:t>市场</w:t>
      </w:r>
      <w:r>
        <w:rPr>
          <w:rFonts w:hint="eastAsia"/>
          <w:szCs w:val="21"/>
        </w:rPr>
        <w:t>营销</w:t>
      </w:r>
      <w:r>
        <w:rPr>
          <w:szCs w:val="21"/>
        </w:rPr>
        <w:t xml:space="preserve">部（公章）  </w:t>
      </w:r>
      <w:r>
        <w:rPr>
          <w:rFonts w:hint="eastAsia"/>
          <w:szCs w:val="21"/>
          <w:lang w:val="en-US" w:eastAsia="zh-CN"/>
        </w:rPr>
        <w:t xml:space="preserve">                   </w:t>
      </w:r>
      <w:r>
        <w:rPr>
          <w:rFonts w:hint="eastAsia"/>
          <w:kern w:val="0"/>
          <w:sz w:val="22"/>
          <w:szCs w:val="22"/>
          <w:lang w:val="en-US" w:eastAsia="zh-CN"/>
        </w:rPr>
        <w:t>康辉集团北京国际会议展览有限公司</w:t>
      </w:r>
      <w:r>
        <w:rPr>
          <w:rFonts w:hint="eastAsia"/>
          <w:kern w:val="0"/>
          <w:sz w:val="22"/>
          <w:szCs w:val="22"/>
        </w:rPr>
        <w:t>（</w:t>
      </w:r>
      <w:r>
        <w:rPr>
          <w:szCs w:val="21"/>
        </w:rPr>
        <w:t>公章）</w:t>
      </w:r>
    </w:p>
    <w:p>
      <w:pPr>
        <w:spacing w:line="360" w:lineRule="exact"/>
        <w:jc w:val="left"/>
        <w:rPr>
          <w:szCs w:val="21"/>
        </w:rPr>
      </w:pPr>
      <w:r>
        <w:rPr>
          <w:szCs w:val="21"/>
          <w:lang w:val="en-US" w:eastAsia="zh-CN"/>
        </w:rPr>
        <w:pict>
          <v:line id="_x0000_s1026" o:spid="_x0000_s1026" o:spt="20" style="position:absolute;left:0pt;margin-left:91.5pt;margin-top:16.9pt;height:0pt;width:81pt;z-index:1024;mso-width-relative:page;mso-height-relative:page;" coordsize="21600,21600">
            <v:path arrowok="t"/>
            <v:fill focussize="0,0"/>
            <v:stroke weight="0.25pt"/>
            <v:imagedata o:title=""/>
            <o:lock v:ext="edit"/>
          </v:line>
        </w:pict>
      </w:r>
      <w:r>
        <w:rPr>
          <w:szCs w:val="21"/>
          <w:lang w:val="en-US" w:eastAsia="zh-CN"/>
        </w:rPr>
        <w:pict>
          <v:line id="_x0000_s1028" o:spid="_x0000_s1028" o:spt="20" style="position:absolute;left:0pt;margin-left:339.75pt;margin-top:16.8pt;height:0pt;width:81pt;z-index:1024;mso-width-relative:page;mso-height-relative:page;" coordsize="21600,21600">
            <v:path arrowok="t"/>
            <v:fill focussize="0,0"/>
            <v:stroke weight="0.25pt"/>
            <v:imagedata o:title=""/>
            <o:lock v:ext="edit"/>
          </v:line>
        </w:pic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>酒店</w:t>
      </w:r>
      <w:r>
        <w:rPr>
          <w:szCs w:val="21"/>
        </w:rPr>
        <w:t xml:space="preserve">代表签名：     </w:t>
      </w:r>
      <w:r>
        <w:rPr>
          <w:rFonts w:hint="eastAsia"/>
          <w:szCs w:val="21"/>
        </w:rPr>
        <w:t>李水秀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    </w:t>
      </w:r>
      <w:r>
        <w:rPr>
          <w:szCs w:val="21"/>
        </w:rPr>
        <w:t>确认人签名：</w:t>
      </w:r>
    </w:p>
    <w:p>
      <w:pPr>
        <w:spacing w:line="360" w:lineRule="exact"/>
        <w:ind w:firstLine="315" w:firstLineChars="150"/>
        <w:jc w:val="left"/>
        <w:rPr>
          <w:szCs w:val="21"/>
        </w:rPr>
      </w:pPr>
      <w:r>
        <w:rPr>
          <w:szCs w:val="21"/>
        </w:rPr>
        <w:t>时 间：</w:t>
      </w:r>
      <w:r>
        <w:rPr>
          <w:rFonts w:hint="eastAsia"/>
          <w:szCs w:val="21"/>
        </w:rPr>
        <w:t xml:space="preserve"> 2018</w:t>
      </w:r>
      <w:r>
        <w:rPr>
          <w:szCs w:val="21"/>
        </w:rPr>
        <w:t>年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>月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日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  </w:t>
      </w:r>
      <w:bookmarkStart w:id="0" w:name="_GoBack"/>
      <w:bookmarkEnd w:id="0"/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时 间：  </w:t>
      </w:r>
      <w:r>
        <w:rPr>
          <w:rFonts w:hint="eastAsia"/>
          <w:szCs w:val="21"/>
        </w:rPr>
        <w:t>2018</w:t>
      </w:r>
      <w:r>
        <w:rPr>
          <w:szCs w:val="21"/>
        </w:rPr>
        <w:t xml:space="preserve"> 年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月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日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021" w:right="1106" w:bottom="964" w:left="1134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5995" w:y="97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  <w:r>
      <w:rPr>
        <w:rFonts w:hint="eastAsia"/>
        <w:lang w:val="en-US" w:eastAsia="zh-CN"/>
      </w:rPr>
      <w:pict>
        <v:shape id="_x0000_s2049" o:spid="_x0000_s2049" o:spt="75" type="#_x0000_t75" style="position:absolute;left:0pt;margin-left:144pt;margin-top:4.15pt;height:46.95pt;width:191.6pt;z-index:1024;mso-width-relative:page;mso-height-relative:page;" filled="f" o:preferrelative="t" stroked="f" coordsize="21600,21600">
          <v:path/>
          <v:fill on="f" focussize="0,0"/>
          <v:stroke on="f" joinstyle="miter"/>
          <v:imagedata r:id="rId1" o:title="logo2"/>
          <o:lock v:ext="edit" aspectratio="t"/>
        </v:shape>
      </w:pict>
    </w:r>
  </w:p>
  <w:p>
    <w:pPr>
      <w:pStyle w:val="5"/>
      <w:rPr>
        <w:rFonts w:hint="eastAsia"/>
      </w:rPr>
    </w:pPr>
  </w:p>
  <w:p>
    <w:pPr>
      <w:pStyle w:val="5"/>
      <w:rPr>
        <w:rFonts w:hint="eastAsia"/>
      </w:rPr>
    </w:pPr>
  </w:p>
  <w:p>
    <w:pPr>
      <w:pStyle w:val="5"/>
      <w:rPr>
        <w:rFonts w:hint="eastAsia"/>
      </w:rPr>
    </w:pPr>
  </w:p>
  <w:p>
    <w:pPr>
      <w:pStyle w:val="5"/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rPr>
        <w:rFonts w:hint="eastAsia"/>
      </w:rPr>
    </w:pP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  <w:lang w:val="en-US" w:eastAsia="zh-CN"/>
      </w:rPr>
      <w:t>1</w:t>
    </w:r>
    <w:r>
      <w:fldChar w:fldCharType="end"/>
    </w: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  <w:lang w:val="en-US" w:eastAsia="zh-CN"/>
      </w:rPr>
      <w:t>1</w:t>
    </w:r>
    <w:r>
      <w:fldChar w:fldCharType="end"/>
    </w: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  <w:lang w:val="en-US" w:eastAsia="zh-CN"/>
      </w:rPr>
      <w:t>1</w:t>
    </w:r>
    <w:r>
      <w:fldChar w:fldCharType="end"/>
    </w:r>
    <w:r>
      <w:rPr>
        <w:rFonts w:hint="eastAsia"/>
        <w:lang w:val="en-US" w:eastAsia="zh-CN"/>
      </w:rPr>
      <w:pict>
        <v:shape id="_x0000_s2050" o:spid="_x0000_s2050" o:spt="75" type="#_x0000_t75" style="position:absolute;left:0pt;margin-left:153pt;margin-top:1.6pt;height:46.95pt;width:191.6pt;z-index:1024;mso-width-relative:page;mso-height-relative:page;" filled="f" o:preferrelative="t" stroked="f" coordsize="21600,21600">
          <v:path/>
          <v:fill on="f" focussize="0,0"/>
          <v:stroke on="f" joinstyle="miter"/>
          <v:imagedata r:id="rId1" o:title="logo2"/>
          <o:lock v:ext="edit" aspectratio="t"/>
        </v:shape>
      </w:pict>
    </w:r>
  </w:p>
  <w:p>
    <w:pPr>
      <w:pStyle w:val="5"/>
      <w:pBdr>
        <w:bottom w:val="single" w:color="auto" w:sz="6" w:space="0"/>
      </w:pBdr>
      <w:rPr>
        <w:rFonts w:hint="eastAsia"/>
      </w:rPr>
    </w:pPr>
  </w:p>
  <w:p>
    <w:pPr>
      <w:pStyle w:val="5"/>
      <w:pBdr>
        <w:bottom w:val="single" w:color="auto" w:sz="6" w:space="0"/>
      </w:pBdr>
      <w:rPr>
        <w:rFonts w:hint="eastAsia"/>
      </w:rPr>
    </w:pPr>
  </w:p>
  <w:p>
    <w:pPr>
      <w:pStyle w:val="5"/>
      <w:pBdr>
        <w:bottom w:val="single" w:color="auto" w:sz="6" w:space="0"/>
      </w:pBdr>
      <w:rPr>
        <w:rFonts w:hint="eastAsia"/>
      </w:rPr>
    </w:pPr>
  </w:p>
  <w:p>
    <w:pPr>
      <w:pStyle w:val="5"/>
      <w:pBdr>
        <w:bottom w:val="single" w:color="auto" w:sz="6" w:space="0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 w:tentative="0">
      <w:start w:val="2"/>
      <w:numFmt w:val="japaneseCounting"/>
      <w:lvlText w:val="%1、"/>
      <w:lvlJc w:val="left"/>
      <w:pPr>
        <w:tabs>
          <w:tab w:val="left" w:pos="450"/>
        </w:tabs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448EC"/>
    <w:rsid w:val="00072FF0"/>
    <w:rsid w:val="000769B3"/>
    <w:rsid w:val="00090D80"/>
    <w:rsid w:val="000C52E2"/>
    <w:rsid w:val="000F62A5"/>
    <w:rsid w:val="00134C5F"/>
    <w:rsid w:val="00151B57"/>
    <w:rsid w:val="001B3477"/>
    <w:rsid w:val="00432F88"/>
    <w:rsid w:val="00525152"/>
    <w:rsid w:val="005E1284"/>
    <w:rsid w:val="00683856"/>
    <w:rsid w:val="006E6C86"/>
    <w:rsid w:val="00722826"/>
    <w:rsid w:val="00771D8C"/>
    <w:rsid w:val="007D2C8B"/>
    <w:rsid w:val="007D4AB2"/>
    <w:rsid w:val="007D7D72"/>
    <w:rsid w:val="00821065"/>
    <w:rsid w:val="00973B93"/>
    <w:rsid w:val="009814A8"/>
    <w:rsid w:val="00A00B5B"/>
    <w:rsid w:val="00A77BC7"/>
    <w:rsid w:val="00B07B4A"/>
    <w:rsid w:val="00B43CAC"/>
    <w:rsid w:val="00B631B7"/>
    <w:rsid w:val="00B7421C"/>
    <w:rsid w:val="00CC49D3"/>
    <w:rsid w:val="00D10854"/>
    <w:rsid w:val="00E2099F"/>
    <w:rsid w:val="00E5428E"/>
    <w:rsid w:val="00EB0352"/>
    <w:rsid w:val="00EC5932"/>
    <w:rsid w:val="00EE646A"/>
    <w:rsid w:val="00EE66DF"/>
    <w:rsid w:val="00EF7F65"/>
    <w:rsid w:val="00F32BAA"/>
    <w:rsid w:val="00F97C0A"/>
    <w:rsid w:val="00FB1DC2"/>
    <w:rsid w:val="0243510A"/>
    <w:rsid w:val="05E10437"/>
    <w:rsid w:val="06667B3C"/>
    <w:rsid w:val="0A8E6AFE"/>
    <w:rsid w:val="0D7341C1"/>
    <w:rsid w:val="0E373224"/>
    <w:rsid w:val="0E4E1533"/>
    <w:rsid w:val="0F0452A8"/>
    <w:rsid w:val="10AB6FB8"/>
    <w:rsid w:val="1182792A"/>
    <w:rsid w:val="11BA57F0"/>
    <w:rsid w:val="149C18B2"/>
    <w:rsid w:val="152A23B4"/>
    <w:rsid w:val="162870F8"/>
    <w:rsid w:val="16A460E1"/>
    <w:rsid w:val="19D72E52"/>
    <w:rsid w:val="1D395AED"/>
    <w:rsid w:val="1DBF2749"/>
    <w:rsid w:val="20495F35"/>
    <w:rsid w:val="22E63A13"/>
    <w:rsid w:val="247607CB"/>
    <w:rsid w:val="29200B65"/>
    <w:rsid w:val="2B403848"/>
    <w:rsid w:val="2B864081"/>
    <w:rsid w:val="303C7714"/>
    <w:rsid w:val="304F7857"/>
    <w:rsid w:val="30892E28"/>
    <w:rsid w:val="334E5BA7"/>
    <w:rsid w:val="336164F1"/>
    <w:rsid w:val="34133800"/>
    <w:rsid w:val="34B2011D"/>
    <w:rsid w:val="35E65705"/>
    <w:rsid w:val="362A4050"/>
    <w:rsid w:val="37E84B85"/>
    <w:rsid w:val="3827297D"/>
    <w:rsid w:val="3B413193"/>
    <w:rsid w:val="3DE63B89"/>
    <w:rsid w:val="3FA93882"/>
    <w:rsid w:val="40C55188"/>
    <w:rsid w:val="413E38B9"/>
    <w:rsid w:val="430B5164"/>
    <w:rsid w:val="430D67F6"/>
    <w:rsid w:val="44AE74FE"/>
    <w:rsid w:val="46EE112A"/>
    <w:rsid w:val="47BC1913"/>
    <w:rsid w:val="499E5BAF"/>
    <w:rsid w:val="49E230A8"/>
    <w:rsid w:val="4BEB0006"/>
    <w:rsid w:val="4D0D142D"/>
    <w:rsid w:val="52EF2B51"/>
    <w:rsid w:val="54504726"/>
    <w:rsid w:val="57932E5A"/>
    <w:rsid w:val="58D100E0"/>
    <w:rsid w:val="59EC239E"/>
    <w:rsid w:val="59F0768A"/>
    <w:rsid w:val="5A4652FE"/>
    <w:rsid w:val="5F705CB0"/>
    <w:rsid w:val="618C5E99"/>
    <w:rsid w:val="62214BB1"/>
    <w:rsid w:val="644C1DC6"/>
    <w:rsid w:val="67801221"/>
    <w:rsid w:val="68A45659"/>
    <w:rsid w:val="6C1C4E74"/>
    <w:rsid w:val="6E5A6CED"/>
    <w:rsid w:val="6EE1103A"/>
    <w:rsid w:val="6F0C5FCD"/>
    <w:rsid w:val="6F9C20FF"/>
    <w:rsid w:val="71C8458A"/>
    <w:rsid w:val="72617832"/>
    <w:rsid w:val="76776754"/>
    <w:rsid w:val="76C02DA0"/>
    <w:rsid w:val="77497A00"/>
    <w:rsid w:val="78D92518"/>
    <w:rsid w:val="798005B7"/>
    <w:rsid w:val="798D503F"/>
    <w:rsid w:val="7D0B0230"/>
    <w:rsid w:val="7F4B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widowControl/>
      <w:tabs>
        <w:tab w:val="left" w:pos="3060"/>
        <w:tab w:val="left" w:pos="3600"/>
        <w:tab w:val="left" w:pos="5660"/>
      </w:tabs>
      <w:jc w:val="center"/>
      <w:outlineLvl w:val="3"/>
    </w:pPr>
    <w:rPr>
      <w:rFonts w:ascii="Helvetica" w:hAnsi="Helvetica" w:eastAsia="PMingLiU"/>
      <w:i/>
      <w:kern w:val="0"/>
      <w:sz w:val="24"/>
      <w:szCs w:val="20"/>
      <w:lang w:eastAsia="ja-JP"/>
    </w:rPr>
  </w:style>
  <w:style w:type="character" w:default="1" w:styleId="6">
    <w:name w:val="Default Paragraph Font"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微软中国公司</Company>
  <Pages>1</Pages>
  <Words>1219</Words>
  <Characters>6953</Characters>
  <Lines>57</Lines>
  <Paragraphs>16</Paragraphs>
  <TotalTime>6</TotalTime>
  <ScaleCrop>false</ScaleCrop>
  <LinksUpToDate>false</LinksUpToDate>
  <CharactersWithSpaces>8156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2018-06-21T08:52:00Z</dcterms:created>
  <dc:creator>bebbie_wang</dc:creator>
  <cp:lastModifiedBy>凤儿~</cp:lastModifiedBy>
  <cp:lastPrinted>2017-05-24T06:38:00Z</cp:lastPrinted>
  <dcterms:modified xsi:type="dcterms:W3CDTF">2018-06-22T10:42:29Z</dcterms:modified>
  <dc:title>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