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C3EF8" w14:textId="77777777" w:rsidR="0045273A" w:rsidRPr="0045273A" w:rsidRDefault="0045273A" w:rsidP="0045273A">
      <w:pPr>
        <w:widowControl/>
        <w:numPr>
          <w:ilvl w:val="0"/>
          <w:numId w:val="1"/>
        </w:numPr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45273A">
        <w:rPr>
          <w:rFonts w:ascii="宋体" w:eastAsia="宋体" w:hAnsi="宋体" w:cs="宋体"/>
          <w:b/>
          <w:bCs/>
          <w:kern w:val="0"/>
          <w:sz w:val="36"/>
          <w:szCs w:val="36"/>
        </w:rPr>
        <w:t>获奖情况</w:t>
      </w:r>
    </w:p>
    <w:p w14:paraId="526869DD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《中国会议》杂志理事会成员</w:t>
      </w:r>
    </w:p>
    <w:p w14:paraId="0AB21EDA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《商旅专家》杂志理事单位</w:t>
      </w:r>
    </w:p>
    <w:p w14:paraId="6E564352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2015年，荣获奇迹奖“最佳新晋PCO”</w:t>
      </w:r>
    </w:p>
    <w:p w14:paraId="7E618E7B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2016年，荣获三亚会奖最佳贡献奖</w:t>
      </w:r>
    </w:p>
    <w:p w14:paraId="7FA401E3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2016年，荣获国家旅业榜“2016年度最佳会展公司”</w:t>
      </w:r>
    </w:p>
    <w:p w14:paraId="51E94F62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2016年，荣获奇迹奖</w:t>
      </w:r>
      <w:proofErr w:type="gramStart"/>
      <w:r w:rsidRPr="0045273A">
        <w:rPr>
          <w:rFonts w:ascii="宋体" w:eastAsia="宋体" w:hAnsi="宋体" w:cs="宋体"/>
          <w:kern w:val="0"/>
          <w:sz w:val="24"/>
          <w:szCs w:val="24"/>
        </w:rPr>
        <w:t>”</w:t>
      </w:r>
      <w:proofErr w:type="gramEnd"/>
      <w:r w:rsidRPr="0045273A">
        <w:rPr>
          <w:rFonts w:ascii="宋体" w:eastAsia="宋体" w:hAnsi="宋体" w:cs="宋体"/>
          <w:kern w:val="0"/>
          <w:sz w:val="24"/>
          <w:szCs w:val="24"/>
        </w:rPr>
        <w:t>2016年度 最佳PCO”</w:t>
      </w:r>
    </w:p>
    <w:p w14:paraId="7E974E6B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2017年，荣获新加坡旅游局颁发的新加坡会奖先锋</w:t>
      </w:r>
    </w:p>
    <w:p w14:paraId="0DA86DB0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2017-2019年，持续三年新加坡会</w:t>
      </w:r>
      <w:proofErr w:type="gramStart"/>
      <w:r w:rsidRPr="0045273A">
        <w:rPr>
          <w:rFonts w:ascii="宋体" w:eastAsia="宋体" w:hAnsi="宋体" w:cs="宋体"/>
          <w:kern w:val="0"/>
          <w:sz w:val="24"/>
          <w:szCs w:val="24"/>
        </w:rPr>
        <w:t>奖旅游</w:t>
      </w:r>
      <w:proofErr w:type="gramEnd"/>
      <w:r w:rsidRPr="0045273A">
        <w:rPr>
          <w:rFonts w:ascii="宋体" w:eastAsia="宋体" w:hAnsi="宋体" w:cs="宋体"/>
          <w:kern w:val="0"/>
          <w:sz w:val="24"/>
          <w:szCs w:val="24"/>
        </w:rPr>
        <w:t>战略合作伙伴</w:t>
      </w:r>
    </w:p>
    <w:p w14:paraId="1184B482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2017年，荣获香港旅游发展署颁发的“勤奋奖30强”</w:t>
      </w:r>
    </w:p>
    <w:p w14:paraId="2B0DA237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2017年，荣获国家旅业榜-2016年度最佳会展公司</w:t>
      </w:r>
    </w:p>
    <w:p w14:paraId="4514DA4B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2017年，荣获</w:t>
      </w:r>
      <w:proofErr w:type="gramStart"/>
      <w:r w:rsidRPr="0045273A">
        <w:rPr>
          <w:rFonts w:ascii="宋体" w:eastAsia="宋体" w:hAnsi="宋体" w:cs="宋体"/>
          <w:kern w:val="0"/>
          <w:sz w:val="24"/>
          <w:szCs w:val="24"/>
        </w:rPr>
        <w:t>奇迹奖</w:t>
      </w:r>
      <w:proofErr w:type="gramEnd"/>
      <w:r w:rsidRPr="0045273A">
        <w:rPr>
          <w:rFonts w:ascii="宋体" w:eastAsia="宋体" w:hAnsi="宋体" w:cs="宋体"/>
          <w:kern w:val="0"/>
          <w:sz w:val="24"/>
          <w:szCs w:val="24"/>
        </w:rPr>
        <w:t>2016年度最佳PCO</w:t>
      </w:r>
    </w:p>
    <w:p w14:paraId="4C073F92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2017年，荣获中国会议业</w:t>
      </w:r>
      <w:proofErr w:type="gramStart"/>
      <w:r w:rsidRPr="0045273A">
        <w:rPr>
          <w:rFonts w:ascii="宋体" w:eastAsia="宋体" w:hAnsi="宋体" w:cs="宋体"/>
          <w:kern w:val="0"/>
          <w:sz w:val="24"/>
          <w:szCs w:val="24"/>
        </w:rPr>
        <w:t>最佳口</w:t>
      </w:r>
      <w:proofErr w:type="gramEnd"/>
      <w:r w:rsidRPr="0045273A">
        <w:rPr>
          <w:rFonts w:ascii="MS Gothic" w:eastAsia="MS Gothic" w:hAnsi="MS Gothic" w:cs="MS Gothic" w:hint="eastAsia"/>
          <w:kern w:val="0"/>
          <w:sz w:val="24"/>
          <w:szCs w:val="24"/>
        </w:rPr>
        <w:t>碑</w:t>
      </w:r>
      <w:r w:rsidRPr="0045273A">
        <w:rPr>
          <w:rFonts w:ascii="宋体" w:eastAsia="宋体" w:hAnsi="宋体" w:cs="宋体" w:hint="eastAsia"/>
          <w:kern w:val="0"/>
          <w:sz w:val="24"/>
          <w:szCs w:val="24"/>
        </w:rPr>
        <w:t>服务机构</w:t>
      </w:r>
    </w:p>
    <w:p w14:paraId="4D1E9317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2018年，荣获瑞士国家旅游局颁发的“最具组织力旅行社”</w:t>
      </w:r>
    </w:p>
    <w:p w14:paraId="28FDA509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2019年，荣获中国旅行社协会评定的“中国特色旅行社”</w:t>
      </w:r>
    </w:p>
    <w:p w14:paraId="25B10F48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2019年，荣获中国会议产业大会评定的“2019中国最佳会奖品牌</w:t>
      </w:r>
    </w:p>
    <w:p w14:paraId="14A3FBCD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2020年，荣获「中国旅行社协会」评定的“第三届中国旅行社协会行业榜单‘复工复产榜样’奖”</w:t>
      </w:r>
    </w:p>
    <w:p w14:paraId="71FF9540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2020年，荣获「中国会议产业大会」评定的“中国会奖最佳创新品牌”“优质服务奖”</w:t>
      </w:r>
    </w:p>
    <w:p w14:paraId="750DB7C6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2020年，荣获「360集团集采中心」颁发的“优质服务奖”</w:t>
      </w:r>
    </w:p>
    <w:p w14:paraId="2A502D21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2020年，荣获「商旅专家」中国商旅mice行业奇迹奖</w:t>
      </w:r>
    </w:p>
    <w:p w14:paraId="60E00AC0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kern w:val="0"/>
          <w:sz w:val="24"/>
          <w:szCs w:val="24"/>
        </w:rPr>
        <w:t>2021年，荣获「360集团集采中心」颁发的“精诚合作奖”</w:t>
      </w:r>
    </w:p>
    <w:p w14:paraId="0E0957B2" w14:textId="77777777" w:rsidR="0045273A" w:rsidRPr="0045273A" w:rsidRDefault="0045273A" w:rsidP="004527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5273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7760961" wp14:editId="26528D2E">
            <wp:extent cx="7664450" cy="8794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87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3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7FEE75E" wp14:editId="18FEC9D5">
            <wp:extent cx="9251950" cy="131064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1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3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191AB34" wp14:editId="4C618D8E">
            <wp:extent cx="10267950" cy="13982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139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3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5806C1C" wp14:editId="3AC04637">
            <wp:extent cx="26060400" cy="34747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0" cy="347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3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D526FDD" wp14:editId="5E9A60DA">
            <wp:extent cx="9563100" cy="14782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14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05F3" w14:textId="77777777" w:rsidR="00E57A9F" w:rsidRDefault="00E57A9F"/>
    <w:sectPr w:rsidR="00E57A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C4132A"/>
    <w:multiLevelType w:val="multilevel"/>
    <w:tmpl w:val="D04A38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69406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73A"/>
    <w:rsid w:val="0045273A"/>
    <w:rsid w:val="00E5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B2D07"/>
  <w15:chartTrackingRefBased/>
  <w15:docId w15:val="{03E5B07E-1F02-4298-ADE4-D0934A62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0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576016230@qq.com</dc:creator>
  <cp:keywords/>
  <dc:description/>
  <cp:lastModifiedBy>576016230@qq.com</cp:lastModifiedBy>
  <cp:revision>1</cp:revision>
  <dcterms:created xsi:type="dcterms:W3CDTF">2022-11-21T07:42:00Z</dcterms:created>
  <dcterms:modified xsi:type="dcterms:W3CDTF">2022-11-21T07:43:00Z</dcterms:modified>
</cp:coreProperties>
</file>