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517781852"/>
    <w:p w14:paraId="744C4668" w14:textId="7423B4EE" w:rsidR="006A1DAC" w:rsidRDefault="00085EF9">
      <w:pPr>
        <w:ind w:left="420" w:hangingChars="200" w:hanging="420"/>
        <w:rPr>
          <w:b/>
          <w:bCs/>
          <w:sz w:val="84"/>
        </w:rPr>
      </w:pPr>
      <w:r w:rsidRPr="00085EF9">
        <w:rPr>
          <w:rFonts w:ascii="Symbol" w:eastAsia="等线" w:hAnsi="Symbol" w:cs="微软雅黑" w:hint="eastAsia"/>
          <w:kern w:val="2"/>
          <w:sz w:val="21"/>
          <w:lang w:bidi="ar"/>
        </w:rPr>
        <w:fldChar w:fldCharType="begin"/>
      </w:r>
      <w:r w:rsidRPr="00085EF9">
        <w:rPr>
          <w:rFonts w:ascii="Symbol" w:eastAsia="等线" w:hAnsi="Symbol" w:cs="微软雅黑" w:hint="eastAsia"/>
          <w:kern w:val="2"/>
          <w:sz w:val="21"/>
          <w:lang w:bidi="ar"/>
        </w:rPr>
        <w:instrText xml:space="preserve"> INCLUDEPICTURE "../Documents/WeChat%20Files/wxid_2x61fs1er3yh21/FileStorage/File/Documents/WeChat%20Files/wxid_2x61fs1er3yh21/FileStorage/File/Documents/WeChat%20Files/wxid_2x61fs1er3yh21/FileStorage/File/Documents/WeChat%20Files/wxid_2x61fs1er3yh21/FileStorage/YDZB-PC2/AppData/Roaming/Microsoft/AppData/Roaming/Administrator/AppData/Roaming/Tencent/Users/1144685106/TIM/WinTemp/RichOle/W5%25V))ZIY_HPA8%60SXLY(FEQ.png" \* MERGEFORMAT \d </w:instrText>
      </w:r>
      <w:r w:rsidRPr="00085EF9">
        <w:rPr>
          <w:rFonts w:ascii="Symbol" w:eastAsia="等线" w:hAnsi="Symbol" w:cs="微软雅黑" w:hint="eastAsia"/>
          <w:kern w:val="2"/>
          <w:sz w:val="21"/>
          <w:lang w:bidi="ar"/>
        </w:rPr>
        <w:fldChar w:fldCharType="separate"/>
      </w:r>
      <w:r>
        <w:rPr>
          <w:rFonts w:ascii="Symbol" w:eastAsia="等线" w:hAnsi="Symbol" w:cs="微软雅黑" w:hint="eastAsia"/>
          <w:kern w:val="2"/>
          <w:sz w:val="21"/>
        </w:rPr>
        <w:fldChar w:fldCharType="begin"/>
      </w:r>
      <w:r>
        <w:rPr>
          <w:rFonts w:ascii="Symbol" w:eastAsia="等线" w:hAnsi="Symbol" w:cs="微软雅黑" w:hint="eastAsia"/>
          <w:kern w:val="2"/>
          <w:sz w:val="21"/>
        </w:rPr>
        <w:instrText xml:space="preserve"> INCLUDEPICTURE  "C:\\Users\\yd202\\Desktop\\Documents\\WeChat Files\\wxid_2x61fs1er3yh21\\FileStorage\\File\\Documents\\WeChat Files\\wxid_2x61fs1er3yh21\\FileStorage\\File\\Documents\\WeChat Files\\wxid_2x61fs1er3yh21\\FileStorage\\File\\Documents\\WeChat Files\\wxid_2x61fs1er3yh21\\FileStorage\\YDZB-PC2\\AppData\\Roaming\\Microsoft\\AppData\\Roaming\\Administrator\\AppData\\Roaming\\Tencent\\Users\\1144685106\\TIM\\WinTemp\\RichOle\\W5%V))ZIY_HPA8`SXLY(FEQ.png" \* MERGEFORMATINET </w:instrText>
      </w:r>
      <w:r>
        <w:rPr>
          <w:rFonts w:ascii="Symbol" w:eastAsia="等线" w:hAnsi="Symbol" w:cs="微软雅黑" w:hint="eastAsia"/>
          <w:kern w:val="2"/>
          <w:sz w:val="21"/>
        </w:rPr>
        <w:fldChar w:fldCharType="separate"/>
      </w:r>
      <w:r w:rsidR="00000000">
        <w:rPr>
          <w:rFonts w:ascii="Symbol" w:eastAsia="等线" w:hAnsi="Symbol" w:cs="微软雅黑" w:hint="eastAsia"/>
          <w:kern w:val="2"/>
          <w:sz w:val="21"/>
        </w:rPr>
        <w:fldChar w:fldCharType="begin"/>
      </w:r>
      <w:r w:rsidR="00000000">
        <w:rPr>
          <w:rFonts w:ascii="Symbol" w:eastAsia="等线" w:hAnsi="Symbol" w:cs="微软雅黑" w:hint="eastAsia"/>
          <w:kern w:val="2"/>
          <w:sz w:val="21"/>
        </w:rPr>
        <w:instrText xml:space="preserve"> INCLUDEPICTURE  "C:\\Users\\yd202\\Desktop\\Documents\\WeChat Files\\wxid_2x61fs1er3yh21\\FileStorage\\File\\Documents\\WeChat Files\\wxid_2x61fs1er3yh21\\FileStorage\\File\\Documents\\WeChat Files\\wxid_2x61fs1er3yh21\\FileStorage\\File\\Documents\\WeChat Files\\wxid_2x61fs1er3yh21\\FileStorage\\YDZB-PC2\\AppData\\Roaming\\Microsoft\\AppData\\Roaming\\Administrator\\AppData\\Roaming\\Tencent\\Users\\1144685106\\TIM\\WinTemp\\RichOle\\W5%V))ZIY_HPA8`SXLY(FEQ.png" \* MERGEFORMATINET </w:instrText>
      </w:r>
      <w:r w:rsidR="00000000">
        <w:rPr>
          <w:rFonts w:ascii="Symbol" w:eastAsia="等线" w:hAnsi="Symbol" w:cs="微软雅黑" w:hint="eastAsia"/>
          <w:kern w:val="2"/>
          <w:sz w:val="21"/>
        </w:rPr>
        <w:fldChar w:fldCharType="separate"/>
      </w:r>
      <w:r w:rsidR="00000000">
        <w:rPr>
          <w:rFonts w:ascii="Symbol" w:eastAsia="等线" w:hAnsi="Symbol" w:cs="微软雅黑"/>
          <w:kern w:val="2"/>
          <w:sz w:val="21"/>
        </w:rPr>
        <w:pict w14:anchorId="2C708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IMG_256" style="width:126.4pt;height:41.85pt;mso-position-horizontal-relative:page;mso-position-vertical-relative:page">
            <v:fill o:detectmouseclick="t"/>
            <v:imagedata r:id="rId9" r:href="rId10"/>
          </v:shape>
        </w:pict>
      </w:r>
      <w:r w:rsidR="00000000">
        <w:rPr>
          <w:rFonts w:ascii="Symbol" w:eastAsia="等线" w:hAnsi="Symbol" w:cs="微软雅黑" w:hint="eastAsia"/>
          <w:kern w:val="2"/>
          <w:sz w:val="21"/>
        </w:rPr>
        <w:fldChar w:fldCharType="end"/>
      </w:r>
      <w:r>
        <w:rPr>
          <w:rFonts w:ascii="Symbol" w:eastAsia="等线" w:hAnsi="Symbol" w:cs="微软雅黑" w:hint="eastAsia"/>
          <w:kern w:val="2"/>
          <w:sz w:val="21"/>
        </w:rPr>
        <w:fldChar w:fldCharType="end"/>
      </w:r>
      <w:r w:rsidRPr="00085EF9">
        <w:rPr>
          <w:rFonts w:ascii="Symbol" w:eastAsia="等线" w:hAnsi="Symbol" w:cs="微软雅黑" w:hint="eastAsia"/>
          <w:kern w:val="2"/>
          <w:sz w:val="21"/>
          <w:lang w:bidi="ar"/>
        </w:rPr>
        <w:fldChar w:fldCharType="end"/>
      </w:r>
    </w:p>
    <w:p w14:paraId="2D35F9DF" w14:textId="77777777" w:rsidR="006A1DAC" w:rsidRDefault="00BE61EA">
      <w:pPr>
        <w:pStyle w:val="a9"/>
        <w:rPr>
          <w:rFonts w:ascii="宋体" w:eastAsia="宋体" w:hAnsi="宋体"/>
          <w:b/>
        </w:rPr>
      </w:pPr>
      <w:r>
        <w:rPr>
          <w:rFonts w:ascii="宋体" w:eastAsia="宋体" w:hAnsi="宋体"/>
          <w:b/>
        </w:rPr>
        <w:t xml:space="preserve"> </w:t>
      </w:r>
    </w:p>
    <w:p w14:paraId="0ABF9DAE" w14:textId="77777777" w:rsidR="006A1DAC" w:rsidRDefault="006A1DAC">
      <w:pPr>
        <w:jc w:val="center"/>
        <w:rPr>
          <w:b/>
          <w:bCs/>
          <w:sz w:val="44"/>
        </w:rPr>
      </w:pPr>
    </w:p>
    <w:p w14:paraId="76AD9634" w14:textId="77777777" w:rsidR="0042416C" w:rsidRDefault="0042416C">
      <w:pPr>
        <w:jc w:val="center"/>
        <w:rPr>
          <w:b/>
          <w:bCs/>
          <w:sz w:val="84"/>
        </w:rPr>
      </w:pPr>
    </w:p>
    <w:p w14:paraId="7410E27E" w14:textId="1D984C23" w:rsidR="006A1DAC" w:rsidRDefault="00BE61EA">
      <w:pPr>
        <w:jc w:val="center"/>
        <w:rPr>
          <w:b/>
          <w:bCs/>
          <w:sz w:val="84"/>
        </w:rPr>
      </w:pPr>
      <w:r>
        <w:rPr>
          <w:rFonts w:hint="eastAsia"/>
          <w:b/>
          <w:bCs/>
          <w:sz w:val="84"/>
        </w:rPr>
        <w:t>谈 判 文 件</w:t>
      </w:r>
    </w:p>
    <w:p w14:paraId="46CDE426" w14:textId="77777777" w:rsidR="006A1DAC" w:rsidRDefault="006A1DAC">
      <w:pPr>
        <w:ind w:firstLineChars="300" w:firstLine="1084"/>
        <w:rPr>
          <w:b/>
          <w:bCs/>
          <w:sz w:val="36"/>
        </w:rPr>
      </w:pPr>
    </w:p>
    <w:p w14:paraId="63B660B1" w14:textId="77777777" w:rsidR="006A1DAC" w:rsidRDefault="006A1DAC">
      <w:pPr>
        <w:ind w:firstLineChars="300" w:firstLine="1084"/>
        <w:rPr>
          <w:b/>
          <w:bCs/>
          <w:sz w:val="36"/>
        </w:rPr>
      </w:pPr>
    </w:p>
    <w:p w14:paraId="66A84CCD" w14:textId="71AD31C0" w:rsidR="006A1DAC" w:rsidRPr="0098548D" w:rsidRDefault="00BE61EA" w:rsidP="00933D90">
      <w:pPr>
        <w:spacing w:line="200" w:lineRule="atLeast"/>
        <w:ind w:firstLineChars="300" w:firstLine="904"/>
        <w:rPr>
          <w:b/>
          <w:bCs/>
          <w:sz w:val="30"/>
          <w:szCs w:val="30"/>
        </w:rPr>
      </w:pPr>
      <w:r w:rsidRPr="0098548D">
        <w:rPr>
          <w:rFonts w:hint="eastAsia"/>
          <w:b/>
          <w:bCs/>
          <w:sz w:val="30"/>
          <w:szCs w:val="30"/>
        </w:rPr>
        <w:t>项目名称：</w:t>
      </w:r>
      <w:r w:rsidR="001C64B6">
        <w:rPr>
          <w:rFonts w:hint="eastAsia"/>
          <w:b/>
          <w:bCs/>
          <w:sz w:val="30"/>
          <w:szCs w:val="30"/>
        </w:rPr>
        <w:t>中英人寿保险有限公司个人营销渠道2022年度高峰会</w:t>
      </w:r>
      <w:proofErr w:type="gramStart"/>
      <w:r w:rsidR="001C64B6">
        <w:rPr>
          <w:rFonts w:hint="eastAsia"/>
          <w:b/>
          <w:bCs/>
          <w:sz w:val="30"/>
          <w:szCs w:val="30"/>
        </w:rPr>
        <w:t>项目标包</w:t>
      </w:r>
      <w:proofErr w:type="gramEnd"/>
      <w:r w:rsidR="001C64B6">
        <w:rPr>
          <w:rFonts w:hint="eastAsia"/>
          <w:b/>
          <w:bCs/>
          <w:sz w:val="30"/>
          <w:szCs w:val="30"/>
        </w:rPr>
        <w:t>1-旅游</w:t>
      </w:r>
    </w:p>
    <w:p w14:paraId="619740E4" w14:textId="430F05B1" w:rsidR="006A1DAC" w:rsidRPr="0098548D" w:rsidRDefault="00BE61EA">
      <w:pPr>
        <w:spacing w:line="200" w:lineRule="atLeast"/>
        <w:ind w:firstLineChars="300" w:firstLine="904"/>
        <w:rPr>
          <w:b/>
          <w:bCs/>
          <w:sz w:val="30"/>
          <w:szCs w:val="30"/>
        </w:rPr>
      </w:pPr>
      <w:r w:rsidRPr="0098548D">
        <w:rPr>
          <w:rFonts w:hint="eastAsia"/>
          <w:b/>
          <w:bCs/>
          <w:sz w:val="30"/>
          <w:szCs w:val="30"/>
        </w:rPr>
        <w:t>项目编号：</w:t>
      </w:r>
      <w:r w:rsidR="001C64B6" w:rsidRPr="001C64B6">
        <w:rPr>
          <w:b/>
          <w:bCs/>
          <w:sz w:val="30"/>
          <w:szCs w:val="30"/>
        </w:rPr>
        <w:t>0722-2023FE0251YYO</w:t>
      </w:r>
    </w:p>
    <w:p w14:paraId="02A164AA" w14:textId="170671E8" w:rsidR="006A1DAC" w:rsidRPr="0098548D" w:rsidRDefault="00BE61EA">
      <w:pPr>
        <w:spacing w:line="200" w:lineRule="atLeast"/>
        <w:ind w:firstLineChars="300" w:firstLine="904"/>
        <w:rPr>
          <w:b/>
          <w:bCs/>
          <w:sz w:val="30"/>
          <w:szCs w:val="30"/>
        </w:rPr>
      </w:pPr>
      <w:r w:rsidRPr="0098548D">
        <w:rPr>
          <w:rFonts w:hint="eastAsia"/>
          <w:b/>
          <w:bCs/>
          <w:sz w:val="30"/>
          <w:szCs w:val="30"/>
        </w:rPr>
        <w:t>采 购 人：</w:t>
      </w:r>
      <w:r w:rsidR="001C64B6">
        <w:rPr>
          <w:rFonts w:hint="eastAsia"/>
          <w:b/>
          <w:bCs/>
          <w:sz w:val="30"/>
          <w:szCs w:val="30"/>
        </w:rPr>
        <w:t>中英人寿保险有限公司</w:t>
      </w:r>
    </w:p>
    <w:p w14:paraId="049F8E93" w14:textId="77777777" w:rsidR="006A1DAC" w:rsidRDefault="00BE61EA">
      <w:pPr>
        <w:spacing w:line="200" w:lineRule="atLeast"/>
        <w:ind w:firstLineChars="300" w:firstLine="904"/>
        <w:rPr>
          <w:b/>
          <w:bCs/>
          <w:sz w:val="32"/>
          <w:szCs w:val="32"/>
        </w:rPr>
      </w:pPr>
      <w:r w:rsidRPr="0098548D">
        <w:rPr>
          <w:rFonts w:hint="eastAsia"/>
          <w:b/>
          <w:bCs/>
          <w:sz w:val="30"/>
          <w:szCs w:val="30"/>
        </w:rPr>
        <w:t>采购代理机构：中国远东国际招标有限公司</w:t>
      </w:r>
    </w:p>
    <w:p w14:paraId="782D5573" w14:textId="77777777" w:rsidR="006A1DAC" w:rsidRDefault="006A1DAC">
      <w:pPr>
        <w:pStyle w:val="Default"/>
        <w:rPr>
          <w:color w:val="auto"/>
        </w:rPr>
      </w:pPr>
    </w:p>
    <w:p w14:paraId="7E340883" w14:textId="77777777" w:rsidR="006A1DAC" w:rsidRDefault="006A1DAC">
      <w:pPr>
        <w:pStyle w:val="a5"/>
      </w:pPr>
    </w:p>
    <w:p w14:paraId="2D37824D" w14:textId="77777777" w:rsidR="006A1DAC" w:rsidRDefault="006A1DAC">
      <w:pPr>
        <w:pStyle w:val="a5"/>
      </w:pPr>
    </w:p>
    <w:p w14:paraId="458E8F6D" w14:textId="70760B0F" w:rsidR="006A1DAC" w:rsidRPr="0098548D" w:rsidRDefault="00BE61EA">
      <w:pPr>
        <w:spacing w:line="360" w:lineRule="exact"/>
        <w:jc w:val="center"/>
        <w:rPr>
          <w:b/>
          <w:sz w:val="30"/>
          <w:szCs w:val="30"/>
        </w:rPr>
        <w:sectPr w:rsidR="006A1DAC" w:rsidRPr="0098548D">
          <w:headerReference w:type="default" r:id="rId11"/>
          <w:footerReference w:type="default" r:id="rId12"/>
          <w:footerReference w:type="first" r:id="rId13"/>
          <w:pgSz w:w="11906" w:h="16838"/>
          <w:pgMar w:top="1440" w:right="1800" w:bottom="1440" w:left="1800" w:header="851" w:footer="992" w:gutter="0"/>
          <w:pgNumType w:start="0"/>
          <w:cols w:space="720"/>
          <w:docGrid w:type="lines" w:linePitch="312"/>
        </w:sectPr>
      </w:pPr>
      <w:r w:rsidRPr="0098548D">
        <w:rPr>
          <w:rFonts w:hint="eastAsia"/>
          <w:b/>
          <w:bCs/>
          <w:sz w:val="30"/>
          <w:szCs w:val="30"/>
        </w:rPr>
        <w:t>二○二</w:t>
      </w:r>
      <w:r w:rsidR="001C64B6">
        <w:rPr>
          <w:rFonts w:hint="eastAsia"/>
          <w:b/>
          <w:bCs/>
          <w:sz w:val="30"/>
          <w:szCs w:val="30"/>
        </w:rPr>
        <w:t>三</w:t>
      </w:r>
      <w:r w:rsidRPr="0098548D">
        <w:rPr>
          <w:rFonts w:hint="eastAsia"/>
          <w:b/>
          <w:bCs/>
          <w:sz w:val="30"/>
          <w:szCs w:val="30"/>
        </w:rPr>
        <w:t>年</w:t>
      </w:r>
      <w:r w:rsidR="001C64B6">
        <w:rPr>
          <w:rFonts w:hint="eastAsia"/>
          <w:b/>
          <w:bCs/>
          <w:sz w:val="30"/>
          <w:szCs w:val="30"/>
        </w:rPr>
        <w:t>三</w:t>
      </w:r>
      <w:r w:rsidRPr="0098548D">
        <w:rPr>
          <w:rFonts w:hint="eastAsia"/>
          <w:b/>
          <w:bCs/>
          <w:sz w:val="30"/>
          <w:szCs w:val="30"/>
        </w:rPr>
        <w:t>月</w:t>
      </w:r>
    </w:p>
    <w:bookmarkEnd w:id="0"/>
    <w:p w14:paraId="09211F12" w14:textId="77777777" w:rsidR="006A1DAC" w:rsidRDefault="006A1DAC">
      <w:pPr>
        <w:spacing w:after="240" w:line="440" w:lineRule="exact"/>
        <w:jc w:val="center"/>
        <w:rPr>
          <w:b/>
          <w:bCs/>
          <w:sz w:val="40"/>
          <w:szCs w:val="18"/>
        </w:rPr>
      </w:pPr>
    </w:p>
    <w:p w14:paraId="56B19A2E" w14:textId="77777777" w:rsidR="006A1DAC" w:rsidRDefault="00BE61EA">
      <w:pPr>
        <w:spacing w:after="240" w:line="440" w:lineRule="exact"/>
        <w:jc w:val="center"/>
        <w:rPr>
          <w:b/>
          <w:bCs/>
          <w:sz w:val="40"/>
          <w:szCs w:val="18"/>
        </w:rPr>
      </w:pPr>
      <w:r>
        <w:rPr>
          <w:rFonts w:hint="eastAsia"/>
          <w:b/>
          <w:bCs/>
          <w:sz w:val="40"/>
          <w:szCs w:val="18"/>
        </w:rPr>
        <w:t>目</w:t>
      </w:r>
      <w:r>
        <w:rPr>
          <w:b/>
          <w:bCs/>
          <w:sz w:val="40"/>
          <w:szCs w:val="18"/>
        </w:rPr>
        <w:t xml:space="preserve">  </w:t>
      </w:r>
      <w:r>
        <w:rPr>
          <w:rFonts w:hint="eastAsia"/>
          <w:b/>
          <w:bCs/>
          <w:sz w:val="40"/>
          <w:szCs w:val="18"/>
        </w:rPr>
        <w:t>录</w:t>
      </w:r>
    </w:p>
    <w:p w14:paraId="7674A9BA" w14:textId="77777777" w:rsidR="006A1DAC" w:rsidRDefault="006A1DAC">
      <w:pPr>
        <w:pStyle w:val="TOC2"/>
        <w:rPr>
          <w:rFonts w:ascii="宋体" w:hAnsi="宋体"/>
          <w:color w:val="auto"/>
        </w:rPr>
      </w:pPr>
    </w:p>
    <w:sdt>
      <w:sdtPr>
        <w:rPr>
          <w:sz w:val="21"/>
        </w:rPr>
        <w:id w:val="147456766"/>
        <w15:color w:val="DBDBDB"/>
        <w:docPartObj>
          <w:docPartGallery w:val="Table of Contents"/>
          <w:docPartUnique/>
        </w:docPartObj>
      </w:sdtPr>
      <w:sdtEndPr>
        <w:rPr>
          <w:sz w:val="24"/>
          <w:szCs w:val="44"/>
        </w:rPr>
      </w:sdtEndPr>
      <w:sdtContent>
        <w:p w14:paraId="74A04EA9" w14:textId="77777777" w:rsidR="006A1DAC" w:rsidRDefault="006A1DAC">
          <w:pPr>
            <w:jc w:val="center"/>
          </w:pPr>
        </w:p>
        <w:p w14:paraId="44F6A09B" w14:textId="51DE56F6" w:rsidR="006A1DAC" w:rsidRDefault="00BE61EA">
          <w:pPr>
            <w:pStyle w:val="TOC1"/>
            <w:tabs>
              <w:tab w:val="right" w:leader="dot" w:pos="8908"/>
            </w:tabs>
            <w:spacing w:line="360" w:lineRule="auto"/>
            <w:rPr>
              <w:rFonts w:ascii="宋体" w:hAnsi="宋体" w:cstheme="minorBidi"/>
              <w:noProof/>
              <w:sz w:val="28"/>
              <w:szCs w:val="28"/>
            </w:rPr>
          </w:pPr>
          <w:r>
            <w:rPr>
              <w:szCs w:val="44"/>
            </w:rPr>
            <w:fldChar w:fldCharType="begin"/>
          </w:r>
          <w:r>
            <w:rPr>
              <w:szCs w:val="44"/>
            </w:rPr>
            <w:instrText xml:space="preserve"> TOC \o "1-1" \h \z \u </w:instrText>
          </w:r>
          <w:r>
            <w:rPr>
              <w:szCs w:val="44"/>
            </w:rPr>
            <w:fldChar w:fldCharType="separate"/>
          </w:r>
          <w:hyperlink w:anchor="_Toc79067224" w:history="1">
            <w:r>
              <w:rPr>
                <w:rStyle w:val="aff8"/>
                <w:rFonts w:ascii="宋体" w:hAnsi="宋体"/>
                <w:b/>
                <w:noProof/>
                <w:color w:val="auto"/>
                <w:sz w:val="28"/>
                <w:szCs w:val="28"/>
              </w:rPr>
              <w:t xml:space="preserve">第一部分  </w:t>
            </w:r>
            <w:r w:rsidR="001C64B6">
              <w:rPr>
                <w:rStyle w:val="aff8"/>
                <w:rFonts w:ascii="宋体" w:hAnsi="宋体" w:hint="eastAsia"/>
                <w:b/>
                <w:noProof/>
                <w:color w:val="auto"/>
                <w:sz w:val="28"/>
                <w:szCs w:val="28"/>
              </w:rPr>
              <w:t>谈判公告</w:t>
            </w:r>
            <w:r>
              <w:rPr>
                <w:rFonts w:ascii="宋体" w:hAnsi="宋体"/>
                <w:noProof/>
                <w:sz w:val="28"/>
                <w:szCs w:val="28"/>
              </w:rPr>
              <w:tab/>
            </w:r>
            <w:r>
              <w:rPr>
                <w:rFonts w:ascii="宋体" w:hAnsi="宋体"/>
                <w:noProof/>
                <w:sz w:val="28"/>
                <w:szCs w:val="28"/>
              </w:rPr>
              <w:fldChar w:fldCharType="begin"/>
            </w:r>
            <w:r>
              <w:rPr>
                <w:rFonts w:ascii="宋体" w:hAnsi="宋体"/>
                <w:noProof/>
                <w:sz w:val="28"/>
                <w:szCs w:val="28"/>
              </w:rPr>
              <w:instrText xml:space="preserve"> PAGEREF _Toc79067224 \h </w:instrText>
            </w:r>
            <w:r>
              <w:rPr>
                <w:rFonts w:ascii="宋体" w:hAnsi="宋体"/>
                <w:noProof/>
                <w:sz w:val="28"/>
                <w:szCs w:val="28"/>
              </w:rPr>
            </w:r>
            <w:r>
              <w:rPr>
                <w:rFonts w:ascii="宋体" w:hAnsi="宋体"/>
                <w:noProof/>
                <w:sz w:val="28"/>
                <w:szCs w:val="28"/>
              </w:rPr>
              <w:fldChar w:fldCharType="separate"/>
            </w:r>
            <w:r w:rsidR="0049058D">
              <w:rPr>
                <w:rFonts w:ascii="宋体" w:hAnsi="宋体"/>
                <w:noProof/>
                <w:sz w:val="28"/>
                <w:szCs w:val="28"/>
              </w:rPr>
              <w:t>2</w:t>
            </w:r>
            <w:r>
              <w:rPr>
                <w:rFonts w:ascii="宋体" w:hAnsi="宋体"/>
                <w:noProof/>
                <w:sz w:val="28"/>
                <w:szCs w:val="28"/>
              </w:rPr>
              <w:fldChar w:fldCharType="end"/>
            </w:r>
          </w:hyperlink>
        </w:p>
        <w:p w14:paraId="447C33D9" w14:textId="3F368BE8" w:rsidR="006A1DAC" w:rsidRDefault="00000000">
          <w:pPr>
            <w:pStyle w:val="TOC1"/>
            <w:tabs>
              <w:tab w:val="right" w:leader="dot" w:pos="8908"/>
            </w:tabs>
            <w:spacing w:line="360" w:lineRule="auto"/>
            <w:rPr>
              <w:rFonts w:ascii="宋体" w:hAnsi="宋体" w:cstheme="minorBidi"/>
              <w:noProof/>
              <w:sz w:val="28"/>
              <w:szCs w:val="28"/>
            </w:rPr>
          </w:pPr>
          <w:hyperlink w:anchor="_Toc79067225" w:history="1">
            <w:r w:rsidR="00BE61EA">
              <w:rPr>
                <w:rStyle w:val="aff8"/>
                <w:rFonts w:ascii="宋体" w:hAnsi="宋体"/>
                <w:b/>
                <w:noProof/>
                <w:color w:val="auto"/>
                <w:sz w:val="28"/>
                <w:szCs w:val="28"/>
              </w:rPr>
              <w:t>第二部分  供应商须知</w:t>
            </w:r>
            <w:r w:rsidR="00BE61EA">
              <w:rPr>
                <w:rFonts w:ascii="宋体" w:hAnsi="宋体"/>
                <w:noProof/>
                <w:sz w:val="28"/>
                <w:szCs w:val="28"/>
              </w:rPr>
              <w:tab/>
            </w:r>
            <w:r w:rsidR="00BE61EA">
              <w:rPr>
                <w:rFonts w:ascii="宋体" w:hAnsi="宋体"/>
                <w:noProof/>
                <w:sz w:val="28"/>
                <w:szCs w:val="28"/>
              </w:rPr>
              <w:fldChar w:fldCharType="begin"/>
            </w:r>
            <w:r w:rsidR="00BE61EA">
              <w:rPr>
                <w:rFonts w:ascii="宋体" w:hAnsi="宋体"/>
                <w:noProof/>
                <w:sz w:val="28"/>
                <w:szCs w:val="28"/>
              </w:rPr>
              <w:instrText xml:space="preserve"> PAGEREF _Toc79067225 \h </w:instrText>
            </w:r>
            <w:r w:rsidR="00BE61EA">
              <w:rPr>
                <w:rFonts w:ascii="宋体" w:hAnsi="宋体"/>
                <w:noProof/>
                <w:sz w:val="28"/>
                <w:szCs w:val="28"/>
              </w:rPr>
            </w:r>
            <w:r w:rsidR="00BE61EA">
              <w:rPr>
                <w:rFonts w:ascii="宋体" w:hAnsi="宋体"/>
                <w:noProof/>
                <w:sz w:val="28"/>
                <w:szCs w:val="28"/>
              </w:rPr>
              <w:fldChar w:fldCharType="separate"/>
            </w:r>
            <w:r w:rsidR="0049058D">
              <w:rPr>
                <w:rFonts w:ascii="宋体" w:hAnsi="宋体"/>
                <w:noProof/>
                <w:sz w:val="28"/>
                <w:szCs w:val="28"/>
              </w:rPr>
              <w:t>6</w:t>
            </w:r>
            <w:r w:rsidR="00BE61EA">
              <w:rPr>
                <w:rFonts w:ascii="宋体" w:hAnsi="宋体"/>
                <w:noProof/>
                <w:sz w:val="28"/>
                <w:szCs w:val="28"/>
              </w:rPr>
              <w:fldChar w:fldCharType="end"/>
            </w:r>
          </w:hyperlink>
        </w:p>
        <w:p w14:paraId="6BDDE7FE" w14:textId="1D271B40" w:rsidR="006A1DAC" w:rsidRDefault="00000000">
          <w:pPr>
            <w:pStyle w:val="TOC1"/>
            <w:tabs>
              <w:tab w:val="right" w:leader="dot" w:pos="8908"/>
            </w:tabs>
            <w:spacing w:line="360" w:lineRule="auto"/>
            <w:rPr>
              <w:rFonts w:ascii="宋体" w:hAnsi="宋体" w:cstheme="minorBidi"/>
              <w:noProof/>
              <w:sz w:val="28"/>
              <w:szCs w:val="28"/>
            </w:rPr>
          </w:pPr>
          <w:hyperlink w:anchor="_Toc79067226" w:history="1">
            <w:r w:rsidR="00BE61EA">
              <w:rPr>
                <w:rStyle w:val="aff8"/>
                <w:rFonts w:ascii="宋体" w:hAnsi="宋体"/>
                <w:b/>
                <w:noProof/>
                <w:color w:val="auto"/>
                <w:sz w:val="28"/>
                <w:szCs w:val="28"/>
              </w:rPr>
              <w:t>第三部分  评审办法</w:t>
            </w:r>
            <w:r w:rsidR="00BE61EA">
              <w:rPr>
                <w:rFonts w:ascii="宋体" w:hAnsi="宋体"/>
                <w:noProof/>
                <w:sz w:val="28"/>
                <w:szCs w:val="28"/>
              </w:rPr>
              <w:tab/>
            </w:r>
            <w:r w:rsidR="00BE61EA">
              <w:rPr>
                <w:rFonts w:ascii="宋体" w:hAnsi="宋体"/>
                <w:noProof/>
                <w:sz w:val="28"/>
                <w:szCs w:val="28"/>
              </w:rPr>
              <w:fldChar w:fldCharType="begin"/>
            </w:r>
            <w:r w:rsidR="00BE61EA">
              <w:rPr>
                <w:rFonts w:ascii="宋体" w:hAnsi="宋体"/>
                <w:noProof/>
                <w:sz w:val="28"/>
                <w:szCs w:val="28"/>
              </w:rPr>
              <w:instrText xml:space="preserve"> PAGEREF _Toc79067226 \h </w:instrText>
            </w:r>
            <w:r w:rsidR="00BE61EA">
              <w:rPr>
                <w:rFonts w:ascii="宋体" w:hAnsi="宋体"/>
                <w:noProof/>
                <w:sz w:val="28"/>
                <w:szCs w:val="28"/>
              </w:rPr>
            </w:r>
            <w:r w:rsidR="00BE61EA">
              <w:rPr>
                <w:rFonts w:ascii="宋体" w:hAnsi="宋体"/>
                <w:noProof/>
                <w:sz w:val="28"/>
                <w:szCs w:val="28"/>
              </w:rPr>
              <w:fldChar w:fldCharType="separate"/>
            </w:r>
            <w:r w:rsidR="0049058D">
              <w:rPr>
                <w:rFonts w:ascii="宋体" w:hAnsi="宋体"/>
                <w:noProof/>
                <w:sz w:val="28"/>
                <w:szCs w:val="28"/>
              </w:rPr>
              <w:t>14</w:t>
            </w:r>
            <w:r w:rsidR="00BE61EA">
              <w:rPr>
                <w:rFonts w:ascii="宋体" w:hAnsi="宋体"/>
                <w:noProof/>
                <w:sz w:val="28"/>
                <w:szCs w:val="28"/>
              </w:rPr>
              <w:fldChar w:fldCharType="end"/>
            </w:r>
          </w:hyperlink>
        </w:p>
        <w:p w14:paraId="3B19E526" w14:textId="2FDB1B1F" w:rsidR="006A1DAC" w:rsidRDefault="00000000">
          <w:pPr>
            <w:pStyle w:val="TOC1"/>
            <w:tabs>
              <w:tab w:val="right" w:leader="dot" w:pos="8908"/>
            </w:tabs>
            <w:spacing w:line="360" w:lineRule="auto"/>
            <w:rPr>
              <w:rFonts w:ascii="宋体" w:hAnsi="宋体" w:cstheme="minorBidi"/>
              <w:noProof/>
              <w:sz w:val="28"/>
              <w:szCs w:val="28"/>
            </w:rPr>
          </w:pPr>
          <w:hyperlink w:anchor="_Toc79067227" w:history="1">
            <w:r w:rsidR="00BE61EA">
              <w:rPr>
                <w:rStyle w:val="aff8"/>
                <w:rFonts w:ascii="宋体" w:hAnsi="宋体"/>
                <w:b/>
                <w:noProof/>
                <w:color w:val="auto"/>
                <w:sz w:val="28"/>
                <w:szCs w:val="28"/>
              </w:rPr>
              <w:t>第四部分  合同协议</w:t>
            </w:r>
            <w:r w:rsidR="00BE61EA">
              <w:rPr>
                <w:rFonts w:ascii="宋体" w:hAnsi="宋体"/>
                <w:noProof/>
                <w:sz w:val="28"/>
                <w:szCs w:val="28"/>
              </w:rPr>
              <w:tab/>
            </w:r>
            <w:r w:rsidR="00BE61EA">
              <w:rPr>
                <w:rFonts w:ascii="宋体" w:hAnsi="宋体"/>
                <w:noProof/>
                <w:sz w:val="28"/>
                <w:szCs w:val="28"/>
              </w:rPr>
              <w:fldChar w:fldCharType="begin"/>
            </w:r>
            <w:r w:rsidR="00BE61EA">
              <w:rPr>
                <w:rFonts w:ascii="宋体" w:hAnsi="宋体"/>
                <w:noProof/>
                <w:sz w:val="28"/>
                <w:szCs w:val="28"/>
              </w:rPr>
              <w:instrText xml:space="preserve"> PAGEREF _Toc79067227 \h </w:instrText>
            </w:r>
            <w:r w:rsidR="00BE61EA">
              <w:rPr>
                <w:rFonts w:ascii="宋体" w:hAnsi="宋体"/>
                <w:noProof/>
                <w:sz w:val="28"/>
                <w:szCs w:val="28"/>
              </w:rPr>
            </w:r>
            <w:r w:rsidR="00BE61EA">
              <w:rPr>
                <w:rFonts w:ascii="宋体" w:hAnsi="宋体"/>
                <w:noProof/>
                <w:sz w:val="28"/>
                <w:szCs w:val="28"/>
              </w:rPr>
              <w:fldChar w:fldCharType="separate"/>
            </w:r>
            <w:r w:rsidR="0049058D">
              <w:rPr>
                <w:rFonts w:ascii="宋体" w:hAnsi="宋体"/>
                <w:noProof/>
                <w:sz w:val="28"/>
                <w:szCs w:val="28"/>
              </w:rPr>
              <w:t>18</w:t>
            </w:r>
            <w:r w:rsidR="00BE61EA">
              <w:rPr>
                <w:rFonts w:ascii="宋体" w:hAnsi="宋体"/>
                <w:noProof/>
                <w:sz w:val="28"/>
                <w:szCs w:val="28"/>
              </w:rPr>
              <w:fldChar w:fldCharType="end"/>
            </w:r>
          </w:hyperlink>
        </w:p>
        <w:p w14:paraId="6B78AF9B" w14:textId="39D4A52A" w:rsidR="006A1DAC" w:rsidRDefault="00000000">
          <w:pPr>
            <w:pStyle w:val="TOC1"/>
            <w:tabs>
              <w:tab w:val="right" w:leader="dot" w:pos="8908"/>
            </w:tabs>
            <w:spacing w:line="360" w:lineRule="auto"/>
            <w:rPr>
              <w:rFonts w:ascii="宋体" w:hAnsi="宋体" w:cstheme="minorBidi"/>
              <w:noProof/>
              <w:sz w:val="28"/>
              <w:szCs w:val="28"/>
            </w:rPr>
          </w:pPr>
          <w:hyperlink w:anchor="_Toc79067228" w:history="1">
            <w:r w:rsidR="00BE61EA">
              <w:rPr>
                <w:rStyle w:val="aff8"/>
                <w:rFonts w:ascii="宋体" w:hAnsi="宋体"/>
                <w:b/>
                <w:noProof/>
                <w:color w:val="auto"/>
                <w:sz w:val="28"/>
                <w:szCs w:val="28"/>
              </w:rPr>
              <w:t>第五部分  采购需求</w:t>
            </w:r>
            <w:r w:rsidR="00BE61EA">
              <w:rPr>
                <w:rFonts w:ascii="宋体" w:hAnsi="宋体"/>
                <w:noProof/>
                <w:sz w:val="28"/>
                <w:szCs w:val="28"/>
              </w:rPr>
              <w:tab/>
            </w:r>
            <w:r w:rsidR="00BE61EA">
              <w:rPr>
                <w:rFonts w:ascii="宋体" w:hAnsi="宋体"/>
                <w:noProof/>
                <w:sz w:val="28"/>
                <w:szCs w:val="28"/>
              </w:rPr>
              <w:fldChar w:fldCharType="begin"/>
            </w:r>
            <w:r w:rsidR="00BE61EA">
              <w:rPr>
                <w:rFonts w:ascii="宋体" w:hAnsi="宋体"/>
                <w:noProof/>
                <w:sz w:val="28"/>
                <w:szCs w:val="28"/>
              </w:rPr>
              <w:instrText xml:space="preserve"> PAGEREF _Toc79067228 \h </w:instrText>
            </w:r>
            <w:r w:rsidR="00BE61EA">
              <w:rPr>
                <w:rFonts w:ascii="宋体" w:hAnsi="宋体"/>
                <w:noProof/>
                <w:sz w:val="28"/>
                <w:szCs w:val="28"/>
              </w:rPr>
            </w:r>
            <w:r w:rsidR="00BE61EA">
              <w:rPr>
                <w:rFonts w:ascii="宋体" w:hAnsi="宋体"/>
                <w:noProof/>
                <w:sz w:val="28"/>
                <w:szCs w:val="28"/>
              </w:rPr>
              <w:fldChar w:fldCharType="separate"/>
            </w:r>
            <w:r w:rsidR="0049058D">
              <w:rPr>
                <w:rFonts w:ascii="宋体" w:hAnsi="宋体"/>
                <w:noProof/>
                <w:sz w:val="28"/>
                <w:szCs w:val="28"/>
              </w:rPr>
              <w:t>19</w:t>
            </w:r>
            <w:r w:rsidR="00BE61EA">
              <w:rPr>
                <w:rFonts w:ascii="宋体" w:hAnsi="宋体"/>
                <w:noProof/>
                <w:sz w:val="28"/>
                <w:szCs w:val="28"/>
              </w:rPr>
              <w:fldChar w:fldCharType="end"/>
            </w:r>
          </w:hyperlink>
        </w:p>
        <w:p w14:paraId="0FF5AE1F" w14:textId="087615B1" w:rsidR="006A1DAC" w:rsidRDefault="00000000">
          <w:pPr>
            <w:pStyle w:val="TOC1"/>
            <w:tabs>
              <w:tab w:val="right" w:leader="dot" w:pos="8908"/>
            </w:tabs>
            <w:spacing w:line="360" w:lineRule="auto"/>
            <w:rPr>
              <w:rFonts w:ascii="宋体" w:hAnsi="宋体" w:cstheme="minorBidi"/>
              <w:noProof/>
              <w:sz w:val="28"/>
              <w:szCs w:val="28"/>
            </w:rPr>
          </w:pPr>
          <w:hyperlink w:anchor="_Toc79067229" w:history="1">
            <w:r w:rsidR="00BE61EA">
              <w:rPr>
                <w:rStyle w:val="aff8"/>
                <w:rFonts w:ascii="宋体" w:hAnsi="宋体"/>
                <w:b/>
                <w:noProof/>
                <w:color w:val="auto"/>
                <w:sz w:val="28"/>
                <w:szCs w:val="28"/>
              </w:rPr>
              <w:t>第六部分  响应文件格式</w:t>
            </w:r>
            <w:r w:rsidR="00BE61EA">
              <w:rPr>
                <w:rFonts w:ascii="宋体" w:hAnsi="宋体"/>
                <w:noProof/>
                <w:sz w:val="28"/>
                <w:szCs w:val="28"/>
              </w:rPr>
              <w:tab/>
            </w:r>
            <w:r w:rsidR="00BE61EA">
              <w:rPr>
                <w:rFonts w:ascii="宋体" w:hAnsi="宋体"/>
                <w:noProof/>
                <w:sz w:val="28"/>
                <w:szCs w:val="28"/>
              </w:rPr>
              <w:fldChar w:fldCharType="begin"/>
            </w:r>
            <w:r w:rsidR="00BE61EA">
              <w:rPr>
                <w:rFonts w:ascii="宋体" w:hAnsi="宋体"/>
                <w:noProof/>
                <w:sz w:val="28"/>
                <w:szCs w:val="28"/>
              </w:rPr>
              <w:instrText xml:space="preserve"> PAGEREF _Toc79067229 \h </w:instrText>
            </w:r>
            <w:r w:rsidR="00BE61EA">
              <w:rPr>
                <w:rFonts w:ascii="宋体" w:hAnsi="宋体"/>
                <w:noProof/>
                <w:sz w:val="28"/>
                <w:szCs w:val="28"/>
              </w:rPr>
            </w:r>
            <w:r w:rsidR="00BE61EA">
              <w:rPr>
                <w:rFonts w:ascii="宋体" w:hAnsi="宋体"/>
                <w:noProof/>
                <w:sz w:val="28"/>
                <w:szCs w:val="28"/>
              </w:rPr>
              <w:fldChar w:fldCharType="separate"/>
            </w:r>
            <w:r w:rsidR="0049058D">
              <w:rPr>
                <w:rFonts w:ascii="宋体" w:hAnsi="宋体"/>
                <w:noProof/>
                <w:sz w:val="28"/>
                <w:szCs w:val="28"/>
              </w:rPr>
              <w:t>32</w:t>
            </w:r>
            <w:r w:rsidR="00BE61EA">
              <w:rPr>
                <w:rFonts w:ascii="宋体" w:hAnsi="宋体"/>
                <w:noProof/>
                <w:sz w:val="28"/>
                <w:szCs w:val="28"/>
              </w:rPr>
              <w:fldChar w:fldCharType="end"/>
            </w:r>
          </w:hyperlink>
        </w:p>
        <w:p w14:paraId="5F258273" w14:textId="77777777" w:rsidR="006A1DAC" w:rsidRDefault="00BE61EA">
          <w:pPr>
            <w:rPr>
              <w:sz w:val="44"/>
              <w:szCs w:val="44"/>
            </w:rPr>
          </w:pPr>
          <w:r>
            <w:rPr>
              <w:szCs w:val="44"/>
            </w:rPr>
            <w:fldChar w:fldCharType="end"/>
          </w:r>
        </w:p>
      </w:sdtContent>
    </w:sdt>
    <w:p w14:paraId="3D0A4F8B" w14:textId="77777777" w:rsidR="006A1DAC" w:rsidRDefault="006A1DAC">
      <w:pPr>
        <w:autoSpaceDE w:val="0"/>
        <w:autoSpaceDN w:val="0"/>
        <w:adjustRightInd w:val="0"/>
        <w:spacing w:before="2" w:line="520" w:lineRule="exact"/>
        <w:ind w:right="286"/>
        <w:jc w:val="center"/>
        <w:rPr>
          <w:sz w:val="44"/>
          <w:szCs w:val="44"/>
        </w:rPr>
      </w:pPr>
    </w:p>
    <w:p w14:paraId="4F9A5233" w14:textId="77777777" w:rsidR="006A1DAC" w:rsidRDefault="006A1DAC">
      <w:pPr>
        <w:autoSpaceDE w:val="0"/>
        <w:autoSpaceDN w:val="0"/>
        <w:adjustRightInd w:val="0"/>
        <w:spacing w:before="2" w:line="520" w:lineRule="exact"/>
        <w:ind w:right="286"/>
        <w:jc w:val="center"/>
        <w:rPr>
          <w:sz w:val="44"/>
          <w:szCs w:val="44"/>
        </w:rPr>
      </w:pPr>
    </w:p>
    <w:p w14:paraId="6E504C09" w14:textId="77777777" w:rsidR="006A1DAC" w:rsidRDefault="006A1DAC">
      <w:pPr>
        <w:autoSpaceDE w:val="0"/>
        <w:autoSpaceDN w:val="0"/>
        <w:adjustRightInd w:val="0"/>
        <w:spacing w:before="2" w:line="520" w:lineRule="exact"/>
        <w:ind w:right="286"/>
        <w:jc w:val="center"/>
        <w:rPr>
          <w:sz w:val="44"/>
          <w:szCs w:val="44"/>
        </w:rPr>
      </w:pPr>
    </w:p>
    <w:p w14:paraId="1981E97C" w14:textId="77777777" w:rsidR="006A1DAC" w:rsidRDefault="006A1DAC">
      <w:pPr>
        <w:autoSpaceDE w:val="0"/>
        <w:autoSpaceDN w:val="0"/>
        <w:adjustRightInd w:val="0"/>
        <w:spacing w:before="2" w:line="520" w:lineRule="exact"/>
        <w:ind w:right="286"/>
        <w:jc w:val="center"/>
        <w:rPr>
          <w:sz w:val="44"/>
          <w:szCs w:val="44"/>
        </w:rPr>
      </w:pPr>
    </w:p>
    <w:p w14:paraId="27E70966" w14:textId="77777777" w:rsidR="006A1DAC" w:rsidRDefault="006A1DAC">
      <w:pPr>
        <w:autoSpaceDE w:val="0"/>
        <w:autoSpaceDN w:val="0"/>
        <w:adjustRightInd w:val="0"/>
        <w:spacing w:before="2" w:line="520" w:lineRule="exact"/>
        <w:ind w:right="286"/>
        <w:jc w:val="center"/>
        <w:rPr>
          <w:sz w:val="44"/>
          <w:szCs w:val="44"/>
        </w:rPr>
      </w:pPr>
    </w:p>
    <w:p w14:paraId="65604F3E" w14:textId="77777777" w:rsidR="006A1DAC" w:rsidRDefault="006A1DAC">
      <w:pPr>
        <w:autoSpaceDE w:val="0"/>
        <w:autoSpaceDN w:val="0"/>
        <w:adjustRightInd w:val="0"/>
        <w:spacing w:before="2" w:line="520" w:lineRule="exact"/>
        <w:ind w:right="286"/>
        <w:jc w:val="center"/>
        <w:rPr>
          <w:sz w:val="44"/>
          <w:szCs w:val="44"/>
        </w:rPr>
      </w:pPr>
    </w:p>
    <w:p w14:paraId="3ACCD869" w14:textId="77777777" w:rsidR="006A1DAC" w:rsidRDefault="00BE61EA">
      <w:pPr>
        <w:pStyle w:val="aff0"/>
        <w:jc w:val="both"/>
        <w:outlineLvl w:val="9"/>
        <w:rPr>
          <w:rFonts w:ascii="宋体" w:eastAsia="宋体" w:hAnsi="宋体"/>
          <w:kern w:val="0"/>
        </w:rPr>
      </w:pPr>
      <w:bookmarkStart w:id="1" w:name="_Toc481863370"/>
      <w:r>
        <w:rPr>
          <w:rFonts w:ascii="宋体" w:eastAsia="宋体" w:hAnsi="宋体" w:hint="eastAsia"/>
          <w:kern w:val="0"/>
        </w:rPr>
        <w:t xml:space="preserve">                   </w:t>
      </w:r>
    </w:p>
    <w:p w14:paraId="5F971AA5" w14:textId="77777777" w:rsidR="006A1DAC" w:rsidRDefault="006A1DAC"/>
    <w:p w14:paraId="42E6185D" w14:textId="77777777" w:rsidR="006A1DAC" w:rsidRDefault="006A1DAC"/>
    <w:p w14:paraId="10417B42" w14:textId="77777777" w:rsidR="006A1DAC" w:rsidRDefault="00BE61EA">
      <w:pPr>
        <w:rPr>
          <w:sz w:val="28"/>
          <w:szCs w:val="28"/>
        </w:rPr>
      </w:pPr>
      <w:r>
        <w:rPr>
          <w:sz w:val="28"/>
          <w:szCs w:val="28"/>
        </w:rPr>
        <w:t xml:space="preserve"> </w:t>
      </w:r>
    </w:p>
    <w:p w14:paraId="3B2253CA" w14:textId="77777777" w:rsidR="006A1DAC" w:rsidRDefault="00BE61EA">
      <w:pPr>
        <w:rPr>
          <w:rFonts w:cstheme="minorBidi"/>
          <w:b/>
          <w:kern w:val="2"/>
          <w:sz w:val="28"/>
          <w:szCs w:val="28"/>
        </w:rPr>
      </w:pPr>
      <w:bookmarkStart w:id="2" w:name="_Toc79067224"/>
      <w:bookmarkStart w:id="3" w:name="_Toc18744"/>
      <w:bookmarkStart w:id="4" w:name="_Toc31792"/>
      <w:bookmarkStart w:id="5" w:name="_Toc360107105"/>
      <w:bookmarkStart w:id="6" w:name="_Toc7615"/>
      <w:bookmarkStart w:id="7" w:name="_Toc15956"/>
      <w:r>
        <w:rPr>
          <w:b/>
          <w:sz w:val="28"/>
          <w:szCs w:val="28"/>
        </w:rPr>
        <w:br w:type="page"/>
      </w:r>
    </w:p>
    <w:p w14:paraId="1343227E" w14:textId="7151374F" w:rsidR="006A1DAC" w:rsidRPr="00136C48" w:rsidRDefault="00BE61EA" w:rsidP="00136C48">
      <w:pPr>
        <w:pStyle w:val="ae"/>
        <w:tabs>
          <w:tab w:val="left" w:pos="2291"/>
        </w:tabs>
        <w:spacing w:before="79" w:line="540" w:lineRule="exact"/>
        <w:jc w:val="center"/>
        <w:outlineLvl w:val="0"/>
        <w:rPr>
          <w:rFonts w:eastAsia="宋体" w:hAnsi="宋体"/>
          <w:b/>
          <w:sz w:val="28"/>
          <w:szCs w:val="28"/>
        </w:rPr>
      </w:pPr>
      <w:r>
        <w:rPr>
          <w:rFonts w:eastAsia="宋体" w:hAnsi="宋体" w:hint="eastAsia"/>
          <w:b/>
          <w:sz w:val="28"/>
          <w:szCs w:val="28"/>
        </w:rPr>
        <w:lastRenderedPageBreak/>
        <w:t xml:space="preserve">第一部分  </w:t>
      </w:r>
      <w:r w:rsidR="00F458CD">
        <w:rPr>
          <w:rFonts w:eastAsia="宋体" w:hAnsi="宋体" w:hint="eastAsia"/>
          <w:b/>
          <w:sz w:val="28"/>
          <w:szCs w:val="28"/>
        </w:rPr>
        <w:t>谈判</w:t>
      </w:r>
      <w:bookmarkEnd w:id="2"/>
      <w:r w:rsidR="001C64B6">
        <w:rPr>
          <w:rFonts w:eastAsia="宋体" w:hAnsi="宋体" w:hint="eastAsia"/>
          <w:b/>
          <w:sz w:val="28"/>
          <w:szCs w:val="28"/>
        </w:rPr>
        <w:t>公告</w:t>
      </w:r>
    </w:p>
    <w:p w14:paraId="118EFFF6" w14:textId="77777777" w:rsidR="006A1DAC" w:rsidRDefault="00BE61EA">
      <w:pPr>
        <w:pStyle w:val="20"/>
        <w:spacing w:line="540" w:lineRule="exact"/>
        <w:rPr>
          <w:rFonts w:ascii="宋体" w:hAnsi="宋体" w:cs="宋体"/>
          <w:sz w:val="24"/>
          <w:szCs w:val="24"/>
        </w:rPr>
      </w:pPr>
      <w:r>
        <w:rPr>
          <w:rFonts w:ascii="宋体" w:hAnsi="宋体" w:cs="宋体" w:hint="eastAsia"/>
          <w:sz w:val="24"/>
          <w:szCs w:val="24"/>
        </w:rPr>
        <w:t>1.项目条件</w:t>
      </w:r>
      <w:bookmarkEnd w:id="3"/>
      <w:bookmarkEnd w:id="4"/>
      <w:bookmarkEnd w:id="5"/>
      <w:bookmarkEnd w:id="6"/>
      <w:bookmarkEnd w:id="7"/>
    </w:p>
    <w:p w14:paraId="35FE3F15" w14:textId="2D5D4DB6" w:rsidR="006A1DAC" w:rsidRPr="007A148F" w:rsidRDefault="00BE61EA">
      <w:pPr>
        <w:spacing w:afterLines="50" w:after="163" w:line="540" w:lineRule="exact"/>
        <w:ind w:firstLineChars="250" w:firstLine="600"/>
        <w:rPr>
          <w:u w:val="single"/>
        </w:rPr>
      </w:pPr>
      <w:bookmarkStart w:id="8" w:name="_Toc22625"/>
      <w:bookmarkStart w:id="9" w:name="_Toc26553"/>
      <w:bookmarkStart w:id="10" w:name="_Toc30209"/>
      <w:bookmarkStart w:id="11" w:name="_Toc360107106"/>
      <w:bookmarkStart w:id="12" w:name="_Toc32608"/>
      <w:r w:rsidRPr="007A148F">
        <w:rPr>
          <w:rFonts w:hint="eastAsia"/>
        </w:rPr>
        <w:t>中国远东国际招标有限公司受</w:t>
      </w:r>
      <w:r w:rsidR="001C64B6">
        <w:rPr>
          <w:rFonts w:hint="eastAsia"/>
        </w:rPr>
        <w:t>中英人寿保险有限公司</w:t>
      </w:r>
      <w:r w:rsidRPr="007A148F">
        <w:rPr>
          <w:rFonts w:hint="eastAsia"/>
        </w:rPr>
        <w:t>委托，</w:t>
      </w:r>
      <w:r w:rsidR="0098548D" w:rsidRPr="007A148F">
        <w:rPr>
          <w:rFonts w:hint="eastAsia"/>
        </w:rPr>
        <w:t>就</w:t>
      </w:r>
      <w:r w:rsidR="001C64B6">
        <w:rPr>
          <w:rFonts w:hint="eastAsia"/>
        </w:rPr>
        <w:t>中英人寿保险有限公司个人营销渠道2022年度高峰会</w:t>
      </w:r>
      <w:proofErr w:type="gramStart"/>
      <w:r w:rsidR="001C64B6">
        <w:rPr>
          <w:rFonts w:hint="eastAsia"/>
        </w:rPr>
        <w:t>项目标包</w:t>
      </w:r>
      <w:proofErr w:type="gramEnd"/>
      <w:r w:rsidR="001C64B6">
        <w:rPr>
          <w:rFonts w:hint="eastAsia"/>
        </w:rPr>
        <w:t>1-旅游</w:t>
      </w:r>
      <w:r w:rsidRPr="007A148F">
        <w:rPr>
          <w:rFonts w:hint="eastAsia"/>
        </w:rPr>
        <w:t>，拟以谈判方式完成项目的采购。</w:t>
      </w:r>
    </w:p>
    <w:p w14:paraId="75C6E3BD" w14:textId="77777777" w:rsidR="006A1DAC" w:rsidRPr="007A148F" w:rsidRDefault="00BE61EA">
      <w:pPr>
        <w:pStyle w:val="20"/>
        <w:spacing w:line="540" w:lineRule="exact"/>
        <w:rPr>
          <w:rFonts w:ascii="宋体" w:hAnsi="宋体" w:cs="宋体"/>
          <w:sz w:val="24"/>
          <w:szCs w:val="24"/>
        </w:rPr>
      </w:pPr>
      <w:r w:rsidRPr="007A148F">
        <w:rPr>
          <w:rFonts w:ascii="宋体" w:hAnsi="宋体" w:cs="宋体" w:hint="eastAsia"/>
          <w:sz w:val="24"/>
          <w:szCs w:val="24"/>
        </w:rPr>
        <w:t>2. 项目概况与谈判范围</w:t>
      </w:r>
      <w:bookmarkEnd w:id="8"/>
      <w:bookmarkEnd w:id="9"/>
      <w:bookmarkEnd w:id="10"/>
      <w:bookmarkEnd w:id="11"/>
      <w:bookmarkEnd w:id="12"/>
    </w:p>
    <w:p w14:paraId="6A1BC511" w14:textId="4C0F3A84" w:rsidR="006A1DAC" w:rsidRDefault="00BE61EA">
      <w:pPr>
        <w:spacing w:line="540" w:lineRule="exact"/>
        <w:ind w:firstLineChars="200" w:firstLine="480"/>
      </w:pPr>
      <w:r w:rsidRPr="007A148F">
        <w:t>2.1项目概况：本项目已由</w:t>
      </w:r>
      <w:r w:rsidR="001C64B6">
        <w:t>中英人寿保险有限公司</w:t>
      </w:r>
      <w:r w:rsidRPr="007A148F">
        <w:t>批准</w:t>
      </w:r>
      <w:r w:rsidR="0098548D" w:rsidRPr="007A148F">
        <w:rPr>
          <w:rFonts w:hint="eastAsia"/>
        </w:rPr>
        <w:t>采购</w:t>
      </w:r>
      <w:r w:rsidRPr="007A148F">
        <w:t>，资金来源为自筹，</w:t>
      </w:r>
      <w:r w:rsidR="0098548D" w:rsidRPr="007A148F">
        <w:rPr>
          <w:rFonts w:hint="eastAsia"/>
        </w:rPr>
        <w:t>采购人</w:t>
      </w:r>
      <w:r w:rsidRPr="007A148F">
        <w:t>为</w:t>
      </w:r>
      <w:r w:rsidR="001C64B6">
        <w:t>中英人寿保险有限公司</w:t>
      </w:r>
      <w:r w:rsidRPr="007A148F">
        <w:t>。</w:t>
      </w:r>
    </w:p>
    <w:p w14:paraId="4663FD4F" w14:textId="05C5DC46" w:rsidR="006A1DAC" w:rsidRDefault="00BE61EA">
      <w:pPr>
        <w:spacing w:line="540" w:lineRule="exact"/>
        <w:ind w:firstLineChars="200" w:firstLine="480"/>
      </w:pPr>
      <w:r>
        <w:t>2.2项目名称：</w:t>
      </w:r>
      <w:r w:rsidR="001C64B6">
        <w:rPr>
          <w:rFonts w:hint="eastAsia"/>
        </w:rPr>
        <w:t>中英人寿保险有限公司个人营销渠道2022年度高峰会</w:t>
      </w:r>
      <w:proofErr w:type="gramStart"/>
      <w:r w:rsidR="001C64B6">
        <w:rPr>
          <w:rFonts w:hint="eastAsia"/>
        </w:rPr>
        <w:t>项目标包</w:t>
      </w:r>
      <w:proofErr w:type="gramEnd"/>
      <w:r w:rsidR="001C64B6">
        <w:rPr>
          <w:rFonts w:hint="eastAsia"/>
        </w:rPr>
        <w:t>1-旅游</w:t>
      </w:r>
    </w:p>
    <w:p w14:paraId="04F99B44" w14:textId="69E021CD" w:rsidR="006A1DAC" w:rsidRDefault="00BE61EA">
      <w:pPr>
        <w:pStyle w:val="Default"/>
        <w:spacing w:line="360" w:lineRule="auto"/>
        <w:ind w:firstLineChars="200" w:firstLine="480"/>
        <w:rPr>
          <w:color w:val="auto"/>
        </w:rPr>
      </w:pPr>
      <w:commentRangeStart w:id="13"/>
      <w:r>
        <w:rPr>
          <w:color w:val="auto"/>
        </w:rPr>
        <w:t>2.3</w:t>
      </w:r>
      <w:r>
        <w:rPr>
          <w:rFonts w:hint="eastAsia"/>
          <w:color w:val="auto"/>
        </w:rPr>
        <w:t>谈判服务范围</w:t>
      </w:r>
      <w:r>
        <w:rPr>
          <w:color w:val="auto"/>
        </w:rPr>
        <w:t>：</w:t>
      </w:r>
      <w:r>
        <w:rPr>
          <w:rFonts w:hAnsi="宋体" w:hint="eastAsia"/>
          <w:color w:val="auto"/>
          <w:szCs w:val="21"/>
        </w:rPr>
        <w:t>拟</w:t>
      </w:r>
      <w:r>
        <w:rPr>
          <w:rFonts w:hAnsi="宋体"/>
          <w:color w:val="auto"/>
          <w:szCs w:val="21"/>
        </w:rPr>
        <w:t>通过委托第三方</w:t>
      </w:r>
      <w:r w:rsidR="00ED6693">
        <w:rPr>
          <w:rFonts w:hAnsi="宋体" w:hint="eastAsia"/>
          <w:color w:val="auto"/>
          <w:szCs w:val="21"/>
        </w:rPr>
        <w:t>旅行社</w:t>
      </w:r>
      <w:r w:rsidR="008145CE">
        <w:rPr>
          <w:rFonts w:hAnsi="宋体" w:hint="eastAsia"/>
          <w:color w:val="auto"/>
          <w:szCs w:val="21"/>
        </w:rPr>
        <w:t>对</w:t>
      </w:r>
      <w:r w:rsidR="00ED6693" w:rsidRPr="00ED6693">
        <w:rPr>
          <w:rFonts w:hAnsi="宋体" w:hint="eastAsia"/>
          <w:color w:val="auto"/>
          <w:szCs w:val="21"/>
        </w:rPr>
        <w:t>中英人寿保险有限公司个人营销渠道</w:t>
      </w:r>
      <w:r w:rsidR="00ED6693" w:rsidRPr="00ED6693">
        <w:rPr>
          <w:rFonts w:hAnsi="宋体"/>
          <w:color w:val="auto"/>
          <w:szCs w:val="21"/>
        </w:rPr>
        <w:t>2022年度高峰会</w:t>
      </w:r>
      <w:proofErr w:type="gramStart"/>
      <w:r w:rsidR="00ED6693" w:rsidRPr="00ED6693">
        <w:rPr>
          <w:rFonts w:hAnsi="宋体"/>
          <w:color w:val="auto"/>
          <w:szCs w:val="21"/>
        </w:rPr>
        <w:t>项目标包</w:t>
      </w:r>
      <w:proofErr w:type="gramEnd"/>
      <w:r w:rsidR="00ED6693" w:rsidRPr="00ED6693">
        <w:rPr>
          <w:rFonts w:hAnsi="宋体"/>
          <w:color w:val="auto"/>
          <w:szCs w:val="21"/>
        </w:rPr>
        <w:t>1-旅游</w:t>
      </w:r>
      <w:r w:rsidR="00ED6693" w:rsidRPr="00ED6693">
        <w:rPr>
          <w:rFonts w:hAnsi="宋体" w:hint="eastAsia"/>
          <w:color w:val="auto"/>
          <w:szCs w:val="21"/>
        </w:rPr>
        <w:t>中</w:t>
      </w:r>
      <w:r w:rsidR="00ED6693" w:rsidRPr="00ED6693">
        <w:rPr>
          <w:rFonts w:ascii="微软雅黑" w:eastAsia="微软雅黑" w:hAnsi="微软雅黑" w:hint="eastAsia"/>
        </w:rPr>
        <w:t>行程中酒店、餐饮、车辆等安排</w:t>
      </w:r>
      <w:r w:rsidR="002A7CC9" w:rsidRPr="00ED6693">
        <w:rPr>
          <w:rFonts w:hAnsi="宋体" w:hint="eastAsia"/>
          <w:color w:val="auto"/>
          <w:szCs w:val="21"/>
        </w:rPr>
        <w:t>。</w:t>
      </w:r>
      <w:r w:rsidRPr="00ED6693">
        <w:rPr>
          <w:rFonts w:hAnsi="宋体"/>
          <w:color w:val="auto"/>
          <w:szCs w:val="21"/>
        </w:rPr>
        <w:t>具</w:t>
      </w:r>
      <w:r>
        <w:rPr>
          <w:rFonts w:hAnsi="宋体"/>
          <w:color w:val="auto"/>
          <w:szCs w:val="21"/>
        </w:rPr>
        <w:t>体详见</w:t>
      </w:r>
      <w:r w:rsidR="0098548D">
        <w:rPr>
          <w:rFonts w:hAnsi="宋体"/>
          <w:color w:val="auto"/>
          <w:szCs w:val="21"/>
        </w:rPr>
        <w:t>谈判文件</w:t>
      </w:r>
      <w:r w:rsidR="00821B41">
        <w:rPr>
          <w:rFonts w:hAnsi="宋体" w:hint="eastAsia"/>
          <w:color w:val="auto"/>
          <w:szCs w:val="21"/>
        </w:rPr>
        <w:t>“</w:t>
      </w:r>
      <w:r w:rsidR="00821B41">
        <w:rPr>
          <w:rFonts w:hAnsi="宋体"/>
          <w:color w:val="auto"/>
          <w:szCs w:val="21"/>
        </w:rPr>
        <w:t>第</w:t>
      </w:r>
      <w:r w:rsidR="00821B41">
        <w:rPr>
          <w:rFonts w:hAnsi="宋体" w:hint="eastAsia"/>
          <w:color w:val="auto"/>
          <w:szCs w:val="21"/>
        </w:rPr>
        <w:t>五</w:t>
      </w:r>
      <w:r w:rsidR="00821B41">
        <w:rPr>
          <w:rFonts w:hAnsi="宋体"/>
          <w:color w:val="auto"/>
          <w:szCs w:val="21"/>
        </w:rPr>
        <w:t>章</w:t>
      </w:r>
      <w:r w:rsidR="00821B41">
        <w:rPr>
          <w:rFonts w:hAnsi="宋体" w:hint="eastAsia"/>
          <w:color w:val="auto"/>
          <w:szCs w:val="21"/>
        </w:rPr>
        <w:t xml:space="preserve"> 服务要求”</w:t>
      </w:r>
      <w:r>
        <w:rPr>
          <w:rFonts w:hAnsi="宋体"/>
          <w:color w:val="auto"/>
          <w:szCs w:val="21"/>
        </w:rPr>
        <w:t>。</w:t>
      </w:r>
      <w:commentRangeEnd w:id="13"/>
      <w:r w:rsidR="00583F0D">
        <w:rPr>
          <w:rStyle w:val="aff9"/>
          <w:rFonts w:ascii="Times New Roman" w:cs="Times New Roman"/>
          <w:color w:val="auto"/>
          <w:kern w:val="2"/>
        </w:rPr>
        <w:commentReference w:id="13"/>
      </w:r>
    </w:p>
    <w:p w14:paraId="76C631D4" w14:textId="2FCA4592" w:rsidR="006A1DAC" w:rsidRDefault="00BE61EA">
      <w:pPr>
        <w:spacing w:line="540" w:lineRule="exact"/>
        <w:ind w:firstLineChars="200" w:firstLine="480"/>
      </w:pPr>
      <w:r>
        <w:t>2.4服务期限：</w:t>
      </w:r>
      <w:r w:rsidR="00ED6693">
        <w:t>5</w:t>
      </w:r>
      <w:r w:rsidR="00ED6693">
        <w:rPr>
          <w:rFonts w:hint="eastAsia"/>
        </w:rPr>
        <w:t>天；服务时间：</w:t>
      </w:r>
      <w:r w:rsidR="00ED6693" w:rsidRPr="00E3632E">
        <w:rPr>
          <w:rFonts w:ascii="微软雅黑" w:eastAsia="微软雅黑" w:hAnsi="微软雅黑" w:hint="eastAsia"/>
        </w:rPr>
        <w:t>5月14</w:t>
      </w:r>
      <w:r w:rsidR="00ED6693">
        <w:rPr>
          <w:rFonts w:ascii="微软雅黑" w:eastAsia="微软雅黑" w:hAnsi="微软雅黑" w:hint="eastAsia"/>
        </w:rPr>
        <w:t>日</w:t>
      </w:r>
      <w:r w:rsidR="00ED6693" w:rsidRPr="00E3632E">
        <w:rPr>
          <w:rFonts w:ascii="微软雅黑" w:eastAsia="微软雅黑" w:hAnsi="微软雅黑" w:hint="eastAsia"/>
        </w:rPr>
        <w:t>-18日</w:t>
      </w:r>
      <w:r>
        <w:t xml:space="preserve">。                          </w:t>
      </w:r>
    </w:p>
    <w:p w14:paraId="2C727FB6" w14:textId="77777777" w:rsidR="006A1DAC" w:rsidRDefault="00BE61EA">
      <w:pPr>
        <w:spacing w:line="540" w:lineRule="exact"/>
        <w:ind w:firstLineChars="200" w:firstLine="480"/>
      </w:pPr>
      <w:r>
        <w:t>2.5质量标准：合格。</w:t>
      </w:r>
    </w:p>
    <w:p w14:paraId="1B9487DA" w14:textId="77777777" w:rsidR="006A1DAC" w:rsidRDefault="00BE61EA">
      <w:pPr>
        <w:pStyle w:val="20"/>
        <w:numPr>
          <w:ilvl w:val="0"/>
          <w:numId w:val="10"/>
        </w:numPr>
        <w:spacing w:before="0" w:after="0" w:line="540" w:lineRule="exact"/>
        <w:rPr>
          <w:rFonts w:ascii="宋体" w:hAnsi="宋体" w:cs="宋体"/>
          <w:sz w:val="24"/>
          <w:szCs w:val="24"/>
        </w:rPr>
      </w:pPr>
      <w:bookmarkStart w:id="14" w:name="_Toc3205"/>
      <w:bookmarkStart w:id="15" w:name="_Toc360107107"/>
      <w:bookmarkStart w:id="16" w:name="_Toc25665"/>
      <w:bookmarkStart w:id="17" w:name="_Toc26184"/>
      <w:bookmarkStart w:id="18" w:name="_Toc23257"/>
      <w:r>
        <w:rPr>
          <w:rFonts w:ascii="宋体" w:hAnsi="宋体" w:cs="宋体" w:hint="eastAsia"/>
          <w:sz w:val="24"/>
          <w:szCs w:val="24"/>
        </w:rPr>
        <w:t>申请人资格要求</w:t>
      </w:r>
      <w:bookmarkEnd w:id="14"/>
      <w:bookmarkEnd w:id="15"/>
      <w:bookmarkEnd w:id="16"/>
      <w:bookmarkEnd w:id="17"/>
      <w:bookmarkEnd w:id="18"/>
    </w:p>
    <w:p w14:paraId="6B2CB697" w14:textId="77777777" w:rsidR="00F253C5" w:rsidRPr="008A7725" w:rsidRDefault="00F253C5" w:rsidP="008A7725">
      <w:pPr>
        <w:pStyle w:val="Default"/>
        <w:spacing w:line="360" w:lineRule="auto"/>
        <w:ind w:firstLineChars="200" w:firstLine="480"/>
        <w:rPr>
          <w:color w:val="auto"/>
        </w:rPr>
      </w:pPr>
      <w:bookmarkStart w:id="19" w:name="_Hlk130799933"/>
      <w:r w:rsidRPr="008A7725">
        <w:rPr>
          <w:rFonts w:hint="eastAsia"/>
          <w:color w:val="auto"/>
        </w:rPr>
        <w:t>（1）须在中华人民共和国境内合法注册、有法人资格和经营许可，具有独立承担民事责任的能力；</w:t>
      </w:r>
    </w:p>
    <w:p w14:paraId="2D65B325" w14:textId="77777777" w:rsidR="00F253C5" w:rsidRPr="008A7725" w:rsidRDefault="00F253C5" w:rsidP="008A7725">
      <w:pPr>
        <w:pStyle w:val="Default"/>
        <w:spacing w:line="360" w:lineRule="auto"/>
        <w:ind w:firstLineChars="200" w:firstLine="480"/>
        <w:rPr>
          <w:color w:val="auto"/>
        </w:rPr>
      </w:pPr>
      <w:r w:rsidRPr="008A7725">
        <w:rPr>
          <w:rFonts w:hint="eastAsia"/>
          <w:color w:val="auto"/>
        </w:rPr>
        <w:t>（2）具有良好的商业信誉和健全的财务会计制度；</w:t>
      </w:r>
    </w:p>
    <w:p w14:paraId="319668AF" w14:textId="77777777" w:rsidR="00F253C5" w:rsidRPr="008A7725" w:rsidRDefault="00F253C5" w:rsidP="008A7725">
      <w:pPr>
        <w:pStyle w:val="Default"/>
        <w:spacing w:line="360" w:lineRule="auto"/>
        <w:ind w:firstLineChars="200" w:firstLine="480"/>
        <w:rPr>
          <w:color w:val="auto"/>
        </w:rPr>
      </w:pPr>
      <w:r w:rsidRPr="008A7725">
        <w:rPr>
          <w:rFonts w:hint="eastAsia"/>
          <w:color w:val="auto"/>
        </w:rPr>
        <w:t>（3）具有履行合同所必需的设备和专业技术能力；</w:t>
      </w:r>
    </w:p>
    <w:p w14:paraId="723ADE08" w14:textId="77777777" w:rsidR="00F253C5" w:rsidRPr="008A7725" w:rsidRDefault="00F253C5" w:rsidP="008A7725">
      <w:pPr>
        <w:pStyle w:val="Default"/>
        <w:spacing w:line="360" w:lineRule="auto"/>
        <w:ind w:firstLineChars="200" w:firstLine="480"/>
        <w:rPr>
          <w:color w:val="auto"/>
        </w:rPr>
      </w:pPr>
      <w:r w:rsidRPr="008A7725">
        <w:rPr>
          <w:rFonts w:hint="eastAsia"/>
          <w:color w:val="auto"/>
        </w:rPr>
        <w:t>（4）近三年内在经营活动中没有重大违法记录；</w:t>
      </w:r>
    </w:p>
    <w:p w14:paraId="53BE8F59" w14:textId="77777777" w:rsidR="00F253C5" w:rsidRPr="008A7725" w:rsidRDefault="00F253C5" w:rsidP="008A7725">
      <w:pPr>
        <w:pStyle w:val="Default"/>
        <w:spacing w:line="360" w:lineRule="auto"/>
        <w:ind w:firstLineChars="200" w:firstLine="480"/>
        <w:rPr>
          <w:color w:val="auto"/>
        </w:rPr>
      </w:pPr>
      <w:r w:rsidRPr="008A7725">
        <w:rPr>
          <w:rFonts w:hint="eastAsia"/>
          <w:color w:val="auto"/>
        </w:rPr>
        <w:t>（6）在“信用中国”网站（www.creditchina.gov.cn）中未被列入失信被执行人和重大税收违法案件当事人；</w:t>
      </w:r>
    </w:p>
    <w:p w14:paraId="508E2BA3" w14:textId="77777777" w:rsidR="00F253C5" w:rsidRPr="008A7725" w:rsidRDefault="00F253C5" w:rsidP="008A7725">
      <w:pPr>
        <w:pStyle w:val="Default"/>
        <w:spacing w:line="360" w:lineRule="auto"/>
        <w:ind w:firstLineChars="200" w:firstLine="480"/>
        <w:rPr>
          <w:color w:val="auto"/>
        </w:rPr>
      </w:pPr>
      <w:r w:rsidRPr="008A7725">
        <w:rPr>
          <w:rFonts w:hint="eastAsia"/>
          <w:color w:val="auto"/>
        </w:rPr>
        <w:t>（7）单位负责人为同一人或者存在控股、管理关系的不同单位，不得同时对本项目投标；</w:t>
      </w:r>
    </w:p>
    <w:p w14:paraId="792CF20A" w14:textId="2EE17304" w:rsidR="00F253C5" w:rsidRDefault="00F253C5" w:rsidP="008A7725">
      <w:pPr>
        <w:pStyle w:val="Default"/>
        <w:spacing w:line="360" w:lineRule="auto"/>
        <w:ind w:firstLineChars="200" w:firstLine="480"/>
        <w:rPr>
          <w:color w:val="auto"/>
        </w:rPr>
      </w:pPr>
      <w:r w:rsidRPr="008A7725">
        <w:rPr>
          <w:rFonts w:hint="eastAsia"/>
          <w:color w:val="auto"/>
        </w:rPr>
        <w:lastRenderedPageBreak/>
        <w:t>（8）本次谈判不允许联合体参加。</w:t>
      </w:r>
    </w:p>
    <w:p w14:paraId="1A0627CA" w14:textId="272B95FB" w:rsidR="00583F0D" w:rsidRPr="00583F0D" w:rsidRDefault="00583F0D" w:rsidP="00583F0D">
      <w:pPr>
        <w:pStyle w:val="Default"/>
        <w:spacing w:line="360" w:lineRule="auto"/>
        <w:ind w:firstLineChars="200" w:firstLine="482"/>
        <w:rPr>
          <w:rFonts w:hint="eastAsia"/>
          <w:b/>
          <w:bCs/>
          <w:color w:val="auto"/>
        </w:rPr>
      </w:pPr>
      <w:r w:rsidRPr="00583F0D">
        <w:rPr>
          <w:rFonts w:hint="eastAsia"/>
          <w:b/>
          <w:bCs/>
          <w:color w:val="auto"/>
        </w:rPr>
        <w:t>注：</w:t>
      </w:r>
      <w:r w:rsidRPr="00583F0D">
        <w:rPr>
          <w:rFonts w:hint="eastAsia"/>
          <w:b/>
          <w:bCs/>
          <w:color w:val="auto"/>
        </w:rPr>
        <w:t>中英人寿保险有限公司个人营销渠道</w:t>
      </w:r>
      <w:r w:rsidRPr="00583F0D">
        <w:rPr>
          <w:b/>
          <w:bCs/>
          <w:color w:val="auto"/>
        </w:rPr>
        <w:t>2022年度高峰会</w:t>
      </w:r>
      <w:proofErr w:type="gramStart"/>
      <w:r w:rsidRPr="00583F0D">
        <w:rPr>
          <w:b/>
          <w:bCs/>
          <w:color w:val="auto"/>
        </w:rPr>
        <w:t>项目标包</w:t>
      </w:r>
      <w:proofErr w:type="gramEnd"/>
      <w:r w:rsidRPr="00583F0D">
        <w:rPr>
          <w:b/>
          <w:bCs/>
          <w:color w:val="auto"/>
        </w:rPr>
        <w:t>1-旅游</w:t>
      </w:r>
      <w:proofErr w:type="gramStart"/>
      <w:r w:rsidRPr="00583F0D">
        <w:rPr>
          <w:rFonts w:hint="eastAsia"/>
          <w:b/>
          <w:bCs/>
          <w:color w:val="auto"/>
        </w:rPr>
        <w:t>和标包</w:t>
      </w:r>
      <w:proofErr w:type="gramEnd"/>
      <w:r w:rsidRPr="00583F0D">
        <w:rPr>
          <w:rFonts w:hint="eastAsia"/>
          <w:b/>
          <w:bCs/>
          <w:color w:val="auto"/>
        </w:rPr>
        <w:t>2</w:t>
      </w:r>
      <w:r w:rsidRPr="00583F0D">
        <w:rPr>
          <w:b/>
          <w:bCs/>
          <w:color w:val="auto"/>
        </w:rPr>
        <w:t>-</w:t>
      </w:r>
      <w:r w:rsidRPr="00583F0D">
        <w:rPr>
          <w:rFonts w:hint="eastAsia"/>
          <w:b/>
          <w:bCs/>
          <w:color w:val="auto"/>
        </w:rPr>
        <w:t>会务</w:t>
      </w:r>
      <w:proofErr w:type="gramStart"/>
      <w:r w:rsidRPr="00583F0D">
        <w:rPr>
          <w:rFonts w:hint="eastAsia"/>
          <w:b/>
          <w:bCs/>
          <w:color w:val="auto"/>
        </w:rPr>
        <w:t>两个</w:t>
      </w:r>
      <w:r>
        <w:rPr>
          <w:rFonts w:hint="eastAsia"/>
          <w:b/>
          <w:bCs/>
          <w:color w:val="auto"/>
        </w:rPr>
        <w:t>标包</w:t>
      </w:r>
      <w:r w:rsidRPr="00583F0D">
        <w:rPr>
          <w:rFonts w:hint="eastAsia"/>
          <w:b/>
          <w:bCs/>
          <w:color w:val="auto"/>
        </w:rPr>
        <w:t>同时</w:t>
      </w:r>
      <w:proofErr w:type="gramEnd"/>
      <w:r w:rsidRPr="00583F0D">
        <w:rPr>
          <w:rFonts w:hint="eastAsia"/>
          <w:b/>
          <w:bCs/>
          <w:color w:val="auto"/>
        </w:rPr>
        <w:t>发布公告，不允许同</w:t>
      </w:r>
      <w:proofErr w:type="gramStart"/>
      <w:r w:rsidRPr="00583F0D">
        <w:rPr>
          <w:rFonts w:hint="eastAsia"/>
          <w:b/>
          <w:bCs/>
          <w:color w:val="auto"/>
        </w:rPr>
        <w:t>一供应</w:t>
      </w:r>
      <w:proofErr w:type="gramEnd"/>
      <w:r w:rsidRPr="00583F0D">
        <w:rPr>
          <w:rFonts w:hint="eastAsia"/>
          <w:b/>
          <w:bCs/>
          <w:color w:val="auto"/>
        </w:rPr>
        <w:t>商</w:t>
      </w:r>
      <w:r>
        <w:rPr>
          <w:rFonts w:hint="eastAsia"/>
          <w:b/>
          <w:bCs/>
          <w:color w:val="auto"/>
        </w:rPr>
        <w:t>同时报名两标包。</w:t>
      </w:r>
    </w:p>
    <w:p w14:paraId="2BA83095" w14:textId="77777777" w:rsidR="006A1DAC" w:rsidRDefault="00BE61EA">
      <w:pPr>
        <w:pStyle w:val="20"/>
        <w:spacing w:before="0" w:after="0" w:line="540" w:lineRule="exact"/>
        <w:rPr>
          <w:rFonts w:ascii="宋体" w:hAnsi="宋体" w:cs="宋体"/>
          <w:sz w:val="24"/>
          <w:szCs w:val="24"/>
        </w:rPr>
      </w:pPr>
      <w:bookmarkStart w:id="20" w:name="_Toc14459"/>
      <w:bookmarkStart w:id="21" w:name="_Toc360107108"/>
      <w:bookmarkStart w:id="22" w:name="_Toc27248"/>
      <w:bookmarkStart w:id="23" w:name="_Toc23728"/>
      <w:bookmarkStart w:id="24" w:name="_Toc11390"/>
      <w:bookmarkEnd w:id="19"/>
      <w:r>
        <w:rPr>
          <w:rFonts w:ascii="宋体" w:hAnsi="宋体" w:cs="宋体" w:hint="eastAsia"/>
          <w:sz w:val="24"/>
          <w:szCs w:val="24"/>
        </w:rPr>
        <w:t>4. 谈判文件的获取</w:t>
      </w:r>
      <w:bookmarkStart w:id="25" w:name="_Toc24767"/>
      <w:bookmarkStart w:id="26" w:name="_Toc28222"/>
      <w:bookmarkStart w:id="27" w:name="_Toc360107109"/>
      <w:bookmarkStart w:id="28" w:name="_Toc17437"/>
      <w:bookmarkStart w:id="29" w:name="_Toc4562"/>
      <w:bookmarkEnd w:id="20"/>
      <w:bookmarkEnd w:id="21"/>
      <w:bookmarkEnd w:id="22"/>
      <w:bookmarkEnd w:id="23"/>
      <w:bookmarkEnd w:id="24"/>
    </w:p>
    <w:p w14:paraId="6E5C7EDF" w14:textId="26123CF2" w:rsidR="006A1DAC" w:rsidRDefault="00BE61EA">
      <w:pPr>
        <w:spacing w:line="480" w:lineRule="exact"/>
        <w:ind w:firstLineChars="177" w:firstLine="425"/>
        <w:contextualSpacing/>
        <w:rPr>
          <w:szCs w:val="21"/>
        </w:rPr>
      </w:pPr>
      <w:r>
        <w:rPr>
          <w:rFonts w:hint="eastAsia"/>
        </w:rPr>
        <w:t>4.1时间：</w:t>
      </w:r>
      <w:r w:rsidRPr="00E770DF">
        <w:rPr>
          <w:rFonts w:hint="eastAsia"/>
          <w:b/>
          <w:highlight w:val="yellow"/>
        </w:rPr>
        <w:t>202</w:t>
      </w:r>
      <w:r w:rsidR="00E770DF">
        <w:rPr>
          <w:b/>
          <w:highlight w:val="yellow"/>
        </w:rPr>
        <w:t>3</w:t>
      </w:r>
      <w:r w:rsidRPr="00E770DF">
        <w:rPr>
          <w:rFonts w:hint="eastAsia"/>
          <w:b/>
          <w:highlight w:val="yellow"/>
        </w:rPr>
        <w:t>年</w:t>
      </w:r>
      <w:r w:rsidR="00E00215" w:rsidRPr="00E770DF">
        <w:rPr>
          <w:b/>
          <w:highlight w:val="yellow"/>
        </w:rPr>
        <w:t>XX</w:t>
      </w:r>
      <w:r w:rsidRPr="00E770DF">
        <w:rPr>
          <w:rFonts w:hint="eastAsia"/>
          <w:b/>
          <w:highlight w:val="yellow"/>
        </w:rPr>
        <w:t>月</w:t>
      </w:r>
      <w:r w:rsidR="00E00215" w:rsidRPr="00E770DF">
        <w:rPr>
          <w:b/>
          <w:highlight w:val="yellow"/>
        </w:rPr>
        <w:t>XX</w:t>
      </w:r>
      <w:r w:rsidRPr="00E770DF">
        <w:rPr>
          <w:rFonts w:hint="eastAsia"/>
          <w:b/>
          <w:highlight w:val="yellow"/>
        </w:rPr>
        <w:t>日至 202</w:t>
      </w:r>
      <w:r w:rsidR="00E770DF">
        <w:rPr>
          <w:b/>
          <w:highlight w:val="yellow"/>
        </w:rPr>
        <w:t>3</w:t>
      </w:r>
      <w:r w:rsidRPr="00E770DF">
        <w:rPr>
          <w:rFonts w:hint="eastAsia"/>
          <w:b/>
          <w:highlight w:val="yellow"/>
        </w:rPr>
        <w:t>年</w:t>
      </w:r>
      <w:r w:rsidR="00E00215" w:rsidRPr="00E770DF">
        <w:rPr>
          <w:b/>
          <w:highlight w:val="yellow"/>
        </w:rPr>
        <w:t>XX</w:t>
      </w:r>
      <w:r w:rsidRPr="00E770DF">
        <w:rPr>
          <w:rFonts w:hint="eastAsia"/>
          <w:b/>
          <w:highlight w:val="yellow"/>
        </w:rPr>
        <w:t>月</w:t>
      </w:r>
      <w:r w:rsidR="00E00215" w:rsidRPr="00E770DF">
        <w:rPr>
          <w:b/>
          <w:highlight w:val="yellow"/>
        </w:rPr>
        <w:t>XX</w:t>
      </w:r>
      <w:r w:rsidRPr="00E770DF">
        <w:rPr>
          <w:rFonts w:hint="eastAsia"/>
          <w:b/>
          <w:highlight w:val="yellow"/>
        </w:rPr>
        <w:t>日</w:t>
      </w:r>
      <w:r>
        <w:rPr>
          <w:rFonts w:hint="eastAsia"/>
        </w:rPr>
        <w:t>，每天上午09:00至12:00 ，下午1</w:t>
      </w:r>
      <w:r>
        <w:t>4</w:t>
      </w:r>
      <w:r>
        <w:rPr>
          <w:rFonts w:hint="eastAsia"/>
        </w:rPr>
        <w:t>:00至16:00(北京时间，法定节假日除外)</w:t>
      </w:r>
      <w:r>
        <w:rPr>
          <w:rFonts w:hint="eastAsia"/>
          <w:b/>
          <w:bCs/>
          <w:szCs w:val="21"/>
        </w:rPr>
        <w:t xml:space="preserve"> </w:t>
      </w:r>
    </w:p>
    <w:p w14:paraId="6D7C1A6F" w14:textId="77777777" w:rsidR="006A1DAC" w:rsidRDefault="00BE61EA">
      <w:pPr>
        <w:spacing w:line="540" w:lineRule="exact"/>
        <w:ind w:firstLineChars="200" w:firstLine="480"/>
      </w:pPr>
      <w:r>
        <w:rPr>
          <w:rFonts w:hint="eastAsia"/>
        </w:rPr>
        <w:t>4.2谈判文件售价：</w:t>
      </w:r>
      <w:r>
        <w:rPr>
          <w:u w:val="single"/>
        </w:rPr>
        <w:t>5</w:t>
      </w:r>
      <w:r>
        <w:rPr>
          <w:rFonts w:hint="eastAsia"/>
          <w:u w:val="single"/>
        </w:rPr>
        <w:t>00</w:t>
      </w:r>
      <w:r>
        <w:rPr>
          <w:rFonts w:hint="eastAsia"/>
        </w:rPr>
        <w:t>元，</w:t>
      </w:r>
      <w:r>
        <w:rPr>
          <w:rFonts w:hint="eastAsia"/>
          <w:bCs/>
          <w:szCs w:val="21"/>
        </w:rPr>
        <w:t>售后不退</w:t>
      </w:r>
      <w:r>
        <w:rPr>
          <w:rFonts w:hint="eastAsia"/>
        </w:rPr>
        <w:t>。</w:t>
      </w:r>
    </w:p>
    <w:p w14:paraId="28E6CF46" w14:textId="387C55C7" w:rsidR="002A5AD8" w:rsidRDefault="00BE61EA" w:rsidP="002A5AD8">
      <w:pPr>
        <w:spacing w:line="540" w:lineRule="exact"/>
        <w:ind w:firstLineChars="200" w:firstLine="480"/>
        <w:rPr>
          <w:bCs/>
          <w:szCs w:val="21"/>
        </w:rPr>
      </w:pPr>
      <w:r>
        <w:rPr>
          <w:rFonts w:hint="eastAsia"/>
        </w:rPr>
        <w:t>4.3获取方式：</w:t>
      </w:r>
      <w:r>
        <w:rPr>
          <w:rFonts w:hint="eastAsia"/>
          <w:b/>
          <w:bCs/>
          <w:szCs w:val="21"/>
        </w:rPr>
        <w:t>由拟派的授权代表持有效的法定代表人授权委托书、被授权人身份证复印件、被授权人近一</w:t>
      </w:r>
      <w:r w:rsidRPr="0094252A">
        <w:rPr>
          <w:rFonts w:hint="eastAsia"/>
          <w:b/>
          <w:bCs/>
          <w:szCs w:val="21"/>
        </w:rPr>
        <w:t>个</w:t>
      </w:r>
      <w:r w:rsidR="0094252A" w:rsidRPr="0094252A">
        <w:rPr>
          <w:rFonts w:hint="eastAsia"/>
          <w:b/>
          <w:bCs/>
          <w:szCs w:val="21"/>
        </w:rPr>
        <w:t>月</w:t>
      </w:r>
      <w:proofErr w:type="gramStart"/>
      <w:r w:rsidR="0094252A" w:rsidRPr="0094252A">
        <w:rPr>
          <w:rFonts w:hint="eastAsia"/>
          <w:b/>
          <w:bCs/>
          <w:szCs w:val="21"/>
        </w:rPr>
        <w:t>社保</w:t>
      </w:r>
      <w:r w:rsidRPr="0094252A">
        <w:rPr>
          <w:rFonts w:hint="eastAsia"/>
          <w:b/>
          <w:bCs/>
          <w:szCs w:val="21"/>
        </w:rPr>
        <w:t>证明</w:t>
      </w:r>
      <w:proofErr w:type="gramEnd"/>
      <w:r w:rsidRPr="0094252A">
        <w:rPr>
          <w:rFonts w:hint="eastAsia"/>
          <w:b/>
          <w:bCs/>
          <w:szCs w:val="21"/>
        </w:rPr>
        <w:t>及有效</w:t>
      </w:r>
      <w:r>
        <w:rPr>
          <w:rFonts w:hint="eastAsia"/>
          <w:b/>
          <w:bCs/>
          <w:szCs w:val="21"/>
        </w:rPr>
        <w:t>的企业法人营业执照或事业单位法人证书（副本）复印件加盖公章</w:t>
      </w:r>
      <w:r>
        <w:rPr>
          <w:rFonts w:hint="eastAsia"/>
          <w:bCs/>
          <w:szCs w:val="21"/>
        </w:rPr>
        <w:t>，到中国远东国际招标有限公司一层办理报名并获取谈判文件，如遇疫情状况，无法到购买现场的，请致电</w:t>
      </w:r>
      <w:r w:rsidR="005D3A4E">
        <w:rPr>
          <w:rFonts w:hint="eastAsia"/>
          <w:bCs/>
          <w:szCs w:val="21"/>
        </w:rPr>
        <w:t>李女士</w:t>
      </w:r>
      <w:r>
        <w:rPr>
          <w:rFonts w:hint="eastAsia"/>
          <w:bCs/>
          <w:szCs w:val="21"/>
        </w:rPr>
        <w:t>，</w:t>
      </w:r>
      <w:r w:rsidR="002A5AD8">
        <w:rPr>
          <w:rFonts w:hint="eastAsia"/>
          <w:bCs/>
          <w:szCs w:val="21"/>
        </w:rPr>
        <w:t>1</w:t>
      </w:r>
      <w:r w:rsidR="002A5AD8">
        <w:rPr>
          <w:bCs/>
          <w:szCs w:val="21"/>
        </w:rPr>
        <w:t>35</w:t>
      </w:r>
      <w:r w:rsidR="005D3A4E">
        <w:rPr>
          <w:bCs/>
          <w:szCs w:val="21"/>
        </w:rPr>
        <w:t>01089832</w:t>
      </w:r>
      <w:r w:rsidR="005D3A4E">
        <w:rPr>
          <w:rFonts w:hint="eastAsia"/>
          <w:bCs/>
          <w:szCs w:val="21"/>
        </w:rPr>
        <w:t>。</w:t>
      </w:r>
    </w:p>
    <w:p w14:paraId="7501C6B9" w14:textId="77777777" w:rsidR="006A1DAC" w:rsidRDefault="00BE61EA">
      <w:pPr>
        <w:pStyle w:val="20"/>
        <w:spacing w:before="0" w:after="0" w:line="540" w:lineRule="exact"/>
        <w:rPr>
          <w:rFonts w:ascii="宋体" w:hAnsi="宋体" w:cs="宋体"/>
          <w:sz w:val="24"/>
          <w:szCs w:val="24"/>
        </w:rPr>
      </w:pPr>
      <w:r>
        <w:rPr>
          <w:rFonts w:ascii="宋体" w:hAnsi="宋体" w:cs="宋体" w:hint="eastAsia"/>
          <w:sz w:val="24"/>
          <w:szCs w:val="24"/>
        </w:rPr>
        <w:t>5. 响应文件的递交</w:t>
      </w:r>
      <w:bookmarkEnd w:id="25"/>
      <w:bookmarkEnd w:id="26"/>
      <w:bookmarkEnd w:id="27"/>
      <w:bookmarkEnd w:id="28"/>
      <w:bookmarkEnd w:id="29"/>
    </w:p>
    <w:p w14:paraId="6031AFCD" w14:textId="03526CDA" w:rsidR="006A1DAC" w:rsidRDefault="00BE61EA">
      <w:pPr>
        <w:spacing w:line="540" w:lineRule="exact"/>
        <w:ind w:firstLineChars="200" w:firstLine="480"/>
        <w:rPr>
          <w:b/>
        </w:rPr>
      </w:pPr>
      <w:r>
        <w:rPr>
          <w:rFonts w:hint="eastAsia"/>
        </w:rPr>
        <w:t>5.1</w:t>
      </w:r>
      <w:r>
        <w:rPr>
          <w:rFonts w:hint="eastAsia"/>
          <w:b/>
        </w:rPr>
        <w:t>响应文件递交的截止时间（同谈判文件开启时间）为</w:t>
      </w:r>
      <w:r>
        <w:rPr>
          <w:rFonts w:hint="eastAsia"/>
          <w:b/>
          <w:u w:val="single"/>
        </w:rPr>
        <w:t xml:space="preserve"> 202</w:t>
      </w:r>
      <w:r w:rsidR="007D36EB">
        <w:rPr>
          <w:b/>
          <w:u w:val="single"/>
        </w:rPr>
        <w:t>3</w:t>
      </w:r>
      <w:r>
        <w:rPr>
          <w:rFonts w:hint="eastAsia"/>
          <w:b/>
        </w:rPr>
        <w:t>年</w:t>
      </w:r>
      <w:r>
        <w:rPr>
          <w:rFonts w:hint="eastAsia"/>
          <w:b/>
          <w:u w:val="single"/>
        </w:rPr>
        <w:t xml:space="preserve"> </w:t>
      </w:r>
      <w:r w:rsidR="002A5AD8">
        <w:rPr>
          <w:b/>
          <w:u w:val="single"/>
        </w:rPr>
        <w:t>XX</w:t>
      </w:r>
      <w:r>
        <w:rPr>
          <w:rFonts w:hint="eastAsia"/>
          <w:b/>
        </w:rPr>
        <w:t>月</w:t>
      </w:r>
      <w:r>
        <w:rPr>
          <w:rFonts w:hint="eastAsia"/>
          <w:b/>
          <w:u w:val="single"/>
        </w:rPr>
        <w:t xml:space="preserve"> </w:t>
      </w:r>
      <w:r w:rsidR="002A5AD8">
        <w:rPr>
          <w:b/>
          <w:u w:val="single"/>
        </w:rPr>
        <w:t>XX</w:t>
      </w:r>
      <w:r>
        <w:rPr>
          <w:rFonts w:hint="eastAsia"/>
          <w:b/>
        </w:rPr>
        <w:t>日</w:t>
      </w:r>
      <w:r>
        <w:rPr>
          <w:rFonts w:hint="eastAsia"/>
          <w:b/>
          <w:u w:val="single"/>
        </w:rPr>
        <w:t xml:space="preserve"> </w:t>
      </w:r>
      <w:r>
        <w:rPr>
          <w:b/>
          <w:u w:val="single"/>
        </w:rPr>
        <w:t>9</w:t>
      </w:r>
      <w:r>
        <w:rPr>
          <w:rFonts w:hint="eastAsia"/>
          <w:b/>
        </w:rPr>
        <w:t>时</w:t>
      </w:r>
      <w:r>
        <w:rPr>
          <w:rFonts w:hint="eastAsia"/>
          <w:b/>
          <w:u w:val="single"/>
        </w:rPr>
        <w:t xml:space="preserve"> </w:t>
      </w:r>
      <w:r>
        <w:rPr>
          <w:b/>
          <w:u w:val="single"/>
        </w:rPr>
        <w:t>30</w:t>
      </w:r>
      <w:r>
        <w:rPr>
          <w:rFonts w:hint="eastAsia"/>
          <w:b/>
          <w:u w:val="single"/>
        </w:rPr>
        <w:t xml:space="preserve"> </w:t>
      </w:r>
      <w:r>
        <w:rPr>
          <w:rFonts w:hint="eastAsia"/>
          <w:b/>
        </w:rPr>
        <w:t>分。</w:t>
      </w:r>
    </w:p>
    <w:p w14:paraId="6D322A68" w14:textId="167C9BEE" w:rsidR="006A1DAC" w:rsidRDefault="00BE61EA">
      <w:pPr>
        <w:spacing w:line="540" w:lineRule="exact"/>
        <w:ind w:firstLineChars="200" w:firstLine="480"/>
      </w:pPr>
      <w:r>
        <w:rPr>
          <w:rFonts w:hint="eastAsia"/>
        </w:rPr>
        <w:t>5.2</w:t>
      </w:r>
      <w:r w:rsidR="002A5AD8" w:rsidRPr="007D36EB">
        <w:rPr>
          <w:rFonts w:hint="eastAsia"/>
          <w:b/>
          <w:bCs/>
          <w:szCs w:val="21"/>
        </w:rPr>
        <w:t>开启</w:t>
      </w:r>
      <w:r w:rsidRPr="007D36EB">
        <w:rPr>
          <w:rFonts w:hint="eastAsia"/>
          <w:b/>
          <w:bCs/>
          <w:szCs w:val="21"/>
        </w:rPr>
        <w:t>地点：</w:t>
      </w:r>
      <w:r w:rsidRPr="007D36EB">
        <w:rPr>
          <w:rFonts w:hint="eastAsia"/>
          <w:b/>
          <w:bCs/>
        </w:rPr>
        <w:t>中国远东国际招标有限公司</w:t>
      </w:r>
      <w:r w:rsidR="002A5AD8" w:rsidRPr="007D36EB">
        <w:rPr>
          <w:b/>
          <w:bCs/>
        </w:rPr>
        <w:t>XXXXX</w:t>
      </w:r>
      <w:r w:rsidRPr="007D36EB">
        <w:rPr>
          <w:b/>
          <w:bCs/>
        </w:rPr>
        <w:t>会议室</w:t>
      </w:r>
    </w:p>
    <w:p w14:paraId="3891B6F1" w14:textId="77777777" w:rsidR="006A1DAC" w:rsidRDefault="00BE61EA">
      <w:pPr>
        <w:spacing w:line="540" w:lineRule="exact"/>
        <w:ind w:firstLineChars="200" w:firstLine="480"/>
      </w:pPr>
      <w:r>
        <w:rPr>
          <w:rFonts w:hint="eastAsia"/>
        </w:rPr>
        <w:t>5.3 逾期送达的响应文件，采购人不予受理。</w:t>
      </w:r>
    </w:p>
    <w:p w14:paraId="5600158B" w14:textId="77777777" w:rsidR="007D36EB" w:rsidRPr="007D36EB" w:rsidRDefault="007D36EB" w:rsidP="007D36EB">
      <w:pPr>
        <w:pStyle w:val="20"/>
        <w:spacing w:before="0" w:after="0" w:line="540" w:lineRule="exact"/>
        <w:rPr>
          <w:rFonts w:ascii="宋体" w:hAnsi="宋体" w:cs="宋体"/>
          <w:sz w:val="24"/>
          <w:szCs w:val="24"/>
        </w:rPr>
      </w:pPr>
      <w:bookmarkStart w:id="30" w:name="_Toc360107111"/>
      <w:bookmarkStart w:id="31" w:name="_Toc3252"/>
      <w:bookmarkStart w:id="32" w:name="_Toc21485"/>
      <w:bookmarkStart w:id="33" w:name="_Toc5696"/>
      <w:bookmarkStart w:id="34" w:name="_Toc7200"/>
      <w:r w:rsidRPr="007D36EB">
        <w:rPr>
          <w:rFonts w:ascii="宋体" w:hAnsi="宋体" w:cs="宋体"/>
          <w:sz w:val="24"/>
          <w:szCs w:val="24"/>
        </w:rPr>
        <w:t>6.公告发布媒介</w:t>
      </w:r>
    </w:p>
    <w:p w14:paraId="205A69F7" w14:textId="01917798" w:rsidR="007D36EB" w:rsidRDefault="007D36EB" w:rsidP="007D36EB">
      <w:pPr>
        <w:spacing w:line="540" w:lineRule="exact"/>
        <w:ind w:firstLineChars="100" w:firstLine="240"/>
      </w:pPr>
      <w:r w:rsidRPr="007D36EB">
        <w:rPr>
          <w:rFonts w:hint="eastAsia"/>
        </w:rPr>
        <w:t>本次</w:t>
      </w:r>
      <w:r>
        <w:rPr>
          <w:rFonts w:hint="eastAsia"/>
        </w:rPr>
        <w:t>谈判</w:t>
      </w:r>
      <w:r w:rsidRPr="007D36EB">
        <w:rPr>
          <w:rFonts w:hint="eastAsia"/>
        </w:rPr>
        <w:t>公告仅在中国招标投标公共服务平台（</w:t>
      </w:r>
      <w:r w:rsidRPr="007D36EB">
        <w:t>http://www.cebpubservice.com/)上发布。因轻信其他组织、个人或媒体提供的信息而造成损失的，</w:t>
      </w:r>
      <w:r w:rsidR="00304AA3">
        <w:rPr>
          <w:rFonts w:hint="eastAsia"/>
        </w:rPr>
        <w:t>采购</w:t>
      </w:r>
      <w:r w:rsidRPr="007D36EB">
        <w:t>人、</w:t>
      </w:r>
      <w:r w:rsidR="00304AA3">
        <w:rPr>
          <w:rFonts w:hint="eastAsia"/>
        </w:rPr>
        <w:t>采购</w:t>
      </w:r>
      <w:r w:rsidRPr="007D36EB">
        <w:t>代理机构概不负责。</w:t>
      </w:r>
    </w:p>
    <w:p w14:paraId="3651A61D" w14:textId="663B0C97" w:rsidR="006A1DAC" w:rsidRPr="0073658D" w:rsidRDefault="00BE61EA" w:rsidP="0073658D">
      <w:pPr>
        <w:topLinePunct/>
        <w:spacing w:line="540" w:lineRule="exact"/>
        <w:ind w:leftChars="-59" w:left="-2" w:hangingChars="58" w:hanging="140"/>
        <w:rPr>
          <w:b/>
          <w:bCs/>
          <w:szCs w:val="21"/>
        </w:rPr>
      </w:pPr>
      <w:r w:rsidRPr="007D36EB">
        <w:rPr>
          <w:rFonts w:hint="eastAsia"/>
          <w:b/>
          <w:bCs/>
          <w:szCs w:val="21"/>
        </w:rPr>
        <w:t>7. 联系方式</w:t>
      </w:r>
      <w:bookmarkEnd w:id="30"/>
      <w:bookmarkEnd w:id="31"/>
      <w:bookmarkEnd w:id="32"/>
      <w:bookmarkEnd w:id="33"/>
      <w:bookmarkEnd w:id="34"/>
    </w:p>
    <w:p w14:paraId="755E664C" w14:textId="0C9DA2CC" w:rsidR="006A1DAC" w:rsidRPr="0073658D" w:rsidRDefault="00BE61EA">
      <w:pPr>
        <w:topLinePunct/>
        <w:spacing w:line="540" w:lineRule="exact"/>
        <w:ind w:leftChars="4" w:left="7238" w:hangingChars="3000" w:hanging="7228"/>
        <w:rPr>
          <w:b/>
          <w:bCs/>
        </w:rPr>
      </w:pPr>
      <w:r w:rsidRPr="0073658D">
        <w:rPr>
          <w:rFonts w:hint="eastAsia"/>
          <w:b/>
          <w:bCs/>
        </w:rPr>
        <w:t>采购人：</w:t>
      </w:r>
      <w:r w:rsidR="001C64B6" w:rsidRPr="0073658D">
        <w:rPr>
          <w:rFonts w:hint="eastAsia"/>
          <w:b/>
          <w:bCs/>
        </w:rPr>
        <w:t>中英人寿保险有限公司</w:t>
      </w:r>
      <w:r w:rsidRPr="0073658D">
        <w:rPr>
          <w:b/>
          <w:bCs/>
        </w:rPr>
        <w:t xml:space="preserve">          </w:t>
      </w:r>
    </w:p>
    <w:p w14:paraId="24C1D232" w14:textId="77777777" w:rsidR="0073658D" w:rsidRPr="0073658D" w:rsidRDefault="0073658D" w:rsidP="0073658D">
      <w:pPr>
        <w:topLinePunct/>
        <w:spacing w:line="540" w:lineRule="exact"/>
        <w:ind w:leftChars="4" w:left="7210" w:hangingChars="3000" w:hanging="7200"/>
      </w:pPr>
      <w:r w:rsidRPr="0073658D">
        <w:rPr>
          <w:rFonts w:hint="eastAsia"/>
        </w:rPr>
        <w:t>地    址：北京市朝阳区东三环中路20号乐成中心A座12及15层</w:t>
      </w:r>
    </w:p>
    <w:p w14:paraId="3AA98DFF" w14:textId="77777777" w:rsidR="0073658D" w:rsidRPr="0073658D" w:rsidRDefault="0073658D" w:rsidP="0073658D">
      <w:pPr>
        <w:topLinePunct/>
        <w:spacing w:line="540" w:lineRule="exact"/>
        <w:ind w:leftChars="4" w:left="7210" w:hangingChars="3000" w:hanging="7200"/>
      </w:pPr>
      <w:r w:rsidRPr="0073658D">
        <w:rPr>
          <w:rFonts w:hint="eastAsia"/>
        </w:rPr>
        <w:t xml:space="preserve">联 系 人: 孟雪 </w:t>
      </w:r>
    </w:p>
    <w:p w14:paraId="0D92A2FE" w14:textId="77777777" w:rsidR="0073658D" w:rsidRDefault="0073658D" w:rsidP="0073658D">
      <w:pPr>
        <w:topLinePunct/>
        <w:spacing w:line="540" w:lineRule="exact"/>
        <w:ind w:leftChars="4" w:left="7210" w:hangingChars="3000" w:hanging="7200"/>
      </w:pPr>
      <w:r w:rsidRPr="0073658D">
        <w:rPr>
          <w:rFonts w:hint="eastAsia"/>
        </w:rPr>
        <w:t xml:space="preserve">电    话：13488669734    </w:t>
      </w:r>
    </w:p>
    <w:p w14:paraId="461C793B" w14:textId="025EE562" w:rsidR="002A5AD8" w:rsidRPr="002A5AD8" w:rsidRDefault="0073658D" w:rsidP="0073658D">
      <w:pPr>
        <w:topLinePunct/>
        <w:spacing w:line="540" w:lineRule="exact"/>
        <w:ind w:leftChars="4" w:left="7210" w:hangingChars="3000" w:hanging="7200"/>
      </w:pPr>
      <w:r w:rsidRPr="0073658D">
        <w:rPr>
          <w:rFonts w:hint="eastAsia"/>
        </w:rPr>
        <w:t xml:space="preserve">  </w:t>
      </w:r>
    </w:p>
    <w:p w14:paraId="0E09CC73" w14:textId="77777777" w:rsidR="006A1DAC" w:rsidRPr="0073658D" w:rsidRDefault="00BE61EA">
      <w:pPr>
        <w:topLinePunct/>
        <w:spacing w:line="540" w:lineRule="exact"/>
        <w:ind w:leftChars="4" w:left="7238" w:hangingChars="3000" w:hanging="7228"/>
        <w:rPr>
          <w:b/>
          <w:bCs/>
        </w:rPr>
      </w:pPr>
      <w:r w:rsidRPr="0073658D">
        <w:rPr>
          <w:rFonts w:hint="eastAsia"/>
          <w:b/>
          <w:bCs/>
        </w:rPr>
        <w:lastRenderedPageBreak/>
        <w:t xml:space="preserve">采购代理机构：中国远东国际招标有限公司                                                               </w:t>
      </w:r>
    </w:p>
    <w:p w14:paraId="28F511D9" w14:textId="77777777" w:rsidR="006A1DAC" w:rsidRDefault="00BE61EA">
      <w:pPr>
        <w:topLinePunct/>
        <w:spacing w:line="540" w:lineRule="exact"/>
        <w:ind w:left="5520" w:hangingChars="2300" w:hanging="5520"/>
      </w:pPr>
      <w:r>
        <w:rPr>
          <w:rFonts w:hint="eastAsia"/>
        </w:rPr>
        <w:t xml:space="preserve">地  址：北京市朝阳区和平街东土城路甲9号                                                           </w:t>
      </w:r>
    </w:p>
    <w:p w14:paraId="5CBA82E7" w14:textId="02044579" w:rsidR="006A1DAC" w:rsidRDefault="00BE61EA">
      <w:pPr>
        <w:topLinePunct/>
        <w:spacing w:line="540" w:lineRule="exact"/>
      </w:pPr>
      <w:r>
        <w:rPr>
          <w:rFonts w:hint="eastAsia"/>
        </w:rPr>
        <w:t>联 系 人：</w:t>
      </w:r>
      <w:r w:rsidR="0073658D">
        <w:rPr>
          <w:rFonts w:hint="eastAsia"/>
        </w:rPr>
        <w:t>李女士</w:t>
      </w:r>
      <w:r w:rsidR="00A31EF3">
        <w:rPr>
          <w:rFonts w:hint="eastAsia"/>
        </w:rPr>
        <w:t>、尹女士</w:t>
      </w:r>
      <w:r>
        <w:rPr>
          <w:rFonts w:hint="eastAsia"/>
        </w:rPr>
        <w:t xml:space="preserve">                             </w:t>
      </w:r>
    </w:p>
    <w:p w14:paraId="7A3CC649" w14:textId="7EF4652F" w:rsidR="006A1DAC" w:rsidRDefault="00BE61EA">
      <w:pPr>
        <w:topLinePunct/>
        <w:spacing w:line="540" w:lineRule="exact"/>
      </w:pPr>
      <w:r>
        <w:rPr>
          <w:rFonts w:hint="eastAsia"/>
        </w:rPr>
        <w:t xml:space="preserve">电    话： </w:t>
      </w:r>
      <w:r w:rsidR="00A31EF3">
        <w:t>010-64291720-8054</w:t>
      </w:r>
      <w:r w:rsidR="00A31EF3">
        <w:rPr>
          <w:rFonts w:hint="eastAsia"/>
        </w:rPr>
        <w:t>/</w:t>
      </w:r>
      <w:r w:rsidR="00A31EF3">
        <w:t>135</w:t>
      </w:r>
      <w:r w:rsidR="0073658D">
        <w:t>01089832</w:t>
      </w:r>
      <w:r>
        <w:rPr>
          <w:rFonts w:hint="eastAsia"/>
        </w:rPr>
        <w:t xml:space="preserve">                                                       </w:t>
      </w:r>
    </w:p>
    <w:p w14:paraId="6E23BA5A" w14:textId="77777777" w:rsidR="0079383A" w:rsidRDefault="00BE61EA">
      <w:pPr>
        <w:spacing w:line="540" w:lineRule="exact"/>
      </w:pPr>
      <w:r>
        <w:rPr>
          <w:rFonts w:hint="eastAsia"/>
        </w:rPr>
        <w:t xml:space="preserve">电子邮件： yinyi@cfet.com.cn    </w:t>
      </w:r>
    </w:p>
    <w:p w14:paraId="017BABFB" w14:textId="77777777" w:rsidR="0079383A" w:rsidRDefault="0079383A">
      <w:pPr>
        <w:spacing w:line="540" w:lineRule="exact"/>
      </w:pPr>
    </w:p>
    <w:p w14:paraId="34D97862" w14:textId="3646DB07" w:rsidR="0079383A" w:rsidRPr="00C5063C" w:rsidRDefault="0079383A" w:rsidP="0079383A">
      <w:pPr>
        <w:spacing w:line="540" w:lineRule="exact"/>
        <w:rPr>
          <w:highlight w:val="yellow"/>
        </w:rPr>
      </w:pPr>
      <w:commentRangeStart w:id="35"/>
      <w:r w:rsidRPr="00C5063C">
        <w:rPr>
          <w:rFonts w:hint="eastAsia"/>
          <w:highlight w:val="yellow"/>
        </w:rPr>
        <w:t>中</w:t>
      </w:r>
      <w:r w:rsidR="002A72F5" w:rsidRPr="00C5063C">
        <w:rPr>
          <w:rFonts w:hint="eastAsia"/>
          <w:highlight w:val="yellow"/>
        </w:rPr>
        <w:t>英人寿</w:t>
      </w:r>
      <w:r w:rsidRPr="00C5063C">
        <w:rPr>
          <w:rFonts w:hint="eastAsia"/>
          <w:highlight w:val="yellow"/>
        </w:rPr>
        <w:t xml:space="preserve">监督联系方式                                                          </w:t>
      </w:r>
    </w:p>
    <w:p w14:paraId="15EC0964" w14:textId="5A870AFB" w:rsidR="0079383A" w:rsidRPr="00C5063C" w:rsidRDefault="0079383A" w:rsidP="0079383A">
      <w:pPr>
        <w:topLinePunct/>
        <w:spacing w:line="540" w:lineRule="exact"/>
        <w:rPr>
          <w:highlight w:val="yellow"/>
        </w:rPr>
      </w:pPr>
      <w:r w:rsidRPr="00C5063C">
        <w:rPr>
          <w:rFonts w:hint="eastAsia"/>
          <w:highlight w:val="yellow"/>
        </w:rPr>
        <w:t xml:space="preserve">联 系 人：                             </w:t>
      </w:r>
    </w:p>
    <w:p w14:paraId="1B31073D" w14:textId="09BD3007" w:rsidR="0079383A" w:rsidRPr="00C5063C" w:rsidRDefault="0079383A" w:rsidP="0079383A">
      <w:pPr>
        <w:topLinePunct/>
        <w:spacing w:line="540" w:lineRule="exact"/>
        <w:rPr>
          <w:highlight w:val="yellow"/>
        </w:rPr>
      </w:pPr>
      <w:r w:rsidRPr="00C5063C">
        <w:rPr>
          <w:rFonts w:hint="eastAsia"/>
          <w:highlight w:val="yellow"/>
        </w:rPr>
        <w:t xml:space="preserve">电    话：                                                       </w:t>
      </w:r>
    </w:p>
    <w:p w14:paraId="088FCDB8" w14:textId="39E84526" w:rsidR="006A1DAC" w:rsidRDefault="0079383A" w:rsidP="0079383A">
      <w:pPr>
        <w:spacing w:line="540" w:lineRule="exact"/>
      </w:pPr>
      <w:r w:rsidRPr="00C5063C">
        <w:rPr>
          <w:rFonts w:hint="eastAsia"/>
          <w:highlight w:val="yellow"/>
        </w:rPr>
        <w:t xml:space="preserve">电子邮件：  </w:t>
      </w:r>
      <w:r w:rsidR="00BE61EA" w:rsidRPr="00C5063C">
        <w:rPr>
          <w:rFonts w:hint="eastAsia"/>
          <w:highlight w:val="yellow"/>
        </w:rPr>
        <w:t xml:space="preserve"> </w:t>
      </w:r>
      <w:commentRangeEnd w:id="35"/>
      <w:r w:rsidRPr="00C5063C">
        <w:rPr>
          <w:rStyle w:val="aff9"/>
          <w:rFonts w:ascii="Times New Roman" w:hAnsi="Times New Roman" w:cs="Times New Roman"/>
          <w:kern w:val="2"/>
          <w:highlight w:val="yellow"/>
        </w:rPr>
        <w:commentReference w:id="35"/>
      </w:r>
      <w:r w:rsidR="00BE61EA">
        <w:rPr>
          <w:rFonts w:hint="eastAsia"/>
        </w:rPr>
        <w:t xml:space="preserve">   </w:t>
      </w:r>
    </w:p>
    <w:p w14:paraId="0FD3AE3D" w14:textId="3B130900" w:rsidR="00255D39" w:rsidRDefault="00BE61EA" w:rsidP="00255D39">
      <w:pPr>
        <w:rPr>
          <w:rFonts w:cstheme="minorBidi"/>
          <w:b/>
          <w:kern w:val="2"/>
          <w:sz w:val="28"/>
          <w:szCs w:val="28"/>
        </w:rPr>
      </w:pPr>
      <w:r>
        <w:rPr>
          <w:b/>
          <w:spacing w:val="16"/>
          <w:sz w:val="32"/>
          <w:szCs w:val="32"/>
        </w:rPr>
        <w:br w:type="page"/>
      </w:r>
      <w:bookmarkStart w:id="36" w:name="_Toc65610972"/>
      <w:bookmarkStart w:id="37" w:name="_Toc79067225"/>
      <w:bookmarkEnd w:id="1"/>
    </w:p>
    <w:p w14:paraId="314019F7" w14:textId="2C1A1F3D" w:rsidR="006A1DAC" w:rsidRDefault="00BE61EA">
      <w:pPr>
        <w:jc w:val="center"/>
        <w:outlineLvl w:val="0"/>
      </w:pPr>
      <w:r>
        <w:rPr>
          <w:rFonts w:cstheme="minorBidi" w:hint="eastAsia"/>
          <w:b/>
          <w:kern w:val="2"/>
          <w:sz w:val="28"/>
          <w:szCs w:val="28"/>
        </w:rPr>
        <w:lastRenderedPageBreak/>
        <w:t>第二部分  供应商须知</w:t>
      </w:r>
      <w:bookmarkEnd w:id="36"/>
      <w:bookmarkEnd w:id="37"/>
    </w:p>
    <w:p w14:paraId="0330DE7E" w14:textId="77777777" w:rsidR="006A1DAC" w:rsidRDefault="006A1DAC">
      <w:pPr>
        <w:jc w:val="center"/>
        <w:rPr>
          <w:b/>
          <w:bCs/>
        </w:rPr>
      </w:pPr>
      <w:bookmarkStart w:id="38" w:name="_Toc6966"/>
      <w:bookmarkStart w:id="39" w:name="_Toc65610971"/>
    </w:p>
    <w:p w14:paraId="04D43F60" w14:textId="77777777" w:rsidR="006A1DAC" w:rsidRDefault="00BE61EA">
      <w:pPr>
        <w:jc w:val="center"/>
        <w:rPr>
          <w:b/>
          <w:bCs/>
          <w:sz w:val="28"/>
          <w:szCs w:val="28"/>
        </w:rPr>
      </w:pPr>
      <w:r>
        <w:rPr>
          <w:rFonts w:hint="eastAsia"/>
          <w:b/>
          <w:bCs/>
          <w:sz w:val="28"/>
          <w:szCs w:val="28"/>
        </w:rPr>
        <w:t>前</w:t>
      </w:r>
      <w:r>
        <w:rPr>
          <w:b/>
          <w:bCs/>
          <w:sz w:val="28"/>
          <w:szCs w:val="28"/>
        </w:rPr>
        <w:t xml:space="preserve"> </w:t>
      </w:r>
      <w:r>
        <w:rPr>
          <w:rFonts w:hint="eastAsia"/>
          <w:b/>
          <w:bCs/>
          <w:sz w:val="28"/>
          <w:szCs w:val="28"/>
        </w:rPr>
        <w:t>附</w:t>
      </w:r>
      <w:r>
        <w:rPr>
          <w:b/>
          <w:bCs/>
          <w:sz w:val="28"/>
          <w:szCs w:val="28"/>
        </w:rPr>
        <w:t xml:space="preserve"> </w:t>
      </w:r>
      <w:r>
        <w:rPr>
          <w:rFonts w:hint="eastAsia"/>
          <w:b/>
          <w:bCs/>
          <w:sz w:val="28"/>
          <w:szCs w:val="28"/>
        </w:rPr>
        <w:t>表</w:t>
      </w:r>
      <w:bookmarkEnd w:id="38"/>
      <w:bookmarkEnd w:id="39"/>
    </w:p>
    <w:tbl>
      <w:tblPr>
        <w:tblW w:w="910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01"/>
        <w:gridCol w:w="1416"/>
        <w:gridCol w:w="6988"/>
      </w:tblGrid>
      <w:tr w:rsidR="006A1DAC" w14:paraId="1AA4CEA4" w14:textId="77777777" w:rsidTr="009B6E3B">
        <w:trPr>
          <w:trHeight w:hRule="exact" w:val="744"/>
          <w:jc w:val="center"/>
        </w:trPr>
        <w:tc>
          <w:tcPr>
            <w:tcW w:w="701" w:type="dxa"/>
            <w:vAlign w:val="center"/>
          </w:tcPr>
          <w:p w14:paraId="5D8FF0CF" w14:textId="77777777" w:rsidR="006A1DAC" w:rsidRDefault="00BE61EA">
            <w:pPr>
              <w:adjustRightInd w:val="0"/>
              <w:snapToGrid w:val="0"/>
              <w:spacing w:line="360" w:lineRule="auto"/>
              <w:jc w:val="center"/>
              <w:rPr>
                <w:b/>
              </w:rPr>
            </w:pPr>
            <w:proofErr w:type="gramStart"/>
            <w:r>
              <w:rPr>
                <w:rFonts w:hint="eastAsia"/>
                <w:b/>
              </w:rPr>
              <w:t>项号</w:t>
            </w:r>
            <w:proofErr w:type="gramEnd"/>
          </w:p>
        </w:tc>
        <w:tc>
          <w:tcPr>
            <w:tcW w:w="1416" w:type="dxa"/>
            <w:vAlign w:val="center"/>
          </w:tcPr>
          <w:p w14:paraId="7616291A" w14:textId="77777777" w:rsidR="006A1DAC" w:rsidRDefault="00BE61EA">
            <w:pPr>
              <w:adjustRightInd w:val="0"/>
              <w:snapToGrid w:val="0"/>
              <w:spacing w:line="360" w:lineRule="auto"/>
              <w:jc w:val="center"/>
              <w:rPr>
                <w:b/>
              </w:rPr>
            </w:pPr>
            <w:r>
              <w:rPr>
                <w:rFonts w:hint="eastAsia"/>
                <w:b/>
              </w:rPr>
              <w:t>项  目</w:t>
            </w:r>
          </w:p>
        </w:tc>
        <w:tc>
          <w:tcPr>
            <w:tcW w:w="6988" w:type="dxa"/>
            <w:vAlign w:val="center"/>
          </w:tcPr>
          <w:p w14:paraId="4B33BB49" w14:textId="77777777" w:rsidR="006A1DAC" w:rsidRDefault="00BE61EA">
            <w:pPr>
              <w:adjustRightInd w:val="0"/>
              <w:snapToGrid w:val="0"/>
              <w:spacing w:line="360" w:lineRule="auto"/>
              <w:jc w:val="center"/>
              <w:rPr>
                <w:b/>
              </w:rPr>
            </w:pPr>
            <w:r>
              <w:rPr>
                <w:rFonts w:hint="eastAsia"/>
                <w:b/>
              </w:rPr>
              <w:t>说明与要求</w:t>
            </w:r>
          </w:p>
        </w:tc>
      </w:tr>
      <w:tr w:rsidR="006A1DAC" w14:paraId="7B529399" w14:textId="77777777" w:rsidTr="009B6E3B">
        <w:trPr>
          <w:trHeight w:val="533"/>
          <w:jc w:val="center"/>
        </w:trPr>
        <w:tc>
          <w:tcPr>
            <w:tcW w:w="701" w:type="dxa"/>
            <w:vAlign w:val="center"/>
          </w:tcPr>
          <w:p w14:paraId="3F982B5E" w14:textId="77777777" w:rsidR="006A1DAC" w:rsidRDefault="00BE61EA">
            <w:pPr>
              <w:adjustRightInd w:val="0"/>
              <w:snapToGrid w:val="0"/>
              <w:spacing w:line="360" w:lineRule="auto"/>
              <w:jc w:val="center"/>
            </w:pPr>
            <w:r>
              <w:rPr>
                <w:rFonts w:hint="eastAsia"/>
              </w:rPr>
              <w:t>1</w:t>
            </w:r>
          </w:p>
        </w:tc>
        <w:tc>
          <w:tcPr>
            <w:tcW w:w="1416" w:type="dxa"/>
            <w:vAlign w:val="center"/>
          </w:tcPr>
          <w:p w14:paraId="4BC47B0E" w14:textId="77777777" w:rsidR="006A1DAC" w:rsidRDefault="00BE61EA">
            <w:pPr>
              <w:adjustRightInd w:val="0"/>
              <w:snapToGrid w:val="0"/>
              <w:spacing w:line="360" w:lineRule="auto"/>
              <w:jc w:val="center"/>
            </w:pPr>
            <w:r>
              <w:rPr>
                <w:rFonts w:hint="eastAsia"/>
              </w:rPr>
              <w:t>项目名称</w:t>
            </w:r>
          </w:p>
        </w:tc>
        <w:tc>
          <w:tcPr>
            <w:tcW w:w="6988" w:type="dxa"/>
            <w:vAlign w:val="center"/>
          </w:tcPr>
          <w:p w14:paraId="4BB1B3FB" w14:textId="3DB4F50D" w:rsidR="006A1DAC" w:rsidRDefault="001C64B6">
            <w:pPr>
              <w:adjustRightInd w:val="0"/>
              <w:snapToGrid w:val="0"/>
              <w:spacing w:line="360" w:lineRule="auto"/>
            </w:pPr>
            <w:r>
              <w:rPr>
                <w:rFonts w:hint="eastAsia"/>
              </w:rPr>
              <w:t>中英人寿保险有限公司个人营销渠道2022年度高峰会</w:t>
            </w:r>
            <w:proofErr w:type="gramStart"/>
            <w:r>
              <w:rPr>
                <w:rFonts w:hint="eastAsia"/>
              </w:rPr>
              <w:t>项目标包</w:t>
            </w:r>
            <w:proofErr w:type="gramEnd"/>
            <w:r>
              <w:rPr>
                <w:rFonts w:hint="eastAsia"/>
              </w:rPr>
              <w:t>1-旅游</w:t>
            </w:r>
          </w:p>
        </w:tc>
      </w:tr>
      <w:tr w:rsidR="006A1DAC" w14:paraId="24A0B9A6" w14:textId="77777777" w:rsidTr="009B6E3B">
        <w:trPr>
          <w:trHeight w:val="686"/>
          <w:jc w:val="center"/>
        </w:trPr>
        <w:tc>
          <w:tcPr>
            <w:tcW w:w="701" w:type="dxa"/>
            <w:vAlign w:val="center"/>
          </w:tcPr>
          <w:p w14:paraId="29F5589B" w14:textId="77777777" w:rsidR="006A1DAC" w:rsidRDefault="00BE61EA">
            <w:pPr>
              <w:adjustRightInd w:val="0"/>
              <w:snapToGrid w:val="0"/>
              <w:spacing w:line="360" w:lineRule="auto"/>
              <w:jc w:val="center"/>
            </w:pPr>
            <w:r>
              <w:rPr>
                <w:rFonts w:hint="eastAsia"/>
              </w:rPr>
              <w:t>2</w:t>
            </w:r>
          </w:p>
        </w:tc>
        <w:tc>
          <w:tcPr>
            <w:tcW w:w="1416" w:type="dxa"/>
            <w:vAlign w:val="center"/>
          </w:tcPr>
          <w:p w14:paraId="44550E3F" w14:textId="77777777" w:rsidR="006A1DAC" w:rsidRDefault="00BE61EA">
            <w:pPr>
              <w:adjustRightInd w:val="0"/>
              <w:snapToGrid w:val="0"/>
              <w:spacing w:line="360" w:lineRule="auto"/>
              <w:jc w:val="center"/>
            </w:pPr>
            <w:r>
              <w:rPr>
                <w:rFonts w:hint="eastAsia"/>
              </w:rPr>
              <w:t>服务地点</w:t>
            </w:r>
          </w:p>
        </w:tc>
        <w:tc>
          <w:tcPr>
            <w:tcW w:w="6988" w:type="dxa"/>
            <w:vAlign w:val="center"/>
          </w:tcPr>
          <w:p w14:paraId="0E105BDC" w14:textId="0C4323A4" w:rsidR="006A1DAC" w:rsidRDefault="00BE61EA">
            <w:pPr>
              <w:adjustRightInd w:val="0"/>
              <w:snapToGrid w:val="0"/>
              <w:spacing w:line="360" w:lineRule="auto"/>
            </w:pPr>
            <w:r>
              <w:rPr>
                <w:rFonts w:hint="eastAsia"/>
              </w:rPr>
              <w:t>甲方确认的为准</w:t>
            </w:r>
          </w:p>
        </w:tc>
      </w:tr>
      <w:tr w:rsidR="006A1DAC" w14:paraId="00031C4A" w14:textId="77777777" w:rsidTr="009B6E3B">
        <w:trPr>
          <w:trHeight w:val="533"/>
          <w:jc w:val="center"/>
        </w:trPr>
        <w:tc>
          <w:tcPr>
            <w:tcW w:w="701" w:type="dxa"/>
            <w:vAlign w:val="center"/>
          </w:tcPr>
          <w:p w14:paraId="44FEEE05" w14:textId="77777777" w:rsidR="006A1DAC" w:rsidRDefault="00BE61EA">
            <w:pPr>
              <w:adjustRightInd w:val="0"/>
              <w:snapToGrid w:val="0"/>
              <w:spacing w:line="360" w:lineRule="auto"/>
              <w:jc w:val="center"/>
            </w:pPr>
            <w:r>
              <w:rPr>
                <w:rFonts w:hint="eastAsia"/>
              </w:rPr>
              <w:t>3</w:t>
            </w:r>
          </w:p>
        </w:tc>
        <w:tc>
          <w:tcPr>
            <w:tcW w:w="1416" w:type="dxa"/>
            <w:vAlign w:val="center"/>
          </w:tcPr>
          <w:p w14:paraId="02FE120F" w14:textId="77777777" w:rsidR="006A1DAC" w:rsidRDefault="00BE61EA">
            <w:pPr>
              <w:adjustRightInd w:val="0"/>
              <w:snapToGrid w:val="0"/>
              <w:spacing w:line="360" w:lineRule="auto"/>
              <w:jc w:val="center"/>
              <w:rPr>
                <w:bCs/>
              </w:rPr>
            </w:pPr>
            <w:r>
              <w:rPr>
                <w:rFonts w:hint="eastAsia"/>
                <w:bCs/>
              </w:rPr>
              <w:t>质量要求</w:t>
            </w:r>
          </w:p>
        </w:tc>
        <w:tc>
          <w:tcPr>
            <w:tcW w:w="6988" w:type="dxa"/>
            <w:vAlign w:val="center"/>
          </w:tcPr>
          <w:p w14:paraId="68076D90" w14:textId="77777777" w:rsidR="006A1DAC" w:rsidRDefault="00BE61EA">
            <w:pPr>
              <w:adjustRightInd w:val="0"/>
              <w:snapToGrid w:val="0"/>
              <w:spacing w:line="360" w:lineRule="auto"/>
              <w:rPr>
                <w:bCs/>
              </w:rPr>
            </w:pPr>
            <w:r>
              <w:rPr>
                <w:rFonts w:hint="eastAsia"/>
                <w:bCs/>
              </w:rPr>
              <w:t>合格</w:t>
            </w:r>
          </w:p>
        </w:tc>
      </w:tr>
      <w:tr w:rsidR="006A1DAC" w14:paraId="3ED19AFC" w14:textId="77777777" w:rsidTr="009B6E3B">
        <w:trPr>
          <w:trHeight w:hRule="exact" w:val="649"/>
          <w:jc w:val="center"/>
        </w:trPr>
        <w:tc>
          <w:tcPr>
            <w:tcW w:w="701" w:type="dxa"/>
            <w:vAlign w:val="center"/>
          </w:tcPr>
          <w:p w14:paraId="1260E760" w14:textId="77777777" w:rsidR="006A1DAC" w:rsidRDefault="00BE61EA">
            <w:pPr>
              <w:adjustRightInd w:val="0"/>
              <w:snapToGrid w:val="0"/>
              <w:spacing w:line="360" w:lineRule="auto"/>
              <w:jc w:val="center"/>
              <w:rPr>
                <w:bCs/>
              </w:rPr>
            </w:pPr>
            <w:r>
              <w:rPr>
                <w:rFonts w:hint="eastAsia"/>
                <w:bCs/>
              </w:rPr>
              <w:t>4</w:t>
            </w:r>
          </w:p>
        </w:tc>
        <w:tc>
          <w:tcPr>
            <w:tcW w:w="1416" w:type="dxa"/>
            <w:vAlign w:val="center"/>
          </w:tcPr>
          <w:p w14:paraId="2A9912F6" w14:textId="77777777" w:rsidR="006A1DAC" w:rsidRDefault="00BE61EA">
            <w:pPr>
              <w:adjustRightInd w:val="0"/>
              <w:snapToGrid w:val="0"/>
              <w:spacing w:line="360" w:lineRule="auto"/>
              <w:jc w:val="center"/>
              <w:rPr>
                <w:bCs/>
              </w:rPr>
            </w:pPr>
            <w:r>
              <w:rPr>
                <w:rFonts w:hint="eastAsia"/>
                <w:bCs/>
              </w:rPr>
              <w:t>项目概况</w:t>
            </w:r>
          </w:p>
        </w:tc>
        <w:tc>
          <w:tcPr>
            <w:tcW w:w="6988" w:type="dxa"/>
            <w:vAlign w:val="center"/>
          </w:tcPr>
          <w:p w14:paraId="4D793ACD" w14:textId="113D5ED6" w:rsidR="006A1DAC" w:rsidRDefault="00F458CD">
            <w:pPr>
              <w:pStyle w:val="Default"/>
              <w:spacing w:line="360" w:lineRule="auto"/>
              <w:rPr>
                <w:color w:val="auto"/>
              </w:rPr>
            </w:pPr>
            <w:r>
              <w:rPr>
                <w:rFonts w:hint="eastAsia"/>
              </w:rPr>
              <w:t>详见</w:t>
            </w:r>
            <w:r w:rsidR="001C64B6">
              <w:rPr>
                <w:rFonts w:hint="eastAsia"/>
              </w:rPr>
              <w:t>谈判公告</w:t>
            </w:r>
          </w:p>
        </w:tc>
      </w:tr>
      <w:tr w:rsidR="006A1DAC" w14:paraId="7D050ED1" w14:textId="77777777" w:rsidTr="009B6E3B">
        <w:trPr>
          <w:trHeight w:val="736"/>
          <w:jc w:val="center"/>
        </w:trPr>
        <w:tc>
          <w:tcPr>
            <w:tcW w:w="701" w:type="dxa"/>
            <w:vAlign w:val="center"/>
          </w:tcPr>
          <w:p w14:paraId="0A3382E0" w14:textId="77777777" w:rsidR="006A1DAC" w:rsidRDefault="00BE61EA">
            <w:pPr>
              <w:adjustRightInd w:val="0"/>
              <w:snapToGrid w:val="0"/>
              <w:spacing w:line="360" w:lineRule="auto"/>
              <w:jc w:val="center"/>
              <w:rPr>
                <w:bCs/>
              </w:rPr>
            </w:pPr>
            <w:r>
              <w:rPr>
                <w:rFonts w:hint="eastAsia"/>
                <w:bCs/>
              </w:rPr>
              <w:t>5</w:t>
            </w:r>
          </w:p>
        </w:tc>
        <w:tc>
          <w:tcPr>
            <w:tcW w:w="1416" w:type="dxa"/>
            <w:vAlign w:val="center"/>
          </w:tcPr>
          <w:p w14:paraId="7530903B" w14:textId="77777777" w:rsidR="006A1DAC" w:rsidRDefault="00BE61EA">
            <w:pPr>
              <w:adjustRightInd w:val="0"/>
              <w:snapToGrid w:val="0"/>
              <w:spacing w:line="360" w:lineRule="auto"/>
              <w:jc w:val="center"/>
              <w:rPr>
                <w:bCs/>
              </w:rPr>
            </w:pPr>
            <w:r>
              <w:rPr>
                <w:rFonts w:hint="eastAsia"/>
              </w:rPr>
              <w:t>服务期限</w:t>
            </w:r>
          </w:p>
        </w:tc>
        <w:tc>
          <w:tcPr>
            <w:tcW w:w="6988" w:type="dxa"/>
            <w:vAlign w:val="center"/>
          </w:tcPr>
          <w:p w14:paraId="631A24DD" w14:textId="1C16F365" w:rsidR="006A1DAC" w:rsidRDefault="00F458CD">
            <w:pPr>
              <w:adjustRightInd w:val="0"/>
              <w:snapToGrid w:val="0"/>
              <w:spacing w:line="360" w:lineRule="auto"/>
              <w:rPr>
                <w:bCs/>
              </w:rPr>
            </w:pPr>
            <w:r>
              <w:rPr>
                <w:rFonts w:hint="eastAsia"/>
              </w:rPr>
              <w:t>详见</w:t>
            </w:r>
            <w:r w:rsidR="001C64B6">
              <w:rPr>
                <w:rFonts w:hint="eastAsia"/>
              </w:rPr>
              <w:t>谈判公告</w:t>
            </w:r>
          </w:p>
        </w:tc>
      </w:tr>
      <w:tr w:rsidR="006A1DAC" w14:paraId="187F31E4" w14:textId="77777777" w:rsidTr="009B6E3B">
        <w:trPr>
          <w:trHeight w:val="707"/>
          <w:jc w:val="center"/>
        </w:trPr>
        <w:tc>
          <w:tcPr>
            <w:tcW w:w="701" w:type="dxa"/>
            <w:vAlign w:val="center"/>
          </w:tcPr>
          <w:p w14:paraId="461674A4" w14:textId="77777777" w:rsidR="006A1DAC" w:rsidRDefault="00BE61EA">
            <w:pPr>
              <w:adjustRightInd w:val="0"/>
              <w:snapToGrid w:val="0"/>
              <w:spacing w:line="360" w:lineRule="auto"/>
              <w:jc w:val="center"/>
              <w:rPr>
                <w:bCs/>
              </w:rPr>
            </w:pPr>
            <w:r>
              <w:rPr>
                <w:rFonts w:hint="eastAsia"/>
                <w:bCs/>
              </w:rPr>
              <w:t>6</w:t>
            </w:r>
          </w:p>
        </w:tc>
        <w:tc>
          <w:tcPr>
            <w:tcW w:w="1416" w:type="dxa"/>
            <w:vAlign w:val="center"/>
          </w:tcPr>
          <w:p w14:paraId="66859636" w14:textId="77777777" w:rsidR="006A1DAC" w:rsidRDefault="00BE61EA">
            <w:pPr>
              <w:adjustRightInd w:val="0"/>
              <w:snapToGrid w:val="0"/>
              <w:spacing w:line="360" w:lineRule="auto"/>
              <w:jc w:val="center"/>
              <w:rPr>
                <w:bCs/>
              </w:rPr>
            </w:pPr>
            <w:r>
              <w:rPr>
                <w:rFonts w:hint="eastAsia"/>
                <w:bCs/>
              </w:rPr>
              <w:t>资金来源</w:t>
            </w:r>
          </w:p>
        </w:tc>
        <w:tc>
          <w:tcPr>
            <w:tcW w:w="6988" w:type="dxa"/>
            <w:vAlign w:val="center"/>
          </w:tcPr>
          <w:p w14:paraId="2DE07F44" w14:textId="77777777" w:rsidR="006A1DAC" w:rsidRDefault="00BE61EA">
            <w:pPr>
              <w:adjustRightInd w:val="0"/>
              <w:snapToGrid w:val="0"/>
              <w:spacing w:line="360" w:lineRule="auto"/>
              <w:rPr>
                <w:bCs/>
              </w:rPr>
            </w:pPr>
            <w:r>
              <w:rPr>
                <w:rFonts w:hint="eastAsia"/>
              </w:rPr>
              <w:t>自筹</w:t>
            </w:r>
          </w:p>
        </w:tc>
      </w:tr>
      <w:tr w:rsidR="006A1DAC" w14:paraId="4ACC3594" w14:textId="77777777" w:rsidTr="009B6E3B">
        <w:trPr>
          <w:trHeight w:val="641"/>
          <w:jc w:val="center"/>
        </w:trPr>
        <w:tc>
          <w:tcPr>
            <w:tcW w:w="701" w:type="dxa"/>
            <w:vAlign w:val="center"/>
          </w:tcPr>
          <w:p w14:paraId="62A9B7AA" w14:textId="77777777" w:rsidR="006A1DAC" w:rsidRDefault="00BE61EA">
            <w:pPr>
              <w:adjustRightInd w:val="0"/>
              <w:snapToGrid w:val="0"/>
              <w:spacing w:line="360" w:lineRule="auto"/>
              <w:jc w:val="center"/>
              <w:rPr>
                <w:bCs/>
              </w:rPr>
            </w:pPr>
            <w:r>
              <w:rPr>
                <w:rFonts w:hint="eastAsia"/>
                <w:bCs/>
              </w:rPr>
              <w:t>7</w:t>
            </w:r>
          </w:p>
        </w:tc>
        <w:tc>
          <w:tcPr>
            <w:tcW w:w="1416" w:type="dxa"/>
            <w:vAlign w:val="center"/>
          </w:tcPr>
          <w:p w14:paraId="23F7EBAC" w14:textId="77777777" w:rsidR="006A1DAC" w:rsidRDefault="00BE61EA">
            <w:pPr>
              <w:adjustRightInd w:val="0"/>
              <w:snapToGrid w:val="0"/>
              <w:spacing w:line="360" w:lineRule="auto"/>
              <w:jc w:val="center"/>
              <w:rPr>
                <w:bCs/>
              </w:rPr>
            </w:pPr>
            <w:r>
              <w:rPr>
                <w:rFonts w:hint="eastAsia"/>
                <w:bCs/>
              </w:rPr>
              <w:t>供应商资格</w:t>
            </w:r>
          </w:p>
        </w:tc>
        <w:tc>
          <w:tcPr>
            <w:tcW w:w="6988" w:type="dxa"/>
            <w:vAlign w:val="center"/>
          </w:tcPr>
          <w:p w14:paraId="7918E313" w14:textId="62BBC827" w:rsidR="006A1DAC" w:rsidRDefault="00BE61EA">
            <w:pPr>
              <w:adjustRightInd w:val="0"/>
              <w:snapToGrid w:val="0"/>
              <w:spacing w:line="360" w:lineRule="auto"/>
            </w:pPr>
            <w:r>
              <w:rPr>
                <w:rFonts w:hint="eastAsia"/>
              </w:rPr>
              <w:t>详见</w:t>
            </w:r>
            <w:r w:rsidR="001C64B6">
              <w:rPr>
                <w:rFonts w:hint="eastAsia"/>
              </w:rPr>
              <w:t>谈判公告</w:t>
            </w:r>
            <w:r>
              <w:rPr>
                <w:rFonts w:hint="eastAsia"/>
              </w:rPr>
              <w:t>“3</w:t>
            </w:r>
            <w:r>
              <w:t>.</w:t>
            </w:r>
            <w:r>
              <w:rPr>
                <w:rFonts w:hint="eastAsia"/>
              </w:rPr>
              <w:t>申请人资格要求”</w:t>
            </w:r>
          </w:p>
        </w:tc>
      </w:tr>
      <w:tr w:rsidR="006A1DAC" w14:paraId="571F1151" w14:textId="77777777" w:rsidTr="009B6E3B">
        <w:trPr>
          <w:trHeight w:val="555"/>
          <w:jc w:val="center"/>
        </w:trPr>
        <w:tc>
          <w:tcPr>
            <w:tcW w:w="701" w:type="dxa"/>
            <w:vAlign w:val="center"/>
          </w:tcPr>
          <w:p w14:paraId="17305B57" w14:textId="77777777" w:rsidR="006A1DAC" w:rsidRDefault="00BE61EA">
            <w:pPr>
              <w:adjustRightInd w:val="0"/>
              <w:snapToGrid w:val="0"/>
              <w:spacing w:line="360" w:lineRule="auto"/>
              <w:jc w:val="center"/>
              <w:rPr>
                <w:bCs/>
              </w:rPr>
            </w:pPr>
            <w:r>
              <w:rPr>
                <w:rFonts w:hint="eastAsia"/>
                <w:bCs/>
              </w:rPr>
              <w:t>8</w:t>
            </w:r>
          </w:p>
        </w:tc>
        <w:tc>
          <w:tcPr>
            <w:tcW w:w="1416" w:type="dxa"/>
            <w:vAlign w:val="center"/>
          </w:tcPr>
          <w:p w14:paraId="352CD3A6" w14:textId="77777777" w:rsidR="006A1DAC" w:rsidRDefault="00BE61EA">
            <w:pPr>
              <w:adjustRightInd w:val="0"/>
              <w:snapToGrid w:val="0"/>
              <w:spacing w:line="360" w:lineRule="auto"/>
              <w:jc w:val="center"/>
              <w:rPr>
                <w:bCs/>
              </w:rPr>
            </w:pPr>
            <w:r>
              <w:rPr>
                <w:rFonts w:hint="eastAsia"/>
                <w:bCs/>
              </w:rPr>
              <w:t>现场踏勘</w:t>
            </w:r>
          </w:p>
        </w:tc>
        <w:tc>
          <w:tcPr>
            <w:tcW w:w="6988" w:type="dxa"/>
            <w:vAlign w:val="center"/>
          </w:tcPr>
          <w:p w14:paraId="13C0663E" w14:textId="77777777" w:rsidR="006A1DAC" w:rsidRDefault="00BE61EA">
            <w:pPr>
              <w:adjustRightInd w:val="0"/>
              <w:snapToGrid w:val="0"/>
              <w:spacing w:line="360" w:lineRule="auto"/>
              <w:rPr>
                <w:bCs/>
              </w:rPr>
            </w:pPr>
            <w:r>
              <w:rPr>
                <w:rFonts w:hint="eastAsia"/>
                <w:bCs/>
              </w:rPr>
              <w:t>本项目不组织踏勘现场</w:t>
            </w:r>
          </w:p>
        </w:tc>
      </w:tr>
      <w:tr w:rsidR="006A1DAC" w14:paraId="151CD5E6" w14:textId="77777777" w:rsidTr="009B6E3B">
        <w:trPr>
          <w:trHeight w:val="618"/>
          <w:jc w:val="center"/>
        </w:trPr>
        <w:tc>
          <w:tcPr>
            <w:tcW w:w="701" w:type="dxa"/>
            <w:vAlign w:val="center"/>
          </w:tcPr>
          <w:p w14:paraId="5DE8447D" w14:textId="77777777" w:rsidR="006A1DAC" w:rsidRDefault="00BE61EA">
            <w:pPr>
              <w:adjustRightInd w:val="0"/>
              <w:snapToGrid w:val="0"/>
              <w:spacing w:line="360" w:lineRule="auto"/>
              <w:jc w:val="center"/>
              <w:rPr>
                <w:bCs/>
              </w:rPr>
            </w:pPr>
            <w:r>
              <w:rPr>
                <w:rFonts w:hint="eastAsia"/>
                <w:bCs/>
              </w:rPr>
              <w:t>9</w:t>
            </w:r>
          </w:p>
        </w:tc>
        <w:tc>
          <w:tcPr>
            <w:tcW w:w="1416" w:type="dxa"/>
            <w:vAlign w:val="center"/>
          </w:tcPr>
          <w:p w14:paraId="3298571D" w14:textId="77777777" w:rsidR="006A1DAC" w:rsidRDefault="00BE61EA">
            <w:pPr>
              <w:adjustRightInd w:val="0"/>
              <w:snapToGrid w:val="0"/>
              <w:spacing w:line="360" w:lineRule="auto"/>
              <w:jc w:val="center"/>
              <w:rPr>
                <w:bCs/>
              </w:rPr>
            </w:pPr>
            <w:r>
              <w:rPr>
                <w:rFonts w:hint="eastAsia"/>
                <w:bCs/>
              </w:rPr>
              <w:t>报价方式</w:t>
            </w:r>
          </w:p>
        </w:tc>
        <w:tc>
          <w:tcPr>
            <w:tcW w:w="6988" w:type="dxa"/>
            <w:vAlign w:val="center"/>
          </w:tcPr>
          <w:p w14:paraId="1952B600" w14:textId="77777777" w:rsidR="006A1DAC" w:rsidRDefault="00BE61EA">
            <w:pPr>
              <w:adjustRightInd w:val="0"/>
              <w:snapToGrid w:val="0"/>
              <w:spacing w:line="360" w:lineRule="auto"/>
              <w:rPr>
                <w:bCs/>
              </w:rPr>
            </w:pPr>
            <w:r>
              <w:rPr>
                <w:rFonts w:hint="eastAsia"/>
                <w:bCs/>
              </w:rPr>
              <w:t>固定总价</w:t>
            </w:r>
          </w:p>
        </w:tc>
      </w:tr>
      <w:tr w:rsidR="006A1DAC" w14:paraId="58750C12" w14:textId="77777777" w:rsidTr="009B6E3B">
        <w:trPr>
          <w:trHeight w:val="723"/>
          <w:jc w:val="center"/>
        </w:trPr>
        <w:tc>
          <w:tcPr>
            <w:tcW w:w="701" w:type="dxa"/>
            <w:vAlign w:val="center"/>
          </w:tcPr>
          <w:p w14:paraId="0E469F5E" w14:textId="77777777" w:rsidR="006A1DAC" w:rsidRDefault="00BE61EA">
            <w:pPr>
              <w:adjustRightInd w:val="0"/>
              <w:snapToGrid w:val="0"/>
              <w:spacing w:line="360" w:lineRule="auto"/>
              <w:jc w:val="center"/>
              <w:rPr>
                <w:bCs/>
              </w:rPr>
            </w:pPr>
            <w:r>
              <w:rPr>
                <w:rFonts w:hint="eastAsia"/>
                <w:bCs/>
              </w:rPr>
              <w:t>10</w:t>
            </w:r>
          </w:p>
        </w:tc>
        <w:tc>
          <w:tcPr>
            <w:tcW w:w="1416" w:type="dxa"/>
            <w:vAlign w:val="center"/>
          </w:tcPr>
          <w:p w14:paraId="465C7F36" w14:textId="77777777" w:rsidR="006A1DAC" w:rsidRDefault="00BE61EA">
            <w:pPr>
              <w:adjustRightInd w:val="0"/>
              <w:snapToGrid w:val="0"/>
              <w:spacing w:line="360" w:lineRule="auto"/>
              <w:jc w:val="center"/>
              <w:rPr>
                <w:bCs/>
              </w:rPr>
            </w:pPr>
            <w:r>
              <w:rPr>
                <w:rFonts w:hint="eastAsia"/>
                <w:bCs/>
              </w:rPr>
              <w:t>报价有效期</w:t>
            </w:r>
          </w:p>
        </w:tc>
        <w:tc>
          <w:tcPr>
            <w:tcW w:w="6988" w:type="dxa"/>
            <w:vAlign w:val="center"/>
          </w:tcPr>
          <w:p w14:paraId="65891EF2" w14:textId="77777777" w:rsidR="006A1DAC" w:rsidRDefault="00BE61EA">
            <w:pPr>
              <w:adjustRightInd w:val="0"/>
              <w:snapToGrid w:val="0"/>
              <w:spacing w:line="360" w:lineRule="auto"/>
              <w:rPr>
                <w:bCs/>
              </w:rPr>
            </w:pPr>
            <w:r>
              <w:rPr>
                <w:rFonts w:hint="eastAsia"/>
                <w:bCs/>
                <w:u w:val="single"/>
              </w:rPr>
              <w:t xml:space="preserve"> 自响应文件提交截止之日起90</w:t>
            </w:r>
            <w:r>
              <w:rPr>
                <w:rFonts w:hint="eastAsia"/>
                <w:bCs/>
              </w:rPr>
              <w:t>日历日</w:t>
            </w:r>
          </w:p>
        </w:tc>
      </w:tr>
      <w:tr w:rsidR="006A1DAC" w14:paraId="58D74A8E" w14:textId="77777777" w:rsidTr="009B6E3B">
        <w:trPr>
          <w:trHeight w:val="531"/>
          <w:jc w:val="center"/>
        </w:trPr>
        <w:tc>
          <w:tcPr>
            <w:tcW w:w="701" w:type="dxa"/>
            <w:vAlign w:val="center"/>
          </w:tcPr>
          <w:p w14:paraId="1D5CE66F" w14:textId="77777777" w:rsidR="006A1DAC" w:rsidRDefault="00BE61EA">
            <w:pPr>
              <w:adjustRightInd w:val="0"/>
              <w:snapToGrid w:val="0"/>
              <w:spacing w:line="360" w:lineRule="auto"/>
              <w:jc w:val="center"/>
              <w:rPr>
                <w:bCs/>
              </w:rPr>
            </w:pPr>
            <w:r>
              <w:rPr>
                <w:rFonts w:hint="eastAsia"/>
                <w:bCs/>
              </w:rPr>
              <w:t>11</w:t>
            </w:r>
          </w:p>
        </w:tc>
        <w:tc>
          <w:tcPr>
            <w:tcW w:w="1416" w:type="dxa"/>
            <w:vAlign w:val="center"/>
          </w:tcPr>
          <w:p w14:paraId="1000E647" w14:textId="77777777" w:rsidR="006A1DAC" w:rsidRDefault="00BE61EA">
            <w:pPr>
              <w:adjustRightInd w:val="0"/>
              <w:snapToGrid w:val="0"/>
              <w:spacing w:line="360" w:lineRule="auto"/>
              <w:jc w:val="center"/>
              <w:rPr>
                <w:bCs/>
              </w:rPr>
            </w:pPr>
            <w:r>
              <w:rPr>
                <w:rFonts w:hint="eastAsia"/>
                <w:bCs/>
              </w:rPr>
              <w:t>响应保证金</w:t>
            </w:r>
          </w:p>
        </w:tc>
        <w:tc>
          <w:tcPr>
            <w:tcW w:w="6988" w:type="dxa"/>
            <w:vAlign w:val="center"/>
          </w:tcPr>
          <w:p w14:paraId="0D8EDCE1" w14:textId="6A8174B2" w:rsidR="006A1DAC" w:rsidRDefault="00BE61EA">
            <w:pPr>
              <w:spacing w:line="360" w:lineRule="auto"/>
              <w:rPr>
                <w:bCs/>
              </w:rPr>
            </w:pPr>
            <w:r w:rsidRPr="002860A5">
              <w:rPr>
                <w:rFonts w:hint="eastAsia"/>
                <w:b/>
              </w:rPr>
              <w:t>响应保证金：</w:t>
            </w:r>
            <w:r w:rsidR="002860A5" w:rsidRPr="002860A5">
              <w:rPr>
                <w:b/>
                <w:u w:val="single"/>
              </w:rPr>
              <w:t>30000</w:t>
            </w:r>
            <w:r w:rsidRPr="002860A5">
              <w:rPr>
                <w:rFonts w:hint="eastAsia"/>
                <w:b/>
              </w:rPr>
              <w:t>元</w:t>
            </w:r>
            <w:r>
              <w:rPr>
                <w:rFonts w:hint="eastAsia"/>
                <w:bCs/>
              </w:rPr>
              <w:t>。</w:t>
            </w:r>
          </w:p>
          <w:p w14:paraId="3CBC6839" w14:textId="77777777" w:rsidR="006A1DAC" w:rsidRDefault="00BE61EA">
            <w:pPr>
              <w:spacing w:line="360" w:lineRule="auto"/>
              <w:rPr>
                <w:bCs/>
              </w:rPr>
            </w:pPr>
            <w:r>
              <w:rPr>
                <w:rFonts w:hint="eastAsia"/>
                <w:bCs/>
              </w:rPr>
              <w:t>开户银行及账号：</w:t>
            </w:r>
          </w:p>
          <w:p w14:paraId="22F72D4C" w14:textId="77777777" w:rsidR="006A1DAC" w:rsidRDefault="00BE61EA">
            <w:pPr>
              <w:spacing w:line="360" w:lineRule="auto"/>
              <w:rPr>
                <w:bCs/>
              </w:rPr>
            </w:pPr>
            <w:r>
              <w:rPr>
                <w:rFonts w:hint="eastAsia"/>
                <w:bCs/>
              </w:rPr>
              <w:t xml:space="preserve">户 </w:t>
            </w:r>
            <w:r>
              <w:rPr>
                <w:bCs/>
              </w:rPr>
              <w:t xml:space="preserve">   </w:t>
            </w:r>
            <w:r>
              <w:rPr>
                <w:rFonts w:hint="eastAsia"/>
                <w:bCs/>
              </w:rPr>
              <w:t>名：中国远东国际招标有限公司</w:t>
            </w:r>
          </w:p>
          <w:p w14:paraId="7F91873C" w14:textId="77777777" w:rsidR="006A1DAC" w:rsidRDefault="00BE61EA">
            <w:pPr>
              <w:spacing w:line="360" w:lineRule="auto"/>
              <w:rPr>
                <w:bCs/>
              </w:rPr>
            </w:pPr>
            <w:r>
              <w:rPr>
                <w:rFonts w:hint="eastAsia"/>
                <w:bCs/>
              </w:rPr>
              <w:t>开户银行：中国建设银行股份有限公司北京玉泉支行</w:t>
            </w:r>
          </w:p>
          <w:p w14:paraId="0CFE05B5" w14:textId="77777777" w:rsidR="006A1DAC" w:rsidRDefault="00BE61EA">
            <w:pPr>
              <w:spacing w:line="360" w:lineRule="auto"/>
              <w:rPr>
                <w:bCs/>
              </w:rPr>
            </w:pPr>
            <w:r>
              <w:rPr>
                <w:rFonts w:hint="eastAsia"/>
                <w:bCs/>
              </w:rPr>
              <w:t xml:space="preserve">帐 </w:t>
            </w:r>
            <w:r>
              <w:rPr>
                <w:bCs/>
              </w:rPr>
              <w:t xml:space="preserve">   </w:t>
            </w:r>
            <w:r>
              <w:rPr>
                <w:rFonts w:hint="eastAsia"/>
                <w:bCs/>
              </w:rPr>
              <w:t>号：6232810010000261182</w:t>
            </w:r>
          </w:p>
          <w:p w14:paraId="082D9C71" w14:textId="4C57DF9E" w:rsidR="006A1DAC" w:rsidRDefault="00BE61EA">
            <w:pPr>
              <w:spacing w:line="360" w:lineRule="auto"/>
              <w:rPr>
                <w:bCs/>
              </w:rPr>
            </w:pPr>
            <w:r>
              <w:rPr>
                <w:rFonts w:hint="eastAsia"/>
                <w:bCs/>
              </w:rPr>
              <w:t>备注：响应</w:t>
            </w:r>
            <w:proofErr w:type="gramStart"/>
            <w:r>
              <w:rPr>
                <w:rFonts w:hint="eastAsia"/>
                <w:bCs/>
              </w:rPr>
              <w:t>保证金明须从</w:t>
            </w:r>
            <w:proofErr w:type="gramEnd"/>
            <w:r>
              <w:rPr>
                <w:rFonts w:hint="eastAsia"/>
                <w:bCs/>
              </w:rPr>
              <w:t>供应商</w:t>
            </w:r>
            <w:r w:rsidR="00124EF8">
              <w:rPr>
                <w:rFonts w:hint="eastAsia"/>
                <w:bCs/>
              </w:rPr>
              <w:t>基本</w:t>
            </w:r>
            <w:proofErr w:type="gramStart"/>
            <w:r>
              <w:rPr>
                <w:rFonts w:hint="eastAsia"/>
                <w:bCs/>
              </w:rPr>
              <w:t>帐户</w:t>
            </w:r>
            <w:proofErr w:type="gramEnd"/>
            <w:r>
              <w:rPr>
                <w:rFonts w:hint="eastAsia"/>
                <w:bCs/>
              </w:rPr>
              <w:t>转出。请供应商在汇款时务必注明谈判项目的项目编号，以便采购代理机构辨明款项。因款项标示用途不明导致谈判无效等后果由供应商自行承担。</w:t>
            </w:r>
          </w:p>
        </w:tc>
      </w:tr>
      <w:tr w:rsidR="006A1DAC" w14:paraId="25C7256F" w14:textId="77777777" w:rsidTr="009B6E3B">
        <w:trPr>
          <w:trHeight w:val="408"/>
          <w:jc w:val="center"/>
        </w:trPr>
        <w:tc>
          <w:tcPr>
            <w:tcW w:w="701" w:type="dxa"/>
            <w:vAlign w:val="center"/>
          </w:tcPr>
          <w:p w14:paraId="56540991" w14:textId="77777777" w:rsidR="006A1DAC" w:rsidRDefault="00BE61EA">
            <w:pPr>
              <w:adjustRightInd w:val="0"/>
              <w:snapToGrid w:val="0"/>
              <w:spacing w:line="360" w:lineRule="auto"/>
              <w:jc w:val="center"/>
              <w:rPr>
                <w:bCs/>
              </w:rPr>
            </w:pPr>
            <w:r>
              <w:rPr>
                <w:rFonts w:hint="eastAsia"/>
                <w:bCs/>
              </w:rPr>
              <w:lastRenderedPageBreak/>
              <w:t>12</w:t>
            </w:r>
          </w:p>
        </w:tc>
        <w:tc>
          <w:tcPr>
            <w:tcW w:w="1416" w:type="dxa"/>
            <w:vAlign w:val="center"/>
          </w:tcPr>
          <w:p w14:paraId="70FFF3AA" w14:textId="77777777" w:rsidR="006A1DAC" w:rsidRDefault="00BE61EA">
            <w:pPr>
              <w:spacing w:line="360" w:lineRule="auto"/>
              <w:jc w:val="center"/>
              <w:rPr>
                <w:bCs/>
              </w:rPr>
            </w:pPr>
            <w:r>
              <w:rPr>
                <w:rFonts w:hint="eastAsia"/>
                <w:bCs/>
              </w:rPr>
              <w:t>供应商提出问题的截止时间</w:t>
            </w:r>
          </w:p>
        </w:tc>
        <w:tc>
          <w:tcPr>
            <w:tcW w:w="6988" w:type="dxa"/>
            <w:vAlign w:val="center"/>
          </w:tcPr>
          <w:p w14:paraId="2633A17E" w14:textId="77777777" w:rsidR="006A1DAC" w:rsidRDefault="00BE61EA">
            <w:pPr>
              <w:spacing w:line="360" w:lineRule="auto"/>
              <w:rPr>
                <w:bCs/>
              </w:rPr>
            </w:pPr>
            <w:r>
              <w:rPr>
                <w:rFonts w:hint="eastAsia"/>
                <w:bCs/>
              </w:rPr>
              <w:t>递交响应文件截止</w:t>
            </w:r>
            <w:r w:rsidRPr="009B6E3B">
              <w:rPr>
                <w:rFonts w:hint="eastAsia"/>
                <w:bCs/>
              </w:rPr>
              <w:t>之日2天前</w:t>
            </w:r>
          </w:p>
        </w:tc>
      </w:tr>
      <w:tr w:rsidR="006A1DAC" w14:paraId="1909536A" w14:textId="77777777" w:rsidTr="009B6E3B">
        <w:trPr>
          <w:trHeight w:val="451"/>
          <w:jc w:val="center"/>
        </w:trPr>
        <w:tc>
          <w:tcPr>
            <w:tcW w:w="701" w:type="dxa"/>
            <w:vAlign w:val="center"/>
          </w:tcPr>
          <w:p w14:paraId="63F3D1D0" w14:textId="77777777" w:rsidR="006A1DAC" w:rsidRDefault="00BE61EA">
            <w:pPr>
              <w:adjustRightInd w:val="0"/>
              <w:snapToGrid w:val="0"/>
              <w:spacing w:line="360" w:lineRule="auto"/>
              <w:jc w:val="center"/>
              <w:rPr>
                <w:bCs/>
              </w:rPr>
            </w:pPr>
            <w:r>
              <w:rPr>
                <w:rFonts w:hint="eastAsia"/>
                <w:bCs/>
              </w:rPr>
              <w:t>13</w:t>
            </w:r>
          </w:p>
        </w:tc>
        <w:tc>
          <w:tcPr>
            <w:tcW w:w="1416" w:type="dxa"/>
            <w:vAlign w:val="center"/>
          </w:tcPr>
          <w:p w14:paraId="1BC50523" w14:textId="77777777" w:rsidR="006A1DAC" w:rsidRDefault="00BE61EA">
            <w:pPr>
              <w:spacing w:line="360" w:lineRule="auto"/>
              <w:jc w:val="center"/>
              <w:rPr>
                <w:bCs/>
              </w:rPr>
            </w:pPr>
            <w:r>
              <w:rPr>
                <w:rFonts w:hint="eastAsia"/>
                <w:bCs/>
              </w:rPr>
              <w:t>采购人书面澄清的时间</w:t>
            </w:r>
          </w:p>
        </w:tc>
        <w:tc>
          <w:tcPr>
            <w:tcW w:w="6988" w:type="dxa"/>
            <w:vAlign w:val="center"/>
          </w:tcPr>
          <w:p w14:paraId="7062CAC1" w14:textId="77777777" w:rsidR="006A1DAC" w:rsidRDefault="00BE61EA">
            <w:pPr>
              <w:spacing w:line="360" w:lineRule="auto"/>
              <w:rPr>
                <w:bCs/>
              </w:rPr>
            </w:pPr>
            <w:r>
              <w:rPr>
                <w:rFonts w:hint="eastAsia"/>
                <w:bCs/>
              </w:rPr>
              <w:t>递交响应文件截止之日2天前</w:t>
            </w:r>
          </w:p>
        </w:tc>
      </w:tr>
      <w:tr w:rsidR="006A1DAC" w14:paraId="6E558EFF" w14:textId="77777777" w:rsidTr="009B6E3B">
        <w:trPr>
          <w:trHeight w:val="671"/>
          <w:jc w:val="center"/>
        </w:trPr>
        <w:tc>
          <w:tcPr>
            <w:tcW w:w="701" w:type="dxa"/>
            <w:vAlign w:val="center"/>
          </w:tcPr>
          <w:p w14:paraId="15D1C262" w14:textId="77777777" w:rsidR="006A1DAC" w:rsidRDefault="00BE61EA">
            <w:pPr>
              <w:adjustRightInd w:val="0"/>
              <w:snapToGrid w:val="0"/>
              <w:spacing w:line="360" w:lineRule="auto"/>
              <w:jc w:val="center"/>
              <w:rPr>
                <w:bCs/>
              </w:rPr>
            </w:pPr>
            <w:r>
              <w:rPr>
                <w:rFonts w:hint="eastAsia"/>
                <w:bCs/>
              </w:rPr>
              <w:t>14</w:t>
            </w:r>
          </w:p>
        </w:tc>
        <w:tc>
          <w:tcPr>
            <w:tcW w:w="1416" w:type="dxa"/>
            <w:vAlign w:val="center"/>
          </w:tcPr>
          <w:p w14:paraId="2B1AD7E9" w14:textId="77777777" w:rsidR="006A1DAC" w:rsidRDefault="00BE61EA">
            <w:pPr>
              <w:adjustRightInd w:val="0"/>
              <w:snapToGrid w:val="0"/>
              <w:spacing w:line="360" w:lineRule="auto"/>
              <w:jc w:val="center"/>
              <w:rPr>
                <w:bCs/>
              </w:rPr>
            </w:pPr>
            <w:r>
              <w:rPr>
                <w:rFonts w:hint="eastAsia"/>
                <w:bCs/>
              </w:rPr>
              <w:t>响应文件</w:t>
            </w:r>
          </w:p>
          <w:p w14:paraId="3FD9C2DC" w14:textId="77777777" w:rsidR="006A1DAC" w:rsidRDefault="00BE61EA">
            <w:pPr>
              <w:adjustRightInd w:val="0"/>
              <w:snapToGrid w:val="0"/>
              <w:spacing w:line="360" w:lineRule="auto"/>
              <w:jc w:val="center"/>
              <w:rPr>
                <w:bCs/>
              </w:rPr>
            </w:pPr>
            <w:r>
              <w:rPr>
                <w:rFonts w:hint="eastAsia"/>
                <w:bCs/>
              </w:rPr>
              <w:t>份数</w:t>
            </w:r>
          </w:p>
        </w:tc>
        <w:tc>
          <w:tcPr>
            <w:tcW w:w="6988" w:type="dxa"/>
            <w:vAlign w:val="center"/>
          </w:tcPr>
          <w:p w14:paraId="20155B20" w14:textId="4DDB500D" w:rsidR="006A1DAC" w:rsidRPr="009B6E3B" w:rsidRDefault="00BE61EA">
            <w:pPr>
              <w:adjustRightInd w:val="0"/>
              <w:snapToGrid w:val="0"/>
              <w:spacing w:line="360" w:lineRule="auto"/>
              <w:ind w:left="31" w:hangingChars="13" w:hanging="31"/>
              <w:rPr>
                <w:b/>
              </w:rPr>
            </w:pPr>
            <w:r w:rsidRPr="009B6E3B">
              <w:rPr>
                <w:rFonts w:hint="eastAsia"/>
                <w:b/>
              </w:rPr>
              <w:t>正本一份，副本二份</w:t>
            </w:r>
            <w:r w:rsidRPr="009B6E3B">
              <w:rPr>
                <w:b/>
              </w:rPr>
              <w:t>,</w:t>
            </w:r>
            <w:r w:rsidRPr="009B6E3B">
              <w:rPr>
                <w:rFonts w:hint="eastAsia"/>
                <w:b/>
              </w:rPr>
              <w:t>为不可拆卸的胶装, 响应文件电子文档（包括但不限于Word/Excel格式、P</w:t>
            </w:r>
            <w:r w:rsidRPr="009B6E3B">
              <w:rPr>
                <w:b/>
              </w:rPr>
              <w:t>DF</w:t>
            </w:r>
            <w:r w:rsidRPr="009B6E3B">
              <w:rPr>
                <w:rFonts w:hint="eastAsia"/>
                <w:b/>
              </w:rPr>
              <w:t>响应文件盖章扫描件，</w:t>
            </w:r>
            <w:r w:rsidRPr="009B6E3B">
              <w:rPr>
                <w:b/>
              </w:rPr>
              <w:t>U</w:t>
            </w:r>
            <w:r w:rsidRPr="009B6E3B">
              <w:rPr>
                <w:rFonts w:hint="eastAsia"/>
                <w:b/>
              </w:rPr>
              <w:t>盘）1份。（电子文档必须注明供应商名称）</w:t>
            </w:r>
          </w:p>
        </w:tc>
      </w:tr>
      <w:tr w:rsidR="006A1DAC" w14:paraId="71FB5E5B" w14:textId="77777777" w:rsidTr="009B6E3B">
        <w:trPr>
          <w:trHeight w:val="901"/>
          <w:jc w:val="center"/>
        </w:trPr>
        <w:tc>
          <w:tcPr>
            <w:tcW w:w="701" w:type="dxa"/>
            <w:vAlign w:val="center"/>
          </w:tcPr>
          <w:p w14:paraId="635BCB90" w14:textId="77777777" w:rsidR="006A1DAC" w:rsidRDefault="00BE61EA">
            <w:pPr>
              <w:adjustRightInd w:val="0"/>
              <w:snapToGrid w:val="0"/>
              <w:spacing w:line="360" w:lineRule="auto"/>
              <w:jc w:val="center"/>
              <w:rPr>
                <w:bCs/>
              </w:rPr>
            </w:pPr>
            <w:r>
              <w:rPr>
                <w:rFonts w:hint="eastAsia"/>
                <w:bCs/>
              </w:rPr>
              <w:t>15</w:t>
            </w:r>
          </w:p>
        </w:tc>
        <w:tc>
          <w:tcPr>
            <w:tcW w:w="1416" w:type="dxa"/>
            <w:vAlign w:val="center"/>
          </w:tcPr>
          <w:p w14:paraId="539D4820" w14:textId="77777777" w:rsidR="006A1DAC" w:rsidRDefault="00BE61EA">
            <w:pPr>
              <w:adjustRightInd w:val="0"/>
              <w:snapToGrid w:val="0"/>
              <w:spacing w:line="360" w:lineRule="auto"/>
              <w:jc w:val="center"/>
              <w:rPr>
                <w:bCs/>
              </w:rPr>
            </w:pPr>
            <w:r>
              <w:rPr>
                <w:rFonts w:hint="eastAsia"/>
                <w:bCs/>
              </w:rPr>
              <w:t>响应文件递交地点及截止时间</w:t>
            </w:r>
          </w:p>
        </w:tc>
        <w:tc>
          <w:tcPr>
            <w:tcW w:w="6988" w:type="dxa"/>
            <w:vAlign w:val="center"/>
          </w:tcPr>
          <w:p w14:paraId="0CB0B423" w14:textId="1A866BEE" w:rsidR="006A1DAC" w:rsidRPr="00BF33A4" w:rsidRDefault="00BF33A4">
            <w:pPr>
              <w:adjustRightInd w:val="0"/>
              <w:snapToGrid w:val="0"/>
              <w:spacing w:line="360" w:lineRule="auto"/>
            </w:pPr>
            <w:r w:rsidRPr="00BF33A4">
              <w:rPr>
                <w:rFonts w:hint="eastAsia"/>
              </w:rPr>
              <w:t>详见</w:t>
            </w:r>
            <w:r w:rsidR="001C64B6">
              <w:rPr>
                <w:rFonts w:hint="eastAsia"/>
              </w:rPr>
              <w:t>谈判公告</w:t>
            </w:r>
          </w:p>
        </w:tc>
      </w:tr>
      <w:tr w:rsidR="006A1DAC" w14:paraId="537B895F" w14:textId="77777777" w:rsidTr="009B6E3B">
        <w:trPr>
          <w:trHeight w:val="769"/>
          <w:jc w:val="center"/>
        </w:trPr>
        <w:tc>
          <w:tcPr>
            <w:tcW w:w="701" w:type="dxa"/>
            <w:vAlign w:val="center"/>
          </w:tcPr>
          <w:p w14:paraId="535FB960" w14:textId="77777777" w:rsidR="006A1DAC" w:rsidRDefault="00BE61EA">
            <w:pPr>
              <w:adjustRightInd w:val="0"/>
              <w:snapToGrid w:val="0"/>
              <w:spacing w:line="360" w:lineRule="auto"/>
              <w:jc w:val="center"/>
              <w:rPr>
                <w:bCs/>
              </w:rPr>
            </w:pPr>
            <w:r>
              <w:rPr>
                <w:rFonts w:hint="eastAsia"/>
                <w:bCs/>
              </w:rPr>
              <w:t>16</w:t>
            </w:r>
          </w:p>
        </w:tc>
        <w:tc>
          <w:tcPr>
            <w:tcW w:w="1416" w:type="dxa"/>
            <w:vAlign w:val="center"/>
          </w:tcPr>
          <w:p w14:paraId="1A577C82" w14:textId="77777777" w:rsidR="006A1DAC" w:rsidRDefault="00BE61EA">
            <w:pPr>
              <w:adjustRightInd w:val="0"/>
              <w:snapToGrid w:val="0"/>
              <w:spacing w:line="360" w:lineRule="auto"/>
              <w:jc w:val="center"/>
              <w:rPr>
                <w:bCs/>
              </w:rPr>
            </w:pPr>
            <w:r>
              <w:rPr>
                <w:rFonts w:hint="eastAsia"/>
                <w:bCs/>
              </w:rPr>
              <w:t>谈判形式及时间</w:t>
            </w:r>
          </w:p>
        </w:tc>
        <w:tc>
          <w:tcPr>
            <w:tcW w:w="6988" w:type="dxa"/>
            <w:vAlign w:val="center"/>
          </w:tcPr>
          <w:p w14:paraId="29503888" w14:textId="77777777" w:rsidR="006A1DAC" w:rsidRDefault="00BE61EA">
            <w:pPr>
              <w:adjustRightInd w:val="0"/>
              <w:snapToGrid w:val="0"/>
              <w:spacing w:line="360" w:lineRule="auto"/>
              <w:rPr>
                <w:bCs/>
              </w:rPr>
            </w:pPr>
            <w:r>
              <w:rPr>
                <w:rFonts w:hint="eastAsia"/>
                <w:bCs/>
              </w:rPr>
              <w:t>形式：现场谈判。</w:t>
            </w:r>
          </w:p>
          <w:p w14:paraId="059580D1" w14:textId="77777777" w:rsidR="006A1DAC" w:rsidRDefault="00BE61EA">
            <w:pPr>
              <w:adjustRightInd w:val="0"/>
              <w:snapToGrid w:val="0"/>
              <w:spacing w:line="360" w:lineRule="auto"/>
              <w:rPr>
                <w:bCs/>
              </w:rPr>
            </w:pPr>
            <w:r>
              <w:rPr>
                <w:rFonts w:hint="eastAsia"/>
                <w:bCs/>
              </w:rPr>
              <w:t>时间：同响应文件递交截止时间。</w:t>
            </w:r>
          </w:p>
        </w:tc>
      </w:tr>
      <w:tr w:rsidR="006A1DAC" w14:paraId="62853F6B" w14:textId="77777777" w:rsidTr="009B6E3B">
        <w:trPr>
          <w:trHeight w:val="477"/>
          <w:jc w:val="center"/>
        </w:trPr>
        <w:tc>
          <w:tcPr>
            <w:tcW w:w="701" w:type="dxa"/>
            <w:vAlign w:val="center"/>
          </w:tcPr>
          <w:p w14:paraId="4551EB3C" w14:textId="77777777" w:rsidR="006A1DAC" w:rsidRDefault="00BE61EA">
            <w:pPr>
              <w:adjustRightInd w:val="0"/>
              <w:snapToGrid w:val="0"/>
              <w:spacing w:line="360" w:lineRule="auto"/>
              <w:jc w:val="center"/>
              <w:rPr>
                <w:bCs/>
              </w:rPr>
            </w:pPr>
            <w:r>
              <w:rPr>
                <w:rFonts w:hint="eastAsia"/>
                <w:bCs/>
              </w:rPr>
              <w:t>17</w:t>
            </w:r>
          </w:p>
        </w:tc>
        <w:tc>
          <w:tcPr>
            <w:tcW w:w="1416" w:type="dxa"/>
            <w:vAlign w:val="center"/>
          </w:tcPr>
          <w:p w14:paraId="72BA41F3" w14:textId="77777777" w:rsidR="006A1DAC" w:rsidRDefault="00BE61EA">
            <w:pPr>
              <w:adjustRightInd w:val="0"/>
              <w:snapToGrid w:val="0"/>
              <w:spacing w:line="360" w:lineRule="auto"/>
              <w:jc w:val="center"/>
              <w:rPr>
                <w:bCs/>
              </w:rPr>
            </w:pPr>
            <w:r>
              <w:rPr>
                <w:rFonts w:hint="eastAsia"/>
                <w:bCs/>
              </w:rPr>
              <w:t>谈判小组</w:t>
            </w:r>
          </w:p>
        </w:tc>
        <w:tc>
          <w:tcPr>
            <w:tcW w:w="6988" w:type="dxa"/>
            <w:vAlign w:val="center"/>
          </w:tcPr>
          <w:p w14:paraId="6E80E95B" w14:textId="77777777" w:rsidR="006A1DAC" w:rsidRDefault="00BE61EA">
            <w:pPr>
              <w:adjustRightInd w:val="0"/>
              <w:snapToGrid w:val="0"/>
              <w:spacing w:line="360" w:lineRule="auto"/>
              <w:rPr>
                <w:bCs/>
              </w:rPr>
            </w:pPr>
            <w:r>
              <w:rPr>
                <w:rFonts w:hint="eastAsia"/>
                <w:bCs/>
              </w:rPr>
              <w:t>谈判小组由3人组成。采购人</w:t>
            </w:r>
            <w:r>
              <w:rPr>
                <w:bCs/>
              </w:rPr>
              <w:t>1</w:t>
            </w:r>
            <w:r>
              <w:rPr>
                <w:rFonts w:hint="eastAsia"/>
                <w:bCs/>
              </w:rPr>
              <w:t>人，专家</w:t>
            </w:r>
            <w:r>
              <w:rPr>
                <w:bCs/>
              </w:rPr>
              <w:t>2</w:t>
            </w:r>
            <w:r>
              <w:rPr>
                <w:rFonts w:hint="eastAsia"/>
                <w:bCs/>
              </w:rPr>
              <w:t>人。</w:t>
            </w:r>
          </w:p>
        </w:tc>
      </w:tr>
      <w:tr w:rsidR="006A1DAC" w14:paraId="16404D23" w14:textId="77777777" w:rsidTr="009B6E3B">
        <w:trPr>
          <w:trHeight w:val="545"/>
          <w:jc w:val="center"/>
        </w:trPr>
        <w:tc>
          <w:tcPr>
            <w:tcW w:w="701" w:type="dxa"/>
            <w:vAlign w:val="center"/>
          </w:tcPr>
          <w:p w14:paraId="2CDED359" w14:textId="77777777" w:rsidR="006A1DAC" w:rsidRDefault="00BE61EA">
            <w:pPr>
              <w:adjustRightInd w:val="0"/>
              <w:snapToGrid w:val="0"/>
              <w:spacing w:line="360" w:lineRule="auto"/>
              <w:jc w:val="center"/>
              <w:rPr>
                <w:bCs/>
              </w:rPr>
            </w:pPr>
            <w:r>
              <w:rPr>
                <w:rFonts w:hint="eastAsia"/>
                <w:bCs/>
              </w:rPr>
              <w:t>18</w:t>
            </w:r>
          </w:p>
        </w:tc>
        <w:tc>
          <w:tcPr>
            <w:tcW w:w="1416" w:type="dxa"/>
            <w:tcBorders>
              <w:top w:val="single" w:sz="4" w:space="0" w:color="auto"/>
              <w:bottom w:val="single" w:sz="4" w:space="0" w:color="auto"/>
            </w:tcBorders>
            <w:vAlign w:val="center"/>
          </w:tcPr>
          <w:p w14:paraId="7B5ED140" w14:textId="77777777" w:rsidR="006A1DAC" w:rsidRDefault="00BE61EA">
            <w:pPr>
              <w:adjustRightInd w:val="0"/>
              <w:snapToGrid w:val="0"/>
              <w:spacing w:line="360" w:lineRule="auto"/>
              <w:jc w:val="center"/>
              <w:rPr>
                <w:b/>
              </w:rPr>
            </w:pPr>
            <w:r>
              <w:rPr>
                <w:rFonts w:hint="eastAsia"/>
                <w:bCs/>
              </w:rPr>
              <w:t>谈判报价</w:t>
            </w:r>
          </w:p>
        </w:tc>
        <w:tc>
          <w:tcPr>
            <w:tcW w:w="6988" w:type="dxa"/>
            <w:tcBorders>
              <w:top w:val="single" w:sz="4" w:space="0" w:color="auto"/>
              <w:bottom w:val="single" w:sz="4" w:space="0" w:color="auto"/>
            </w:tcBorders>
            <w:vAlign w:val="center"/>
          </w:tcPr>
          <w:p w14:paraId="7F8E6EDF" w14:textId="1B3DC1E0" w:rsidR="006A1DAC" w:rsidRDefault="00BE61EA">
            <w:pPr>
              <w:spacing w:line="360" w:lineRule="auto"/>
              <w:rPr>
                <w:b/>
              </w:rPr>
            </w:pPr>
            <w:r>
              <w:rPr>
                <w:rFonts w:hint="eastAsia"/>
                <w:b/>
              </w:rPr>
              <w:t>本次谈判采购报价可为多</w:t>
            </w:r>
            <w:r w:rsidR="00BF33A4">
              <w:rPr>
                <w:rFonts w:hint="eastAsia"/>
                <w:b/>
              </w:rPr>
              <w:t>轮</w:t>
            </w:r>
            <w:r>
              <w:rPr>
                <w:rFonts w:hint="eastAsia"/>
                <w:b/>
              </w:rPr>
              <w:t>报价。</w:t>
            </w:r>
          </w:p>
        </w:tc>
      </w:tr>
      <w:tr w:rsidR="006A1DAC" w14:paraId="2F4BA6FD" w14:textId="77777777" w:rsidTr="009B6E3B">
        <w:trPr>
          <w:trHeight w:val="545"/>
          <w:jc w:val="center"/>
        </w:trPr>
        <w:tc>
          <w:tcPr>
            <w:tcW w:w="701" w:type="dxa"/>
            <w:vAlign w:val="center"/>
          </w:tcPr>
          <w:p w14:paraId="3BDBEF63" w14:textId="77777777" w:rsidR="006A1DAC" w:rsidRDefault="00BE61EA">
            <w:pPr>
              <w:adjustRightInd w:val="0"/>
              <w:snapToGrid w:val="0"/>
              <w:spacing w:line="360" w:lineRule="auto"/>
              <w:jc w:val="center"/>
              <w:rPr>
                <w:bCs/>
              </w:rPr>
            </w:pPr>
            <w:r>
              <w:rPr>
                <w:rFonts w:hint="eastAsia"/>
                <w:bCs/>
              </w:rPr>
              <w:t>19</w:t>
            </w:r>
          </w:p>
        </w:tc>
        <w:tc>
          <w:tcPr>
            <w:tcW w:w="1416" w:type="dxa"/>
            <w:tcBorders>
              <w:top w:val="single" w:sz="4" w:space="0" w:color="auto"/>
              <w:bottom w:val="single" w:sz="4" w:space="0" w:color="auto"/>
            </w:tcBorders>
            <w:vAlign w:val="center"/>
          </w:tcPr>
          <w:p w14:paraId="7F7B813A" w14:textId="77777777" w:rsidR="006A1DAC" w:rsidRDefault="00BE61EA">
            <w:pPr>
              <w:spacing w:line="360" w:lineRule="auto"/>
              <w:jc w:val="center"/>
              <w:rPr>
                <w:bCs/>
              </w:rPr>
            </w:pPr>
            <w:r>
              <w:rPr>
                <w:rFonts w:hint="eastAsia"/>
                <w:bCs/>
              </w:rPr>
              <w:t>成交供应商</w:t>
            </w:r>
          </w:p>
        </w:tc>
        <w:tc>
          <w:tcPr>
            <w:tcW w:w="6988" w:type="dxa"/>
            <w:tcBorders>
              <w:top w:val="single" w:sz="4" w:space="0" w:color="auto"/>
              <w:bottom w:val="single" w:sz="4" w:space="0" w:color="auto"/>
            </w:tcBorders>
            <w:vAlign w:val="center"/>
          </w:tcPr>
          <w:p w14:paraId="40198D39" w14:textId="005513CA" w:rsidR="006A1DAC" w:rsidRPr="00184A77" w:rsidRDefault="00184A77">
            <w:pPr>
              <w:spacing w:line="360" w:lineRule="auto"/>
              <w:rPr>
                <w:bCs/>
              </w:rPr>
            </w:pPr>
            <w:r w:rsidRPr="00184A77">
              <w:rPr>
                <w:rFonts w:hint="eastAsia"/>
                <w:bCs/>
              </w:rPr>
              <w:t>由采购人根据综合总得分取从高到低排名前</w:t>
            </w:r>
            <w:r w:rsidRPr="00184A77">
              <w:rPr>
                <w:bCs/>
              </w:rPr>
              <w:t>1名的候选成交供应商作为成交供应商。</w:t>
            </w:r>
          </w:p>
        </w:tc>
      </w:tr>
      <w:tr w:rsidR="006A1DAC" w14:paraId="041D427E" w14:textId="77777777" w:rsidTr="009B6E3B">
        <w:trPr>
          <w:trHeight w:val="545"/>
          <w:jc w:val="center"/>
        </w:trPr>
        <w:tc>
          <w:tcPr>
            <w:tcW w:w="701" w:type="dxa"/>
            <w:vAlign w:val="center"/>
          </w:tcPr>
          <w:p w14:paraId="0452053D" w14:textId="77777777" w:rsidR="006A1DAC" w:rsidRDefault="00BE61EA">
            <w:pPr>
              <w:adjustRightInd w:val="0"/>
              <w:snapToGrid w:val="0"/>
              <w:spacing w:line="360" w:lineRule="auto"/>
              <w:jc w:val="center"/>
              <w:rPr>
                <w:bCs/>
              </w:rPr>
            </w:pPr>
            <w:r>
              <w:rPr>
                <w:rFonts w:hint="eastAsia"/>
                <w:bCs/>
              </w:rPr>
              <w:t>20</w:t>
            </w:r>
          </w:p>
        </w:tc>
        <w:tc>
          <w:tcPr>
            <w:tcW w:w="1416" w:type="dxa"/>
            <w:tcBorders>
              <w:top w:val="single" w:sz="4" w:space="0" w:color="auto"/>
              <w:bottom w:val="single" w:sz="4" w:space="0" w:color="auto"/>
            </w:tcBorders>
            <w:vAlign w:val="center"/>
          </w:tcPr>
          <w:p w14:paraId="599FBA05" w14:textId="77777777" w:rsidR="006A1DAC" w:rsidRDefault="00BE61EA">
            <w:pPr>
              <w:spacing w:line="360" w:lineRule="auto"/>
              <w:jc w:val="center"/>
              <w:rPr>
                <w:bCs/>
              </w:rPr>
            </w:pPr>
            <w:r>
              <w:rPr>
                <w:rFonts w:hint="eastAsia"/>
                <w:bCs/>
              </w:rPr>
              <w:t>履约保证金</w:t>
            </w:r>
          </w:p>
        </w:tc>
        <w:tc>
          <w:tcPr>
            <w:tcW w:w="6988" w:type="dxa"/>
            <w:tcBorders>
              <w:top w:val="single" w:sz="4" w:space="0" w:color="auto"/>
              <w:bottom w:val="single" w:sz="4" w:space="0" w:color="auto"/>
            </w:tcBorders>
            <w:vAlign w:val="center"/>
          </w:tcPr>
          <w:p w14:paraId="5FB028E2" w14:textId="77777777" w:rsidR="006A1DAC" w:rsidRDefault="00BE61EA">
            <w:pPr>
              <w:spacing w:line="360" w:lineRule="auto"/>
              <w:rPr>
                <w:bCs/>
              </w:rPr>
            </w:pPr>
            <w:r>
              <w:rPr>
                <w:rFonts w:hint="eastAsia"/>
                <w:bCs/>
              </w:rPr>
              <w:t>本项目不适用</w:t>
            </w:r>
          </w:p>
        </w:tc>
      </w:tr>
      <w:tr w:rsidR="006A1DAC" w14:paraId="30EEF3DF" w14:textId="77777777" w:rsidTr="009B6E3B">
        <w:trPr>
          <w:trHeight w:val="769"/>
          <w:jc w:val="center"/>
        </w:trPr>
        <w:tc>
          <w:tcPr>
            <w:tcW w:w="701" w:type="dxa"/>
            <w:vAlign w:val="center"/>
          </w:tcPr>
          <w:p w14:paraId="718C8DD3" w14:textId="77777777" w:rsidR="006A1DAC" w:rsidRDefault="00BE61EA">
            <w:pPr>
              <w:adjustRightInd w:val="0"/>
              <w:snapToGrid w:val="0"/>
              <w:spacing w:line="360" w:lineRule="auto"/>
              <w:jc w:val="center"/>
              <w:rPr>
                <w:bCs/>
              </w:rPr>
            </w:pPr>
            <w:r>
              <w:rPr>
                <w:rFonts w:hint="eastAsia"/>
                <w:bCs/>
              </w:rPr>
              <w:t>20</w:t>
            </w:r>
          </w:p>
        </w:tc>
        <w:tc>
          <w:tcPr>
            <w:tcW w:w="1416" w:type="dxa"/>
            <w:tcBorders>
              <w:top w:val="single" w:sz="4" w:space="0" w:color="auto"/>
              <w:bottom w:val="single" w:sz="4" w:space="0" w:color="auto"/>
            </w:tcBorders>
            <w:vAlign w:val="center"/>
          </w:tcPr>
          <w:p w14:paraId="3829BE61" w14:textId="77777777" w:rsidR="006A1DAC" w:rsidRDefault="00BE61EA">
            <w:pPr>
              <w:adjustRightInd w:val="0"/>
              <w:snapToGrid w:val="0"/>
              <w:spacing w:line="360" w:lineRule="auto"/>
              <w:jc w:val="center"/>
            </w:pPr>
            <w:r>
              <w:rPr>
                <w:rFonts w:hint="eastAsia"/>
              </w:rPr>
              <w:t>代理服务费</w:t>
            </w:r>
          </w:p>
        </w:tc>
        <w:tc>
          <w:tcPr>
            <w:tcW w:w="6988" w:type="dxa"/>
            <w:tcBorders>
              <w:top w:val="single" w:sz="4" w:space="0" w:color="auto"/>
              <w:bottom w:val="single" w:sz="4" w:space="0" w:color="auto"/>
            </w:tcBorders>
            <w:vAlign w:val="center"/>
          </w:tcPr>
          <w:p w14:paraId="34796A47" w14:textId="7256EEBC" w:rsidR="006A1DAC" w:rsidRDefault="00834EBB" w:rsidP="008D79E9">
            <w:pPr>
              <w:spacing w:line="360" w:lineRule="auto"/>
              <w:rPr>
                <w:bCs/>
              </w:rPr>
            </w:pPr>
            <w:r>
              <w:rPr>
                <w:rFonts w:hint="eastAsia"/>
              </w:rPr>
              <w:t>采购</w:t>
            </w:r>
            <w:r w:rsidR="00BE61EA">
              <w:rPr>
                <w:rFonts w:hint="eastAsia"/>
              </w:rPr>
              <w:t>服务费：</w:t>
            </w:r>
            <w:r>
              <w:rPr>
                <w:rFonts w:hint="eastAsia"/>
              </w:rPr>
              <w:t>采购</w:t>
            </w:r>
            <w:r w:rsidR="00BE61EA" w:rsidRPr="008D76AF">
              <w:rPr>
                <w:rFonts w:hint="eastAsia"/>
              </w:rPr>
              <w:t>代理服务费</w:t>
            </w:r>
            <w:proofErr w:type="gramStart"/>
            <w:r w:rsidR="00BE61EA" w:rsidRPr="008D76AF">
              <w:rPr>
                <w:rFonts w:hint="eastAsia"/>
              </w:rPr>
              <w:t>由</w:t>
            </w:r>
            <w:r w:rsidR="00FF0C5F" w:rsidRPr="008D76AF">
              <w:rPr>
                <w:rFonts w:hint="eastAsia"/>
              </w:rPr>
              <w:t>成交</w:t>
            </w:r>
            <w:proofErr w:type="gramEnd"/>
            <w:r w:rsidRPr="008D76AF">
              <w:rPr>
                <w:rFonts w:hint="eastAsia"/>
              </w:rPr>
              <w:t>供应商</w:t>
            </w:r>
            <w:r w:rsidR="00BE61EA" w:rsidRPr="008D76AF">
              <w:rPr>
                <w:rFonts w:hint="eastAsia"/>
              </w:rPr>
              <w:t>在领取</w:t>
            </w:r>
            <w:r w:rsidR="009F0A03" w:rsidRPr="008D76AF">
              <w:rPr>
                <w:rFonts w:hint="eastAsia"/>
              </w:rPr>
              <w:t>入围</w:t>
            </w:r>
            <w:r w:rsidR="00BE61EA">
              <w:rPr>
                <w:rFonts w:hint="eastAsia"/>
              </w:rPr>
              <w:t>通知书时一次性支付，费用包含在其报价中，不单独计列。收费标准为国家发展和计划委员会办公厅《招标代理服务收费管理暂行办法》(计价格［2002］1980号)收取</w:t>
            </w:r>
            <w:r w:rsidR="00FF0C5F">
              <w:rPr>
                <w:rFonts w:hint="eastAsia"/>
              </w:rPr>
              <w:t>6</w:t>
            </w:r>
            <w:r w:rsidR="00FF0C5F">
              <w:t>0%</w:t>
            </w:r>
            <w:r w:rsidR="00BE61EA">
              <w:rPr>
                <w:rFonts w:hint="eastAsia"/>
              </w:rPr>
              <w:t>，不足1</w:t>
            </w:r>
            <w:r w:rsidR="008D79E9">
              <w:t>5</w:t>
            </w:r>
            <w:r w:rsidR="00BE61EA">
              <w:rPr>
                <w:rFonts w:hint="eastAsia"/>
              </w:rPr>
              <w:t>000元按1</w:t>
            </w:r>
            <w:r w:rsidR="008D79E9">
              <w:t>5</w:t>
            </w:r>
            <w:r w:rsidR="00BE61EA">
              <w:rPr>
                <w:rFonts w:hint="eastAsia"/>
              </w:rPr>
              <w:t>000元收取。评标专家费用按实际发生由</w:t>
            </w:r>
            <w:r w:rsidR="009F0A03">
              <w:rPr>
                <w:rFonts w:hint="eastAsia"/>
              </w:rPr>
              <w:t>入围供应商</w:t>
            </w:r>
            <w:r w:rsidR="00BE61EA">
              <w:rPr>
                <w:rFonts w:hint="eastAsia"/>
              </w:rPr>
              <w:t>支付。</w:t>
            </w:r>
          </w:p>
        </w:tc>
      </w:tr>
      <w:tr w:rsidR="006A1DAC" w14:paraId="7C9430B4" w14:textId="77777777" w:rsidTr="009B6E3B">
        <w:trPr>
          <w:trHeight w:val="401"/>
          <w:jc w:val="center"/>
        </w:trPr>
        <w:tc>
          <w:tcPr>
            <w:tcW w:w="701" w:type="dxa"/>
            <w:vAlign w:val="center"/>
          </w:tcPr>
          <w:p w14:paraId="5A0E6FD4" w14:textId="77777777" w:rsidR="006A1DAC" w:rsidRDefault="00BE61EA">
            <w:pPr>
              <w:adjustRightInd w:val="0"/>
              <w:snapToGrid w:val="0"/>
              <w:spacing w:line="360" w:lineRule="auto"/>
              <w:jc w:val="center"/>
              <w:rPr>
                <w:bCs/>
              </w:rPr>
            </w:pPr>
            <w:r>
              <w:rPr>
                <w:rFonts w:hint="eastAsia"/>
                <w:bCs/>
              </w:rPr>
              <w:t>21</w:t>
            </w:r>
          </w:p>
        </w:tc>
        <w:tc>
          <w:tcPr>
            <w:tcW w:w="1416" w:type="dxa"/>
            <w:tcBorders>
              <w:top w:val="single" w:sz="4" w:space="0" w:color="auto"/>
              <w:bottom w:val="single" w:sz="4" w:space="0" w:color="auto"/>
            </w:tcBorders>
            <w:vAlign w:val="center"/>
          </w:tcPr>
          <w:p w14:paraId="76E4EC3B" w14:textId="77777777" w:rsidR="006A1DAC" w:rsidRDefault="00BE61EA">
            <w:pPr>
              <w:spacing w:line="276" w:lineRule="auto"/>
              <w:jc w:val="center"/>
              <w:rPr>
                <w:bCs/>
              </w:rPr>
            </w:pPr>
            <w:r>
              <w:rPr>
                <w:rFonts w:hint="eastAsia"/>
                <w:bCs/>
              </w:rPr>
              <w:t>联系方式</w:t>
            </w:r>
          </w:p>
        </w:tc>
        <w:tc>
          <w:tcPr>
            <w:tcW w:w="6988" w:type="dxa"/>
            <w:tcBorders>
              <w:top w:val="single" w:sz="4" w:space="0" w:color="auto"/>
              <w:bottom w:val="single" w:sz="4" w:space="0" w:color="auto"/>
            </w:tcBorders>
            <w:vAlign w:val="center"/>
          </w:tcPr>
          <w:p w14:paraId="474799EE" w14:textId="19A9959C" w:rsidR="006A1DAC" w:rsidRDefault="00BE61EA">
            <w:pPr>
              <w:spacing w:line="276" w:lineRule="auto"/>
              <w:rPr>
                <w:bCs/>
              </w:rPr>
            </w:pPr>
            <w:r>
              <w:rPr>
                <w:rFonts w:hint="eastAsia"/>
                <w:bCs/>
              </w:rPr>
              <w:t>联</w:t>
            </w:r>
            <w:r>
              <w:rPr>
                <w:bCs/>
              </w:rPr>
              <w:t xml:space="preserve"> 系 人： </w:t>
            </w:r>
            <w:r w:rsidR="00BF33A4">
              <w:rPr>
                <w:rFonts w:hint="eastAsia"/>
                <w:bCs/>
              </w:rPr>
              <w:t>罗先生</w:t>
            </w:r>
            <w:r>
              <w:rPr>
                <w:bCs/>
              </w:rPr>
              <w:t xml:space="preserve">                             </w:t>
            </w:r>
          </w:p>
          <w:p w14:paraId="20E91B1A" w14:textId="3957B2CB" w:rsidR="006A1DAC" w:rsidRDefault="00BE61EA">
            <w:pPr>
              <w:spacing w:line="276" w:lineRule="auto"/>
              <w:rPr>
                <w:bCs/>
              </w:rPr>
            </w:pPr>
            <w:r>
              <w:rPr>
                <w:rFonts w:hint="eastAsia"/>
                <w:bCs/>
              </w:rPr>
              <w:t>电</w:t>
            </w:r>
            <w:r>
              <w:rPr>
                <w:bCs/>
              </w:rPr>
              <w:t xml:space="preserve">    话： 135</w:t>
            </w:r>
            <w:r w:rsidR="00BF33A4">
              <w:rPr>
                <w:bCs/>
              </w:rPr>
              <w:t>21509351</w:t>
            </w:r>
            <w:r>
              <w:rPr>
                <w:bCs/>
              </w:rPr>
              <w:t xml:space="preserve">                                                       </w:t>
            </w:r>
          </w:p>
          <w:p w14:paraId="29C16D8B" w14:textId="77777777" w:rsidR="006A1DAC" w:rsidRDefault="00BE61EA">
            <w:pPr>
              <w:spacing w:line="276" w:lineRule="auto"/>
              <w:rPr>
                <w:bCs/>
              </w:rPr>
            </w:pPr>
            <w:r>
              <w:rPr>
                <w:rFonts w:hint="eastAsia"/>
                <w:bCs/>
              </w:rPr>
              <w:t>电子邮件：</w:t>
            </w:r>
            <w:r>
              <w:rPr>
                <w:bCs/>
              </w:rPr>
              <w:t xml:space="preserve"> yinyi@cfet.com.cn</w:t>
            </w:r>
          </w:p>
        </w:tc>
      </w:tr>
      <w:tr w:rsidR="006A1DAC" w14:paraId="3F383317" w14:textId="77777777" w:rsidTr="009B6E3B">
        <w:trPr>
          <w:trHeight w:val="759"/>
          <w:jc w:val="center"/>
        </w:trPr>
        <w:tc>
          <w:tcPr>
            <w:tcW w:w="701" w:type="dxa"/>
            <w:vAlign w:val="center"/>
          </w:tcPr>
          <w:p w14:paraId="5C1D66F8" w14:textId="77777777" w:rsidR="006A1DAC" w:rsidRDefault="00BE61EA">
            <w:pPr>
              <w:adjustRightInd w:val="0"/>
              <w:snapToGrid w:val="0"/>
              <w:spacing w:line="360" w:lineRule="auto"/>
              <w:jc w:val="center"/>
              <w:rPr>
                <w:bCs/>
              </w:rPr>
            </w:pPr>
            <w:r>
              <w:rPr>
                <w:rFonts w:hint="eastAsia"/>
                <w:bCs/>
              </w:rPr>
              <w:t>2</w:t>
            </w:r>
            <w:r>
              <w:rPr>
                <w:bCs/>
              </w:rPr>
              <w:t>2</w:t>
            </w:r>
          </w:p>
        </w:tc>
        <w:tc>
          <w:tcPr>
            <w:tcW w:w="1416" w:type="dxa"/>
            <w:tcBorders>
              <w:top w:val="single" w:sz="4" w:space="0" w:color="auto"/>
            </w:tcBorders>
            <w:vAlign w:val="center"/>
          </w:tcPr>
          <w:p w14:paraId="6F04226A" w14:textId="77777777" w:rsidR="006A1DAC" w:rsidRPr="008D76AF" w:rsidRDefault="00834EBB">
            <w:pPr>
              <w:spacing w:line="276" w:lineRule="auto"/>
              <w:jc w:val="center"/>
              <w:rPr>
                <w:bCs/>
              </w:rPr>
            </w:pPr>
            <w:r w:rsidRPr="008D76AF">
              <w:rPr>
                <w:rFonts w:hint="eastAsia"/>
              </w:rPr>
              <w:t>采购</w:t>
            </w:r>
            <w:r w:rsidR="00BE61EA" w:rsidRPr="008D76AF">
              <w:rPr>
                <w:rFonts w:hint="eastAsia"/>
              </w:rPr>
              <w:t>控制价</w:t>
            </w:r>
          </w:p>
        </w:tc>
        <w:tc>
          <w:tcPr>
            <w:tcW w:w="6988" w:type="dxa"/>
            <w:tcBorders>
              <w:top w:val="single" w:sz="4" w:space="0" w:color="auto"/>
            </w:tcBorders>
            <w:vAlign w:val="center"/>
          </w:tcPr>
          <w:p w14:paraId="120404C8" w14:textId="18632EC7" w:rsidR="006A1DAC" w:rsidRPr="008D76AF" w:rsidRDefault="00BE61EA" w:rsidP="005656B7">
            <w:pPr>
              <w:spacing w:line="276" w:lineRule="auto"/>
              <w:rPr>
                <w:bCs/>
              </w:rPr>
            </w:pPr>
            <w:r w:rsidRPr="008D76AF">
              <w:rPr>
                <w:rFonts w:hint="eastAsia"/>
                <w:b/>
                <w:bCs/>
              </w:rPr>
              <w:t>本项目</w:t>
            </w:r>
            <w:r w:rsidR="00834EBB" w:rsidRPr="008D76AF">
              <w:rPr>
                <w:rFonts w:hint="eastAsia"/>
                <w:b/>
                <w:bCs/>
              </w:rPr>
              <w:t>采购</w:t>
            </w:r>
            <w:r w:rsidRPr="008D76AF">
              <w:rPr>
                <w:rFonts w:hint="eastAsia"/>
                <w:b/>
                <w:bCs/>
              </w:rPr>
              <w:t>控制价为</w:t>
            </w:r>
            <w:r w:rsidR="005656B7" w:rsidRPr="008D76AF">
              <w:rPr>
                <w:b/>
                <w:bCs/>
                <w:u w:val="single"/>
              </w:rPr>
              <w:t>220</w:t>
            </w:r>
            <w:r w:rsidRPr="008D76AF">
              <w:rPr>
                <w:rFonts w:hint="eastAsia"/>
                <w:b/>
                <w:bCs/>
                <w:u w:val="single"/>
              </w:rPr>
              <w:t>万元</w:t>
            </w:r>
            <w:r w:rsidR="005656B7" w:rsidRPr="008D76AF">
              <w:rPr>
                <w:rFonts w:hint="eastAsia"/>
                <w:b/>
                <w:bCs/>
              </w:rPr>
              <w:t>；</w:t>
            </w:r>
            <w:r w:rsidRPr="008D76AF">
              <w:rPr>
                <w:rFonts w:hint="eastAsia"/>
                <w:b/>
                <w:bCs/>
              </w:rPr>
              <w:t>注：</w:t>
            </w:r>
            <w:r w:rsidR="00834EBB" w:rsidRPr="008D76AF">
              <w:rPr>
                <w:rFonts w:hint="eastAsia"/>
                <w:b/>
                <w:bCs/>
              </w:rPr>
              <w:t>供应商</w:t>
            </w:r>
            <w:r w:rsidRPr="008D76AF">
              <w:rPr>
                <w:rFonts w:hint="eastAsia"/>
                <w:b/>
                <w:bCs/>
              </w:rPr>
              <w:t>报价不能超出</w:t>
            </w:r>
            <w:r w:rsidR="00834EBB" w:rsidRPr="008D76AF">
              <w:rPr>
                <w:rFonts w:hint="eastAsia"/>
                <w:b/>
                <w:bCs/>
              </w:rPr>
              <w:t>采购</w:t>
            </w:r>
            <w:r w:rsidRPr="008D76AF">
              <w:rPr>
                <w:rFonts w:hint="eastAsia"/>
                <w:b/>
                <w:bCs/>
              </w:rPr>
              <w:t>控制价，若报价超过</w:t>
            </w:r>
            <w:r w:rsidR="007E1BBB" w:rsidRPr="008D76AF">
              <w:rPr>
                <w:rFonts w:hint="eastAsia"/>
                <w:b/>
                <w:bCs/>
              </w:rPr>
              <w:t>控制价，其</w:t>
            </w:r>
            <w:r w:rsidR="00834EBB" w:rsidRPr="008D76AF">
              <w:rPr>
                <w:rFonts w:hint="eastAsia"/>
                <w:b/>
                <w:bCs/>
              </w:rPr>
              <w:t>响应</w:t>
            </w:r>
            <w:r w:rsidR="007E1BBB" w:rsidRPr="008D76AF">
              <w:rPr>
                <w:rFonts w:hint="eastAsia"/>
                <w:b/>
                <w:bCs/>
              </w:rPr>
              <w:t>文件将被</w:t>
            </w:r>
            <w:r w:rsidRPr="008D76AF">
              <w:rPr>
                <w:rFonts w:hint="eastAsia"/>
                <w:b/>
                <w:bCs/>
              </w:rPr>
              <w:t>否决</w:t>
            </w:r>
            <w:r w:rsidRPr="008D76AF">
              <w:rPr>
                <w:rFonts w:hint="eastAsia"/>
              </w:rPr>
              <w:t>。</w:t>
            </w:r>
          </w:p>
        </w:tc>
      </w:tr>
    </w:tbl>
    <w:p w14:paraId="094CC419" w14:textId="77777777" w:rsidR="006A1DAC" w:rsidRDefault="00BE61EA">
      <w:pPr>
        <w:pStyle w:val="Default"/>
        <w:rPr>
          <w:color w:val="auto"/>
        </w:rPr>
      </w:pPr>
      <w:r>
        <w:rPr>
          <w:color w:val="auto"/>
        </w:rPr>
        <w:br w:type="page"/>
      </w:r>
    </w:p>
    <w:p w14:paraId="610B9DB7" w14:textId="77777777" w:rsidR="006A1DAC" w:rsidRDefault="00BE61EA">
      <w:pPr>
        <w:autoSpaceDE w:val="0"/>
        <w:autoSpaceDN w:val="0"/>
        <w:adjustRightInd w:val="0"/>
        <w:spacing w:before="2" w:line="540" w:lineRule="exact"/>
        <w:ind w:right="286" w:firstLineChars="196" w:firstLine="472"/>
        <w:rPr>
          <w:b/>
        </w:rPr>
      </w:pPr>
      <w:r>
        <w:rPr>
          <w:rFonts w:hint="eastAsia"/>
          <w:b/>
        </w:rPr>
        <w:lastRenderedPageBreak/>
        <w:t>一、定义</w:t>
      </w:r>
    </w:p>
    <w:p w14:paraId="15AE5CE2" w14:textId="01B81057" w:rsidR="006A1DAC" w:rsidRDefault="00BE61EA">
      <w:pPr>
        <w:autoSpaceDE w:val="0"/>
        <w:autoSpaceDN w:val="0"/>
        <w:adjustRightInd w:val="0"/>
        <w:spacing w:line="540" w:lineRule="exact"/>
        <w:ind w:leftChars="88" w:left="211" w:right="246" w:firstLineChars="200" w:firstLine="480"/>
      </w:pPr>
      <w:r>
        <w:rPr>
          <w:rFonts w:hint="eastAsia"/>
        </w:rPr>
        <w:t>1、“采购人”系指</w:t>
      </w:r>
      <w:r w:rsidR="001C64B6">
        <w:rPr>
          <w:rFonts w:hint="eastAsia"/>
        </w:rPr>
        <w:t>中英人寿保险有限公司</w:t>
      </w:r>
      <w:r>
        <w:rPr>
          <w:rFonts w:hint="eastAsia"/>
        </w:rPr>
        <w:t>。</w:t>
      </w:r>
    </w:p>
    <w:p w14:paraId="5D2E170D" w14:textId="77777777" w:rsidR="006A1DAC" w:rsidRDefault="00BE61EA">
      <w:pPr>
        <w:autoSpaceDE w:val="0"/>
        <w:autoSpaceDN w:val="0"/>
        <w:adjustRightInd w:val="0"/>
        <w:spacing w:line="540" w:lineRule="exact"/>
        <w:ind w:leftChars="88" w:left="211" w:right="246" w:firstLineChars="200" w:firstLine="480"/>
      </w:pPr>
      <w:r>
        <w:rPr>
          <w:rFonts w:hint="eastAsia"/>
        </w:rPr>
        <w:t>2、“采购代理机构”系指中国远东国际招标有限公司。</w:t>
      </w:r>
    </w:p>
    <w:p w14:paraId="4C373C77" w14:textId="77777777" w:rsidR="006A1DAC" w:rsidRDefault="00BE61EA">
      <w:pPr>
        <w:autoSpaceDE w:val="0"/>
        <w:autoSpaceDN w:val="0"/>
        <w:adjustRightInd w:val="0"/>
        <w:spacing w:line="540" w:lineRule="exact"/>
        <w:ind w:leftChars="88" w:left="211" w:right="246" w:firstLineChars="200" w:firstLine="480"/>
      </w:pPr>
      <w:r>
        <w:rPr>
          <w:rFonts w:hint="eastAsia"/>
        </w:rPr>
        <w:t>3、“供应商” 系指参加谈判的向采购人发出要约的单位。</w:t>
      </w:r>
    </w:p>
    <w:p w14:paraId="7E178CE6" w14:textId="77777777" w:rsidR="006A1DAC" w:rsidRDefault="00BE61EA">
      <w:pPr>
        <w:autoSpaceDE w:val="0"/>
        <w:autoSpaceDN w:val="0"/>
        <w:adjustRightInd w:val="0"/>
        <w:spacing w:line="540" w:lineRule="exact"/>
        <w:ind w:leftChars="88" w:left="211" w:right="246" w:firstLineChars="200" w:firstLine="480"/>
      </w:pPr>
      <w:r>
        <w:rPr>
          <w:rFonts w:hint="eastAsia"/>
        </w:rPr>
        <w:t>4、“签约单位” 系指发出的要约被采购人接受并</w:t>
      </w:r>
      <w:proofErr w:type="gramStart"/>
      <w:r>
        <w:rPr>
          <w:rFonts w:hint="eastAsia"/>
        </w:rPr>
        <w:t>作出</w:t>
      </w:r>
      <w:proofErr w:type="gramEnd"/>
      <w:r>
        <w:rPr>
          <w:rFonts w:hint="eastAsia"/>
        </w:rPr>
        <w:t>承诺的供应商。</w:t>
      </w:r>
    </w:p>
    <w:p w14:paraId="6885546E" w14:textId="77777777" w:rsidR="006A1DAC" w:rsidRDefault="00BE61EA">
      <w:pPr>
        <w:autoSpaceDE w:val="0"/>
        <w:autoSpaceDN w:val="0"/>
        <w:adjustRightInd w:val="0"/>
        <w:spacing w:line="540" w:lineRule="exact"/>
        <w:ind w:right="246" w:firstLineChars="196" w:firstLine="472"/>
        <w:rPr>
          <w:b/>
        </w:rPr>
      </w:pPr>
      <w:r>
        <w:rPr>
          <w:rFonts w:hint="eastAsia"/>
          <w:b/>
        </w:rPr>
        <w:t>二、项目概况</w:t>
      </w:r>
    </w:p>
    <w:p w14:paraId="5E04E9FC" w14:textId="68C9E069" w:rsidR="006A1DAC" w:rsidRPr="00420953" w:rsidRDefault="009360FB">
      <w:pPr>
        <w:spacing w:line="480" w:lineRule="exact"/>
        <w:ind w:firstLineChars="200" w:firstLine="480"/>
        <w:contextualSpacing/>
        <w:rPr>
          <w:szCs w:val="21"/>
        </w:rPr>
      </w:pPr>
      <w:r w:rsidRPr="00420953">
        <w:rPr>
          <w:rFonts w:hint="eastAsia"/>
          <w:szCs w:val="21"/>
        </w:rPr>
        <w:t>拟</w:t>
      </w:r>
      <w:r w:rsidRPr="00420953">
        <w:rPr>
          <w:szCs w:val="21"/>
        </w:rPr>
        <w:t>通过委托第三方</w:t>
      </w:r>
      <w:r w:rsidRPr="00420953">
        <w:rPr>
          <w:rFonts w:hint="eastAsia"/>
          <w:szCs w:val="21"/>
        </w:rPr>
        <w:t>旅行社对中英人寿保险有限公司个人营销渠道</w:t>
      </w:r>
      <w:r w:rsidRPr="00420953">
        <w:rPr>
          <w:szCs w:val="21"/>
        </w:rPr>
        <w:t>2022年度高峰会</w:t>
      </w:r>
      <w:proofErr w:type="gramStart"/>
      <w:r w:rsidRPr="00420953">
        <w:rPr>
          <w:szCs w:val="21"/>
        </w:rPr>
        <w:t>项目标包</w:t>
      </w:r>
      <w:proofErr w:type="gramEnd"/>
      <w:r w:rsidRPr="00420953">
        <w:rPr>
          <w:szCs w:val="21"/>
        </w:rPr>
        <w:t>1-旅游</w:t>
      </w:r>
      <w:r w:rsidRPr="00420953">
        <w:rPr>
          <w:rFonts w:hint="eastAsia"/>
          <w:szCs w:val="21"/>
        </w:rPr>
        <w:t>中</w:t>
      </w:r>
      <w:r w:rsidRPr="00420953">
        <w:rPr>
          <w:rFonts w:ascii="微软雅黑" w:eastAsia="微软雅黑" w:hAnsi="微软雅黑" w:hint="eastAsia"/>
        </w:rPr>
        <w:t>行程中酒店、餐饮、车辆等安排</w:t>
      </w:r>
      <w:r w:rsidRPr="00420953">
        <w:rPr>
          <w:rFonts w:hint="eastAsia"/>
          <w:szCs w:val="21"/>
        </w:rPr>
        <w:t>。</w:t>
      </w:r>
    </w:p>
    <w:p w14:paraId="7D914335" w14:textId="0708FDE3" w:rsidR="006A1DAC" w:rsidRDefault="00BE61EA">
      <w:pPr>
        <w:spacing w:line="480" w:lineRule="exact"/>
        <w:ind w:firstLineChars="200" w:firstLine="480"/>
        <w:contextualSpacing/>
        <w:rPr>
          <w:rFonts w:cs="Times New Roman"/>
        </w:rPr>
      </w:pPr>
      <w:r w:rsidRPr="00420953">
        <w:rPr>
          <w:rFonts w:hint="eastAsia"/>
        </w:rPr>
        <w:t>本</w:t>
      </w:r>
      <w:r w:rsidRPr="00420953">
        <w:t>项目</w:t>
      </w:r>
      <w:r w:rsidRPr="00420953">
        <w:rPr>
          <w:rFonts w:hint="eastAsia"/>
        </w:rPr>
        <w:t>将</w:t>
      </w:r>
      <w:r w:rsidRPr="00420953">
        <w:t>通过</w:t>
      </w:r>
      <w:r w:rsidRPr="00420953">
        <w:rPr>
          <w:rFonts w:hint="eastAsia"/>
        </w:rPr>
        <w:t>谈判采购</w:t>
      </w:r>
      <w:r w:rsidRPr="00420953">
        <w:t>方式确定项目</w:t>
      </w:r>
      <w:r w:rsidR="00833513" w:rsidRPr="00420953">
        <w:rPr>
          <w:rFonts w:hint="eastAsia"/>
        </w:rPr>
        <w:t>成交</w:t>
      </w:r>
      <w:r w:rsidRPr="00420953">
        <w:rPr>
          <w:rFonts w:hint="eastAsia"/>
        </w:rPr>
        <w:t>供</w:t>
      </w:r>
      <w:r w:rsidRPr="00420953">
        <w:t>应商，</w:t>
      </w:r>
      <w:r w:rsidR="00833513" w:rsidRPr="00420953">
        <w:rPr>
          <w:rFonts w:hint="eastAsia"/>
        </w:rPr>
        <w:t>成交</w:t>
      </w:r>
      <w:r w:rsidRPr="00420953">
        <w:rPr>
          <w:rFonts w:hint="eastAsia"/>
        </w:rPr>
        <w:t>供</w:t>
      </w:r>
      <w:r w:rsidRPr="00420953">
        <w:t>应商在</w:t>
      </w:r>
      <w:r w:rsidR="00833513" w:rsidRPr="00420953">
        <w:rPr>
          <w:rFonts w:hint="eastAsia"/>
        </w:rPr>
        <w:t>本项目</w:t>
      </w:r>
      <w:r w:rsidR="000A133B" w:rsidRPr="00420953">
        <w:rPr>
          <w:rFonts w:hint="eastAsia"/>
        </w:rPr>
        <w:t>服务</w:t>
      </w:r>
      <w:r w:rsidRPr="00420953">
        <w:t>需求下，</w:t>
      </w:r>
      <w:r w:rsidRPr="00420953">
        <w:rPr>
          <w:rFonts w:hint="eastAsia"/>
        </w:rPr>
        <w:t>在</w:t>
      </w:r>
      <w:r w:rsidRPr="00420953">
        <w:t>规定的时限内，</w:t>
      </w:r>
      <w:r w:rsidRPr="00420953">
        <w:rPr>
          <w:rFonts w:hint="eastAsia"/>
        </w:rPr>
        <w:t>提供</w:t>
      </w:r>
      <w:r w:rsidR="00833513" w:rsidRPr="00420953">
        <w:rPr>
          <w:rFonts w:hint="eastAsia"/>
        </w:rPr>
        <w:t>相关服务安排并</w:t>
      </w:r>
      <w:r w:rsidRPr="00420953">
        <w:rPr>
          <w:rFonts w:hint="eastAsia"/>
        </w:rPr>
        <w:t>开展此项服务工作。</w:t>
      </w:r>
      <w:r>
        <w:rPr>
          <w:rFonts w:hint="eastAsia"/>
          <w:szCs w:val="21"/>
        </w:rPr>
        <w:t>具体内容详见谈判文件</w:t>
      </w:r>
      <w:r w:rsidR="001E445E">
        <w:rPr>
          <w:rFonts w:hint="eastAsia"/>
          <w:szCs w:val="21"/>
        </w:rPr>
        <w:t xml:space="preserve">“第五部分 </w:t>
      </w:r>
      <w:r w:rsidR="004155B1">
        <w:rPr>
          <w:rFonts w:hint="eastAsia"/>
          <w:szCs w:val="21"/>
        </w:rPr>
        <w:t>服务要求</w:t>
      </w:r>
      <w:r w:rsidR="001E445E">
        <w:rPr>
          <w:rFonts w:hint="eastAsia"/>
          <w:szCs w:val="21"/>
        </w:rPr>
        <w:t>”。</w:t>
      </w:r>
    </w:p>
    <w:p w14:paraId="48CC4037" w14:textId="77777777" w:rsidR="006A1DAC" w:rsidRDefault="00BE61EA">
      <w:pPr>
        <w:autoSpaceDE w:val="0"/>
        <w:autoSpaceDN w:val="0"/>
        <w:adjustRightInd w:val="0"/>
        <w:spacing w:line="540" w:lineRule="exact"/>
        <w:ind w:right="246" w:firstLineChars="196" w:firstLine="472"/>
        <w:rPr>
          <w:b/>
        </w:rPr>
      </w:pPr>
      <w:r>
        <w:rPr>
          <w:rFonts w:hint="eastAsia"/>
          <w:b/>
        </w:rPr>
        <w:t>三、谈判文件说明</w:t>
      </w:r>
    </w:p>
    <w:p w14:paraId="5EC8507A" w14:textId="77777777" w:rsidR="006A1DAC" w:rsidRDefault="00BE61EA">
      <w:pPr>
        <w:autoSpaceDE w:val="0"/>
        <w:autoSpaceDN w:val="0"/>
        <w:adjustRightInd w:val="0"/>
        <w:spacing w:line="540" w:lineRule="exact"/>
        <w:ind w:leftChars="88" w:left="211" w:right="-81" w:firstLineChars="200" w:firstLine="480"/>
      </w:pPr>
      <w:r>
        <w:rPr>
          <w:rFonts w:hint="eastAsia"/>
        </w:rPr>
        <w:t>1、本项目按照《中华人民共和国招标投标法》《非招标方式采购代理服务规范》等国家的有关法律法规的规定，通过谈判采购方式，择优选定签约单位。</w:t>
      </w:r>
    </w:p>
    <w:p w14:paraId="45C431A3" w14:textId="77777777" w:rsidR="006A1DAC" w:rsidRDefault="00BE61EA">
      <w:pPr>
        <w:spacing w:line="540" w:lineRule="exact"/>
        <w:ind w:rightChars="-38" w:right="-91" w:firstLineChars="300" w:firstLine="720"/>
      </w:pPr>
      <w:r>
        <w:rPr>
          <w:rFonts w:hint="eastAsia"/>
        </w:rPr>
        <w:t>2、供应商在收到谈判文件后，若有问题需要澄清，提交响应文件的截止时间2天前以书面形式（包括书面文字、传真等）向采购人提出，采购人以书面形式答复所有获得谈判文件的供应商。</w:t>
      </w:r>
    </w:p>
    <w:p w14:paraId="12B1017A" w14:textId="77777777" w:rsidR="006A1DAC" w:rsidRDefault="00BE61EA">
      <w:pPr>
        <w:autoSpaceDE w:val="0"/>
        <w:autoSpaceDN w:val="0"/>
        <w:adjustRightInd w:val="0"/>
        <w:spacing w:line="540" w:lineRule="exact"/>
        <w:ind w:leftChars="88" w:left="211" w:right="-81" w:firstLineChars="200" w:firstLine="480"/>
      </w:pPr>
      <w:r>
        <w:rPr>
          <w:rFonts w:hint="eastAsia"/>
        </w:rPr>
        <w:t>3、谈判文件的澄清或修改：采购人对谈判文件必要的澄清或修改的内容须在提交响应文件的截</w:t>
      </w:r>
      <w:r w:rsidRPr="00420953">
        <w:rPr>
          <w:rFonts w:hint="eastAsia"/>
        </w:rPr>
        <w:t>止时间2天前，以</w:t>
      </w:r>
      <w:r>
        <w:rPr>
          <w:rFonts w:hint="eastAsia"/>
        </w:rPr>
        <w:t>书面形式通知所有已领取谈判文件的供应商。澄清和修改的内容将构成谈判文件的组成部分。</w:t>
      </w:r>
    </w:p>
    <w:p w14:paraId="2B924ED5" w14:textId="77777777" w:rsidR="006A1DAC" w:rsidRDefault="00BE61EA">
      <w:pPr>
        <w:autoSpaceDE w:val="0"/>
        <w:autoSpaceDN w:val="0"/>
        <w:adjustRightInd w:val="0"/>
        <w:spacing w:line="540" w:lineRule="exact"/>
        <w:ind w:right="246" w:firstLineChars="200" w:firstLine="480"/>
      </w:pPr>
      <w:r>
        <w:rPr>
          <w:rFonts w:hint="eastAsia"/>
        </w:rPr>
        <w:t>4、各供应商自行承担参与谈判采购过程中自身产生的所有费用；</w:t>
      </w:r>
    </w:p>
    <w:p w14:paraId="26E70CFC" w14:textId="77777777" w:rsidR="006A1DAC" w:rsidRDefault="00BE61EA">
      <w:pPr>
        <w:autoSpaceDE w:val="0"/>
        <w:autoSpaceDN w:val="0"/>
        <w:adjustRightInd w:val="0"/>
        <w:spacing w:line="540" w:lineRule="exact"/>
        <w:ind w:right="246" w:firstLineChars="196" w:firstLine="472"/>
        <w:rPr>
          <w:b/>
        </w:rPr>
      </w:pPr>
      <w:r>
        <w:rPr>
          <w:rFonts w:hint="eastAsia"/>
          <w:b/>
        </w:rPr>
        <w:t>四、响应文件的编写</w:t>
      </w:r>
    </w:p>
    <w:p w14:paraId="08E9DD97" w14:textId="77777777" w:rsidR="006A1DAC" w:rsidRDefault="00BE61EA">
      <w:pPr>
        <w:autoSpaceDE w:val="0"/>
        <w:autoSpaceDN w:val="0"/>
        <w:adjustRightInd w:val="0"/>
        <w:spacing w:line="540" w:lineRule="exact"/>
        <w:ind w:leftChars="88" w:left="211" w:right="-81" w:firstLineChars="200" w:firstLine="480"/>
      </w:pPr>
      <w:r>
        <w:rPr>
          <w:rFonts w:hint="eastAsia"/>
        </w:rPr>
        <w:t>供应商应按谈判文件的要求准备响应文件，并保证所提供的全部资料真实、准确、完整，以使其对谈判文件做出实质性响应，否则其谈判资格有可能被谈判小组否决。</w:t>
      </w:r>
    </w:p>
    <w:p w14:paraId="0EE6AC9F" w14:textId="77777777" w:rsidR="006A1DAC" w:rsidRDefault="00BE61EA">
      <w:pPr>
        <w:autoSpaceDE w:val="0"/>
        <w:autoSpaceDN w:val="0"/>
        <w:adjustRightInd w:val="0"/>
        <w:spacing w:line="540" w:lineRule="exact"/>
        <w:ind w:right="246" w:firstLineChars="100" w:firstLine="240"/>
      </w:pPr>
      <w:r>
        <w:rPr>
          <w:rFonts w:hint="eastAsia"/>
        </w:rPr>
        <w:t>1、响应文件的语言文字及计量单位</w:t>
      </w:r>
    </w:p>
    <w:p w14:paraId="4278FD2B" w14:textId="77777777" w:rsidR="006A1DAC" w:rsidRDefault="00BE61EA">
      <w:pPr>
        <w:autoSpaceDE w:val="0"/>
        <w:autoSpaceDN w:val="0"/>
        <w:adjustRightInd w:val="0"/>
        <w:spacing w:line="540" w:lineRule="exact"/>
        <w:ind w:right="-81" w:firstLineChars="200" w:firstLine="480"/>
      </w:pPr>
      <w:r>
        <w:rPr>
          <w:rFonts w:hint="eastAsia"/>
        </w:rPr>
        <w:lastRenderedPageBreak/>
        <w:t>1.1 供应商与代理机构之间与报价有关的所有往来通知、信函和其他文件以及业务洽商等均使用简体中文。</w:t>
      </w:r>
    </w:p>
    <w:p w14:paraId="3695374F" w14:textId="77777777" w:rsidR="006A1DAC" w:rsidRDefault="00BE61EA">
      <w:pPr>
        <w:autoSpaceDE w:val="0"/>
        <w:autoSpaceDN w:val="0"/>
        <w:adjustRightInd w:val="0"/>
        <w:spacing w:line="540" w:lineRule="exact"/>
        <w:ind w:right="-81" w:firstLineChars="200" w:firstLine="480"/>
      </w:pPr>
      <w:r>
        <w:rPr>
          <w:rFonts w:hint="eastAsia"/>
        </w:rPr>
        <w:t xml:space="preserve">1.2 </w:t>
      </w:r>
      <w:proofErr w:type="gramStart"/>
      <w:r>
        <w:rPr>
          <w:rFonts w:hint="eastAsia"/>
        </w:rPr>
        <w:t>除谈判</w:t>
      </w:r>
      <w:proofErr w:type="gramEnd"/>
      <w:r>
        <w:rPr>
          <w:rFonts w:hint="eastAsia"/>
        </w:rPr>
        <w:t>文件技术规范有特殊要求外，响应文件中使用的度量衡单位，均应采用中华人民共和国法定计量单位。</w:t>
      </w:r>
    </w:p>
    <w:p w14:paraId="15779FA1" w14:textId="77777777" w:rsidR="006A1DAC" w:rsidRDefault="00BE61EA">
      <w:pPr>
        <w:autoSpaceDE w:val="0"/>
        <w:autoSpaceDN w:val="0"/>
        <w:adjustRightInd w:val="0"/>
        <w:spacing w:line="540" w:lineRule="exact"/>
        <w:ind w:right="246" w:firstLineChars="100" w:firstLine="240"/>
      </w:pPr>
      <w:r>
        <w:rPr>
          <w:rFonts w:hint="eastAsia"/>
        </w:rPr>
        <w:t>2、响应文件的组成：</w:t>
      </w:r>
    </w:p>
    <w:p w14:paraId="2933935F" w14:textId="77777777" w:rsidR="006A1DAC" w:rsidRDefault="00BE61EA">
      <w:pPr>
        <w:autoSpaceDE w:val="0"/>
        <w:autoSpaceDN w:val="0"/>
        <w:adjustRightInd w:val="0"/>
        <w:spacing w:line="540" w:lineRule="exact"/>
        <w:ind w:right="246" w:firstLineChars="200" w:firstLine="480"/>
      </w:pPr>
      <w:r>
        <w:rPr>
          <w:rFonts w:hint="eastAsia"/>
        </w:rPr>
        <w:t>一、响应函</w:t>
      </w:r>
    </w:p>
    <w:p w14:paraId="3AA9599C" w14:textId="77777777" w:rsidR="006A1DAC" w:rsidRDefault="00BE61EA">
      <w:pPr>
        <w:autoSpaceDE w:val="0"/>
        <w:autoSpaceDN w:val="0"/>
        <w:adjustRightInd w:val="0"/>
        <w:spacing w:line="540" w:lineRule="exact"/>
        <w:ind w:right="246" w:firstLineChars="200" w:firstLine="480"/>
      </w:pPr>
      <w:r>
        <w:rPr>
          <w:rFonts w:hint="eastAsia"/>
        </w:rPr>
        <w:t>二、法定代表人身份证明书</w:t>
      </w:r>
    </w:p>
    <w:p w14:paraId="0DDF950F" w14:textId="77777777" w:rsidR="006A1DAC" w:rsidRDefault="00BE61EA">
      <w:pPr>
        <w:autoSpaceDE w:val="0"/>
        <w:autoSpaceDN w:val="0"/>
        <w:adjustRightInd w:val="0"/>
        <w:spacing w:line="540" w:lineRule="exact"/>
        <w:ind w:right="246" w:firstLineChars="200" w:firstLine="480"/>
      </w:pPr>
      <w:r>
        <w:rPr>
          <w:rFonts w:hint="eastAsia"/>
        </w:rPr>
        <w:t>三、法定代表人授权委托书</w:t>
      </w:r>
    </w:p>
    <w:p w14:paraId="55661CB1" w14:textId="77777777" w:rsidR="006A1DAC" w:rsidRDefault="00BE61EA">
      <w:pPr>
        <w:autoSpaceDE w:val="0"/>
        <w:autoSpaceDN w:val="0"/>
        <w:adjustRightInd w:val="0"/>
        <w:spacing w:line="540" w:lineRule="exact"/>
        <w:ind w:right="246" w:firstLineChars="200" w:firstLine="480"/>
      </w:pPr>
      <w:r w:rsidRPr="007D29E7">
        <w:rPr>
          <w:rFonts w:hint="eastAsia"/>
        </w:rPr>
        <w:t>四、</w:t>
      </w:r>
      <w:r w:rsidR="009F0A03" w:rsidRPr="007D29E7">
        <w:rPr>
          <w:rFonts w:hint="eastAsia"/>
        </w:rPr>
        <w:t>响应</w:t>
      </w:r>
      <w:r w:rsidRPr="007D29E7">
        <w:rPr>
          <w:rFonts w:hint="eastAsia"/>
        </w:rPr>
        <w:t>保证金缴纳证明</w:t>
      </w:r>
    </w:p>
    <w:p w14:paraId="49678DA3" w14:textId="77777777" w:rsidR="006A1DAC" w:rsidRDefault="00BE61EA">
      <w:pPr>
        <w:autoSpaceDE w:val="0"/>
        <w:autoSpaceDN w:val="0"/>
        <w:adjustRightInd w:val="0"/>
        <w:spacing w:line="540" w:lineRule="exact"/>
        <w:ind w:right="246" w:firstLineChars="200" w:firstLine="480"/>
      </w:pPr>
      <w:r>
        <w:rPr>
          <w:rFonts w:hint="eastAsia"/>
        </w:rPr>
        <w:t>五、报价单</w:t>
      </w:r>
    </w:p>
    <w:p w14:paraId="24B1902A" w14:textId="77777777" w:rsidR="006A1DAC" w:rsidRDefault="00BE61EA">
      <w:pPr>
        <w:autoSpaceDE w:val="0"/>
        <w:autoSpaceDN w:val="0"/>
        <w:adjustRightInd w:val="0"/>
        <w:spacing w:line="540" w:lineRule="exact"/>
        <w:ind w:right="246" w:firstLineChars="200" w:firstLine="480"/>
      </w:pPr>
      <w:r>
        <w:rPr>
          <w:rFonts w:hint="eastAsia"/>
        </w:rPr>
        <w:t>六、供应商基本情况表</w:t>
      </w:r>
    </w:p>
    <w:p w14:paraId="4AF46EF4" w14:textId="77777777" w:rsidR="006A1DAC" w:rsidRDefault="00BE61EA">
      <w:pPr>
        <w:autoSpaceDE w:val="0"/>
        <w:autoSpaceDN w:val="0"/>
        <w:adjustRightInd w:val="0"/>
        <w:spacing w:line="540" w:lineRule="exact"/>
        <w:ind w:right="246" w:firstLineChars="200" w:firstLine="480"/>
      </w:pPr>
      <w:r>
        <w:rPr>
          <w:rFonts w:hint="eastAsia"/>
        </w:rPr>
        <w:t>七、资格审查资料</w:t>
      </w:r>
    </w:p>
    <w:p w14:paraId="1E515C5C" w14:textId="77777777" w:rsidR="006A1DAC" w:rsidRDefault="00BE61EA">
      <w:pPr>
        <w:autoSpaceDE w:val="0"/>
        <w:autoSpaceDN w:val="0"/>
        <w:adjustRightInd w:val="0"/>
        <w:spacing w:line="540" w:lineRule="exact"/>
        <w:ind w:right="246" w:firstLineChars="200" w:firstLine="480"/>
      </w:pPr>
      <w:r>
        <w:rPr>
          <w:rFonts w:hint="eastAsia"/>
        </w:rPr>
        <w:t>八、人员配备情况</w:t>
      </w:r>
    </w:p>
    <w:p w14:paraId="32510778" w14:textId="77777777" w:rsidR="006A1DAC" w:rsidRDefault="00BE61EA">
      <w:pPr>
        <w:autoSpaceDE w:val="0"/>
        <w:autoSpaceDN w:val="0"/>
        <w:adjustRightInd w:val="0"/>
        <w:spacing w:line="540" w:lineRule="exact"/>
        <w:ind w:right="246" w:firstLineChars="200" w:firstLine="480"/>
      </w:pPr>
      <w:r>
        <w:rPr>
          <w:rFonts w:hint="eastAsia"/>
        </w:rPr>
        <w:t>九、业绩</w:t>
      </w:r>
    </w:p>
    <w:p w14:paraId="69985C76" w14:textId="77777777" w:rsidR="006A1DAC" w:rsidRDefault="00BE61EA">
      <w:pPr>
        <w:autoSpaceDE w:val="0"/>
        <w:autoSpaceDN w:val="0"/>
        <w:adjustRightInd w:val="0"/>
        <w:spacing w:line="540" w:lineRule="exact"/>
        <w:ind w:right="246" w:firstLineChars="200" w:firstLine="480"/>
      </w:pPr>
      <w:r>
        <w:rPr>
          <w:rFonts w:hint="eastAsia"/>
        </w:rPr>
        <w:t>十、商务偏差表</w:t>
      </w:r>
    </w:p>
    <w:p w14:paraId="151FFADA" w14:textId="77777777" w:rsidR="006A1DAC" w:rsidRDefault="00BE61EA">
      <w:pPr>
        <w:autoSpaceDE w:val="0"/>
        <w:autoSpaceDN w:val="0"/>
        <w:adjustRightInd w:val="0"/>
        <w:spacing w:line="540" w:lineRule="exact"/>
        <w:ind w:right="246" w:firstLineChars="200" w:firstLine="480"/>
      </w:pPr>
      <w:r>
        <w:rPr>
          <w:rFonts w:hint="eastAsia"/>
        </w:rPr>
        <w:t>十一、技术偏差表</w:t>
      </w:r>
    </w:p>
    <w:p w14:paraId="06E74AD3" w14:textId="77777777" w:rsidR="006A1DAC" w:rsidRDefault="00BE61EA">
      <w:pPr>
        <w:autoSpaceDE w:val="0"/>
        <w:autoSpaceDN w:val="0"/>
        <w:adjustRightInd w:val="0"/>
        <w:spacing w:line="540" w:lineRule="exact"/>
        <w:ind w:right="246" w:firstLineChars="200" w:firstLine="480"/>
      </w:pPr>
      <w:r>
        <w:rPr>
          <w:rFonts w:hint="eastAsia"/>
        </w:rPr>
        <w:t>十二、服务方案</w:t>
      </w:r>
    </w:p>
    <w:p w14:paraId="722E3B05" w14:textId="77777777" w:rsidR="006A1DAC" w:rsidRDefault="00BE61EA">
      <w:pPr>
        <w:autoSpaceDE w:val="0"/>
        <w:autoSpaceDN w:val="0"/>
        <w:adjustRightInd w:val="0"/>
        <w:spacing w:line="540" w:lineRule="exact"/>
        <w:ind w:right="246" w:firstLineChars="200" w:firstLine="480"/>
      </w:pPr>
      <w:r>
        <w:rPr>
          <w:rFonts w:hint="eastAsia"/>
        </w:rPr>
        <w:t>十三、供应商认为应提供的其他材料。</w:t>
      </w:r>
    </w:p>
    <w:p w14:paraId="729B1BC2" w14:textId="77777777" w:rsidR="006A1DAC" w:rsidRDefault="00BE61EA">
      <w:pPr>
        <w:autoSpaceDE w:val="0"/>
        <w:autoSpaceDN w:val="0"/>
        <w:adjustRightInd w:val="0"/>
        <w:spacing w:line="540" w:lineRule="exact"/>
        <w:ind w:right="246" w:firstLineChars="200" w:firstLine="480"/>
      </w:pPr>
      <w:r>
        <w:rPr>
          <w:rFonts w:hint="eastAsia"/>
        </w:rPr>
        <w:t>3、报价要求：</w:t>
      </w:r>
    </w:p>
    <w:p w14:paraId="4384E5E0" w14:textId="77777777" w:rsidR="006A1DAC" w:rsidRDefault="00BE61EA">
      <w:pPr>
        <w:autoSpaceDE w:val="0"/>
        <w:autoSpaceDN w:val="0"/>
        <w:adjustRightInd w:val="0"/>
        <w:spacing w:line="540" w:lineRule="exact"/>
        <w:ind w:right="-81" w:firstLineChars="200" w:firstLine="480"/>
      </w:pPr>
      <w:r>
        <w:rPr>
          <w:rFonts w:hint="eastAsia"/>
        </w:rPr>
        <w:t xml:space="preserve">3.1 </w:t>
      </w:r>
      <w:r w:rsidR="00E20221" w:rsidRPr="00E20221">
        <w:rPr>
          <w:rFonts w:hint="eastAsia"/>
        </w:rPr>
        <w:t>在报价中应报固定总价，包含完成本项目的所有费用</w:t>
      </w:r>
      <w:r>
        <w:rPr>
          <w:rFonts w:hint="eastAsia"/>
        </w:rPr>
        <w:t>。</w:t>
      </w:r>
    </w:p>
    <w:p w14:paraId="5C739AB7" w14:textId="77777777" w:rsidR="006A1DAC" w:rsidRDefault="00BE61EA">
      <w:pPr>
        <w:autoSpaceDE w:val="0"/>
        <w:autoSpaceDN w:val="0"/>
        <w:adjustRightInd w:val="0"/>
        <w:spacing w:line="540" w:lineRule="exact"/>
        <w:ind w:right="246" w:firstLineChars="200" w:firstLine="480"/>
      </w:pPr>
      <w:r>
        <w:rPr>
          <w:rFonts w:hint="eastAsia"/>
        </w:rPr>
        <w:t>3.2 对供应商报价是唯一的，不接受任何选择价。</w:t>
      </w:r>
    </w:p>
    <w:p w14:paraId="5A033E3D" w14:textId="77777777" w:rsidR="006A1DAC" w:rsidRDefault="00BE61EA">
      <w:pPr>
        <w:autoSpaceDE w:val="0"/>
        <w:autoSpaceDN w:val="0"/>
        <w:adjustRightInd w:val="0"/>
        <w:spacing w:line="540" w:lineRule="exact"/>
        <w:ind w:right="246" w:firstLineChars="200" w:firstLine="480"/>
      </w:pPr>
      <w:r>
        <w:rPr>
          <w:rFonts w:hint="eastAsia"/>
        </w:rPr>
        <w:t>3.3 报价币种为人民币。</w:t>
      </w:r>
    </w:p>
    <w:p w14:paraId="4977893E" w14:textId="77777777" w:rsidR="006A1DAC" w:rsidRDefault="00BE61EA">
      <w:pPr>
        <w:autoSpaceDE w:val="0"/>
        <w:autoSpaceDN w:val="0"/>
        <w:adjustRightInd w:val="0"/>
        <w:spacing w:line="540" w:lineRule="exact"/>
        <w:ind w:right="246" w:firstLineChars="200" w:firstLine="480"/>
      </w:pPr>
      <w:r>
        <w:rPr>
          <w:rFonts w:hint="eastAsia"/>
        </w:rPr>
        <w:t>3.4 必须是完税（增值税专用发票）报价。</w:t>
      </w:r>
    </w:p>
    <w:p w14:paraId="09D8FC9F" w14:textId="77777777" w:rsidR="006A1DAC" w:rsidRDefault="00BE61EA">
      <w:pPr>
        <w:autoSpaceDE w:val="0"/>
        <w:autoSpaceDN w:val="0"/>
        <w:adjustRightInd w:val="0"/>
        <w:spacing w:line="540" w:lineRule="exact"/>
        <w:ind w:right="246" w:firstLineChars="200" w:firstLine="480"/>
      </w:pPr>
      <w:r>
        <w:rPr>
          <w:rFonts w:hint="eastAsia"/>
        </w:rPr>
        <w:t>3.5 本次谈判报价应书面确认。</w:t>
      </w:r>
    </w:p>
    <w:p w14:paraId="64602538" w14:textId="77777777" w:rsidR="006A1DAC" w:rsidRDefault="00BE61EA">
      <w:pPr>
        <w:autoSpaceDE w:val="0"/>
        <w:autoSpaceDN w:val="0"/>
        <w:adjustRightInd w:val="0"/>
        <w:spacing w:line="540" w:lineRule="exact"/>
        <w:ind w:right="246" w:firstLineChars="200" w:firstLine="480"/>
      </w:pPr>
      <w:r>
        <w:rPr>
          <w:rFonts w:hint="eastAsia"/>
        </w:rPr>
        <w:t>3.6 如果报价单大写金额与小写金额不一致，以大写金额为准。</w:t>
      </w:r>
    </w:p>
    <w:p w14:paraId="5780BDCB" w14:textId="77777777" w:rsidR="006A1DAC" w:rsidRDefault="00BE61EA">
      <w:pPr>
        <w:autoSpaceDE w:val="0"/>
        <w:autoSpaceDN w:val="0"/>
        <w:adjustRightInd w:val="0"/>
        <w:spacing w:line="540" w:lineRule="exact"/>
        <w:ind w:right="-81" w:firstLineChars="200" w:firstLine="480"/>
      </w:pPr>
      <w:r>
        <w:rPr>
          <w:rFonts w:hint="eastAsia"/>
        </w:rPr>
        <w:lastRenderedPageBreak/>
        <w:t>3.7 供应商免费提供的项目应先填写该项目的实际价格并注明免费，此项不计入总报价或合计总报价。</w:t>
      </w:r>
    </w:p>
    <w:p w14:paraId="00FDF688" w14:textId="77777777" w:rsidR="006A1DAC" w:rsidRDefault="00BE61EA">
      <w:pPr>
        <w:autoSpaceDE w:val="0"/>
        <w:autoSpaceDN w:val="0"/>
        <w:adjustRightInd w:val="0"/>
        <w:spacing w:line="540" w:lineRule="exact"/>
        <w:ind w:right="-81" w:firstLineChars="200" w:firstLine="480"/>
      </w:pPr>
      <w:r>
        <w:rPr>
          <w:rFonts w:hint="eastAsia"/>
        </w:rPr>
        <w:t>3.8 谈判采购过程中谈判文件有变动的，采购代理机构将书面通知所有参与谈判的供应商。</w:t>
      </w:r>
    </w:p>
    <w:p w14:paraId="29E77475" w14:textId="77777777" w:rsidR="006A1DAC" w:rsidRDefault="00BE61EA">
      <w:pPr>
        <w:tabs>
          <w:tab w:val="left" w:pos="8919"/>
        </w:tabs>
        <w:autoSpaceDE w:val="0"/>
        <w:autoSpaceDN w:val="0"/>
        <w:adjustRightInd w:val="0"/>
        <w:spacing w:line="540" w:lineRule="exact"/>
        <w:ind w:right="-81" w:firstLineChars="200" w:firstLine="480"/>
      </w:pPr>
      <w:r>
        <w:rPr>
          <w:rFonts w:hint="eastAsia"/>
        </w:rPr>
        <w:t>4、响应文件有效期</w:t>
      </w:r>
    </w:p>
    <w:p w14:paraId="2F6B770F" w14:textId="77777777" w:rsidR="006A1DAC" w:rsidRDefault="00BE61EA">
      <w:pPr>
        <w:tabs>
          <w:tab w:val="left" w:pos="8919"/>
        </w:tabs>
        <w:autoSpaceDE w:val="0"/>
        <w:autoSpaceDN w:val="0"/>
        <w:adjustRightInd w:val="0"/>
        <w:spacing w:line="540" w:lineRule="exact"/>
        <w:ind w:right="-81" w:firstLineChars="200" w:firstLine="480"/>
      </w:pPr>
      <w:r>
        <w:rPr>
          <w:rFonts w:hint="eastAsia"/>
        </w:rPr>
        <w:t>自响应文件提交截止之日起90个日历日内，在此期限内，凡符合</w:t>
      </w:r>
      <w:proofErr w:type="gramStart"/>
      <w:r>
        <w:rPr>
          <w:rFonts w:hint="eastAsia"/>
        </w:rPr>
        <w:t>本谈判</w:t>
      </w:r>
      <w:proofErr w:type="gramEnd"/>
      <w:r>
        <w:rPr>
          <w:rFonts w:hint="eastAsia"/>
        </w:rPr>
        <w:t>文件要求的响应文件均保持有效。</w:t>
      </w:r>
    </w:p>
    <w:p w14:paraId="48C35586" w14:textId="77777777" w:rsidR="006A1DAC" w:rsidRDefault="00BE61EA">
      <w:pPr>
        <w:tabs>
          <w:tab w:val="left" w:pos="8919"/>
        </w:tabs>
        <w:autoSpaceDE w:val="0"/>
        <w:autoSpaceDN w:val="0"/>
        <w:adjustRightInd w:val="0"/>
        <w:spacing w:line="540" w:lineRule="exact"/>
        <w:ind w:right="-81" w:firstLineChars="200" w:firstLine="480"/>
      </w:pPr>
      <w:r>
        <w:rPr>
          <w:rFonts w:hint="eastAsia"/>
        </w:rPr>
        <w:t>5、响应保证金</w:t>
      </w:r>
    </w:p>
    <w:p w14:paraId="08B4DA6D" w14:textId="7AEEEEEA" w:rsidR="006A1DAC" w:rsidRDefault="00BE61EA">
      <w:pPr>
        <w:autoSpaceDE w:val="0"/>
        <w:autoSpaceDN w:val="0"/>
        <w:adjustRightInd w:val="0"/>
        <w:spacing w:line="540" w:lineRule="exact"/>
        <w:ind w:right="-81" w:firstLineChars="250" w:firstLine="600"/>
      </w:pPr>
      <w:r>
        <w:rPr>
          <w:rFonts w:hint="eastAsia"/>
        </w:rPr>
        <w:t>5.1供应商应在递交响应文件截止之日前日，以电汇形式向采购代理机构交纳人民</w:t>
      </w:r>
      <w:r w:rsidRPr="007D29E7">
        <w:rPr>
          <w:rFonts w:hint="eastAsia"/>
          <w:highlight w:val="yellow"/>
        </w:rPr>
        <w:t>币</w:t>
      </w:r>
      <w:r w:rsidR="0008487B" w:rsidRPr="007D29E7">
        <w:rPr>
          <w:color w:val="FF0000"/>
          <w:highlight w:val="yellow"/>
        </w:rPr>
        <w:t>30000</w:t>
      </w:r>
      <w:r w:rsidRPr="007D29E7">
        <w:rPr>
          <w:rFonts w:hint="eastAsia"/>
          <w:highlight w:val="yellow"/>
        </w:rPr>
        <w:t>元的</w:t>
      </w:r>
      <w:r>
        <w:rPr>
          <w:rFonts w:hint="eastAsia"/>
        </w:rPr>
        <w:t>响应保证金：</w:t>
      </w:r>
    </w:p>
    <w:p w14:paraId="1D2C3036" w14:textId="77777777" w:rsidR="006A1DAC" w:rsidRDefault="00BE61EA">
      <w:pPr>
        <w:spacing w:line="540" w:lineRule="exact"/>
        <w:ind w:firstLineChars="200" w:firstLine="480"/>
      </w:pPr>
      <w:r>
        <w:rPr>
          <w:rFonts w:hint="eastAsia"/>
        </w:rPr>
        <w:t>开户名称： 中国远东国际招标有限公司</w:t>
      </w:r>
    </w:p>
    <w:p w14:paraId="43424C54" w14:textId="77777777" w:rsidR="006A1DAC" w:rsidRDefault="00BE61EA">
      <w:pPr>
        <w:spacing w:line="540" w:lineRule="exact"/>
        <w:ind w:firstLineChars="200" w:firstLine="480"/>
      </w:pPr>
      <w:r>
        <w:rPr>
          <w:rFonts w:hint="eastAsia"/>
        </w:rPr>
        <w:t xml:space="preserve">开户银行：中国建设银行股份有限公司北京玉泉支行 </w:t>
      </w:r>
    </w:p>
    <w:p w14:paraId="6176FBA5" w14:textId="77777777" w:rsidR="006A1DAC" w:rsidRDefault="00BE61EA">
      <w:pPr>
        <w:autoSpaceDE w:val="0"/>
        <w:autoSpaceDN w:val="0"/>
        <w:adjustRightInd w:val="0"/>
        <w:spacing w:line="540" w:lineRule="exact"/>
        <w:ind w:right="246" w:firstLineChars="200" w:firstLine="480"/>
      </w:pPr>
      <w:proofErr w:type="gramStart"/>
      <w:r>
        <w:rPr>
          <w:rFonts w:hint="eastAsia"/>
        </w:rPr>
        <w:t>账</w:t>
      </w:r>
      <w:proofErr w:type="gramEnd"/>
      <w:r>
        <w:rPr>
          <w:rFonts w:hint="eastAsia"/>
        </w:rPr>
        <w:t xml:space="preserve">    户： 6232810010000261182</w:t>
      </w:r>
    </w:p>
    <w:p w14:paraId="2CA0CD92" w14:textId="77777777" w:rsidR="006A1DAC" w:rsidRDefault="00BE61EA">
      <w:pPr>
        <w:autoSpaceDE w:val="0"/>
        <w:autoSpaceDN w:val="0"/>
        <w:adjustRightInd w:val="0"/>
        <w:spacing w:line="540" w:lineRule="exact"/>
        <w:ind w:right="246" w:firstLineChars="200" w:firstLine="480"/>
        <w:rPr>
          <w:bCs/>
        </w:rPr>
      </w:pPr>
      <w:r>
        <w:rPr>
          <w:rFonts w:hint="eastAsia"/>
          <w:bCs/>
        </w:rPr>
        <w:t>未交纳响应保证金的供应商，其响应文件将被否决；</w:t>
      </w:r>
    </w:p>
    <w:p w14:paraId="2FFB31B5" w14:textId="77777777" w:rsidR="006A1DAC" w:rsidRDefault="00BE61EA">
      <w:pPr>
        <w:autoSpaceDE w:val="0"/>
        <w:autoSpaceDN w:val="0"/>
        <w:adjustRightInd w:val="0"/>
        <w:spacing w:line="540" w:lineRule="exact"/>
        <w:ind w:right="-81" w:firstLineChars="200" w:firstLine="480"/>
      </w:pPr>
      <w:r>
        <w:rPr>
          <w:rFonts w:hint="eastAsia"/>
        </w:rPr>
        <w:t>5.2采购代理机构最迟将签订合同协议后 5 日内，向成交供应商和未成交供应商退还响应保证金。</w:t>
      </w:r>
    </w:p>
    <w:p w14:paraId="52AEB429" w14:textId="77777777" w:rsidR="006A1DAC" w:rsidRDefault="00BE61EA">
      <w:pPr>
        <w:autoSpaceDE w:val="0"/>
        <w:autoSpaceDN w:val="0"/>
        <w:adjustRightInd w:val="0"/>
        <w:spacing w:line="540" w:lineRule="exact"/>
        <w:ind w:right="246" w:firstLineChars="200" w:firstLine="480"/>
      </w:pPr>
      <w:r>
        <w:rPr>
          <w:rFonts w:hint="eastAsia"/>
        </w:rPr>
        <w:t>5.3 有下列情形之一的，响应保证金将不予退还：</w:t>
      </w:r>
    </w:p>
    <w:p w14:paraId="134266B5" w14:textId="77777777" w:rsidR="006A1DAC" w:rsidRDefault="00BE61EA">
      <w:pPr>
        <w:spacing w:line="540" w:lineRule="exact"/>
        <w:ind w:firstLineChars="200" w:firstLine="480"/>
      </w:pPr>
      <w:r>
        <w:rPr>
          <w:rFonts w:hint="eastAsia"/>
        </w:rPr>
        <w:t>（1）供应商在响应文件有效期内撤销响应文件；</w:t>
      </w:r>
    </w:p>
    <w:p w14:paraId="756AF11D" w14:textId="77777777" w:rsidR="006A1DAC" w:rsidRDefault="00BE61EA">
      <w:pPr>
        <w:spacing w:line="540" w:lineRule="exact"/>
        <w:ind w:firstLineChars="200" w:firstLine="480"/>
      </w:pPr>
      <w:r>
        <w:rPr>
          <w:rFonts w:hint="eastAsia"/>
        </w:rPr>
        <w:t>（2）成交供应商在收到成交通知书后，无正当理由拒签合同协议书，在签订合同协议书时向采购人提出附加条件，或者不按照谈判文件要求提交履约保证金；</w:t>
      </w:r>
    </w:p>
    <w:p w14:paraId="22B0CAB1" w14:textId="77777777" w:rsidR="006A1DAC" w:rsidRDefault="00BE61EA">
      <w:pPr>
        <w:spacing w:line="540" w:lineRule="exact"/>
        <w:ind w:firstLineChars="200" w:firstLine="480"/>
      </w:pPr>
      <w:r>
        <w:rPr>
          <w:rFonts w:hint="eastAsia"/>
        </w:rPr>
        <w:t>（3）发生谈判须知前附表规定的其他可以不予退还响应保证金的情形。</w:t>
      </w:r>
    </w:p>
    <w:p w14:paraId="735CA42A" w14:textId="77777777" w:rsidR="006A1DAC" w:rsidRDefault="00BE61EA">
      <w:pPr>
        <w:autoSpaceDE w:val="0"/>
        <w:autoSpaceDN w:val="0"/>
        <w:adjustRightInd w:val="0"/>
        <w:spacing w:line="540" w:lineRule="exact"/>
        <w:ind w:right="246" w:firstLineChars="200" w:firstLine="480"/>
      </w:pPr>
      <w:r>
        <w:rPr>
          <w:rFonts w:hint="eastAsia"/>
        </w:rPr>
        <w:t>6、供应商有下列情况之一，其响应文件被视为不响应谈判文件按作废处理：</w:t>
      </w:r>
    </w:p>
    <w:p w14:paraId="4412E47B" w14:textId="77777777" w:rsidR="006A1DAC" w:rsidRDefault="00BE61EA">
      <w:pPr>
        <w:autoSpaceDE w:val="0"/>
        <w:autoSpaceDN w:val="0"/>
        <w:adjustRightInd w:val="0"/>
        <w:spacing w:before="3" w:line="540" w:lineRule="exact"/>
        <w:ind w:left="794" w:right="246"/>
      </w:pPr>
      <w:r>
        <w:rPr>
          <w:rFonts w:hint="eastAsia"/>
        </w:rPr>
        <w:t>1、供应商未按规定交纳保证金；</w:t>
      </w:r>
    </w:p>
    <w:p w14:paraId="23D41B07" w14:textId="77777777" w:rsidR="006A1DAC" w:rsidRDefault="00BE61EA">
      <w:pPr>
        <w:autoSpaceDE w:val="0"/>
        <w:autoSpaceDN w:val="0"/>
        <w:adjustRightInd w:val="0"/>
        <w:spacing w:line="540" w:lineRule="exact"/>
        <w:ind w:left="775" w:right="246"/>
      </w:pPr>
      <w:r>
        <w:rPr>
          <w:rFonts w:hint="eastAsia"/>
        </w:rPr>
        <w:t>2、供应商提供的响应文件不完整；</w:t>
      </w:r>
    </w:p>
    <w:p w14:paraId="1B1D94F1" w14:textId="77777777" w:rsidR="006A1DAC" w:rsidRDefault="00BE61EA">
      <w:pPr>
        <w:autoSpaceDE w:val="0"/>
        <w:autoSpaceDN w:val="0"/>
        <w:adjustRightInd w:val="0"/>
        <w:spacing w:line="540" w:lineRule="exact"/>
        <w:ind w:left="775" w:right="246"/>
      </w:pPr>
      <w:r>
        <w:rPr>
          <w:rFonts w:hint="eastAsia"/>
        </w:rPr>
        <w:t>3、响应文件未按谈判文件的规定签署；</w:t>
      </w:r>
    </w:p>
    <w:p w14:paraId="58E79A45" w14:textId="77777777" w:rsidR="006A1DAC" w:rsidRDefault="00BE61EA">
      <w:pPr>
        <w:autoSpaceDE w:val="0"/>
        <w:autoSpaceDN w:val="0"/>
        <w:adjustRightInd w:val="0"/>
        <w:spacing w:line="540" w:lineRule="exact"/>
        <w:ind w:left="775" w:right="246"/>
      </w:pPr>
      <w:r>
        <w:rPr>
          <w:rFonts w:hint="eastAsia"/>
        </w:rPr>
        <w:t>4、供应商对谈判文件未做出实质性响应；</w:t>
      </w:r>
    </w:p>
    <w:p w14:paraId="48163629" w14:textId="77777777" w:rsidR="006A1DAC" w:rsidRDefault="00BE61EA">
      <w:pPr>
        <w:autoSpaceDE w:val="0"/>
        <w:autoSpaceDN w:val="0"/>
        <w:adjustRightInd w:val="0"/>
        <w:spacing w:line="540" w:lineRule="exact"/>
        <w:ind w:left="775" w:right="-81"/>
      </w:pPr>
      <w:r>
        <w:rPr>
          <w:rFonts w:hint="eastAsia"/>
        </w:rPr>
        <w:lastRenderedPageBreak/>
        <w:t>5、经谈判小组评审或采购人考核供应商所提供的服务不符合谈判文件要求。</w:t>
      </w:r>
    </w:p>
    <w:p w14:paraId="1728AEB8" w14:textId="77777777" w:rsidR="006A1DAC" w:rsidRDefault="00BE61EA">
      <w:pPr>
        <w:autoSpaceDE w:val="0"/>
        <w:autoSpaceDN w:val="0"/>
        <w:adjustRightInd w:val="0"/>
        <w:spacing w:line="540" w:lineRule="exact"/>
        <w:ind w:left="775" w:right="246"/>
      </w:pPr>
      <w:r>
        <w:rPr>
          <w:rFonts w:hint="eastAsia"/>
        </w:rPr>
        <w:t>6、供应商的法定代表人和委托代理人均不参加现场谈判；</w:t>
      </w:r>
    </w:p>
    <w:p w14:paraId="0EC38AEF" w14:textId="77777777" w:rsidR="006A1DAC" w:rsidRDefault="00BE61EA">
      <w:pPr>
        <w:autoSpaceDE w:val="0"/>
        <w:autoSpaceDN w:val="0"/>
        <w:adjustRightInd w:val="0"/>
        <w:spacing w:line="540" w:lineRule="exact"/>
        <w:ind w:left="775" w:right="246"/>
      </w:pPr>
      <w:r>
        <w:rPr>
          <w:rFonts w:hint="eastAsia"/>
        </w:rPr>
        <w:t>7、谈判文件不符合法律法规规定的其他情况；</w:t>
      </w:r>
    </w:p>
    <w:p w14:paraId="7EB5AE3D" w14:textId="77777777" w:rsidR="006A1DAC" w:rsidRDefault="00BE61EA">
      <w:pPr>
        <w:autoSpaceDE w:val="0"/>
        <w:autoSpaceDN w:val="0"/>
        <w:adjustRightInd w:val="0"/>
        <w:spacing w:line="540" w:lineRule="exact"/>
        <w:ind w:right="-81" w:firstLineChars="300" w:firstLine="720"/>
      </w:pPr>
      <w:r>
        <w:rPr>
          <w:rFonts w:hint="eastAsia"/>
        </w:rPr>
        <w:t>供应商有下列情况之一，其响应文件不仅被视为无效，而且采购人、采购代理机构将严格按照《中华人民共和国招标投标法》及相关法律、法规及规章制度的规定行使权利，供应商给采购人、代理机构造成损失的，应予以赔偿。</w:t>
      </w:r>
    </w:p>
    <w:p w14:paraId="1AEA5BF0" w14:textId="77777777" w:rsidR="006A1DAC" w:rsidRDefault="00BE61EA">
      <w:pPr>
        <w:autoSpaceDE w:val="0"/>
        <w:autoSpaceDN w:val="0"/>
        <w:adjustRightInd w:val="0"/>
        <w:spacing w:line="540" w:lineRule="exact"/>
        <w:ind w:left="780" w:right="246"/>
      </w:pPr>
      <w:r>
        <w:rPr>
          <w:rFonts w:hint="eastAsia"/>
        </w:rPr>
        <w:t>1、供应商提供的有关资格、资质证明文件不真实，提供虚假材料；</w:t>
      </w:r>
    </w:p>
    <w:p w14:paraId="2BD5D0BE" w14:textId="77777777" w:rsidR="006A1DAC" w:rsidRDefault="00BE61EA">
      <w:pPr>
        <w:autoSpaceDE w:val="0"/>
        <w:autoSpaceDN w:val="0"/>
        <w:adjustRightInd w:val="0"/>
        <w:spacing w:line="540" w:lineRule="exact"/>
        <w:ind w:left="780" w:right="246"/>
      </w:pPr>
      <w:r>
        <w:rPr>
          <w:rFonts w:hint="eastAsia"/>
        </w:rPr>
        <w:t>2、谈判会议后，供应商撤回报价，退出谈判；</w:t>
      </w:r>
    </w:p>
    <w:p w14:paraId="44B5D899" w14:textId="77777777" w:rsidR="006A1DAC" w:rsidRDefault="00BE61EA">
      <w:pPr>
        <w:autoSpaceDE w:val="0"/>
        <w:autoSpaceDN w:val="0"/>
        <w:adjustRightInd w:val="0"/>
        <w:spacing w:line="540" w:lineRule="exact"/>
        <w:ind w:left="780" w:right="246"/>
      </w:pPr>
      <w:r>
        <w:rPr>
          <w:rFonts w:hint="eastAsia"/>
        </w:rPr>
        <w:t>3、成交供应商不按规定要求签订合同协议；</w:t>
      </w:r>
    </w:p>
    <w:p w14:paraId="0F433BAE" w14:textId="77777777" w:rsidR="006A1DAC" w:rsidRDefault="00BE61EA">
      <w:pPr>
        <w:autoSpaceDE w:val="0"/>
        <w:autoSpaceDN w:val="0"/>
        <w:adjustRightInd w:val="0"/>
        <w:spacing w:line="540" w:lineRule="exact"/>
        <w:ind w:left="780" w:right="246"/>
      </w:pPr>
      <w:r>
        <w:rPr>
          <w:rFonts w:hint="eastAsia"/>
        </w:rPr>
        <w:t>4、供应商串通报价；</w:t>
      </w:r>
    </w:p>
    <w:p w14:paraId="21552A60" w14:textId="77777777" w:rsidR="006A1DAC" w:rsidRDefault="00BE61EA">
      <w:pPr>
        <w:autoSpaceDE w:val="0"/>
        <w:autoSpaceDN w:val="0"/>
        <w:adjustRightInd w:val="0"/>
        <w:spacing w:line="540" w:lineRule="exact"/>
        <w:ind w:left="780" w:right="246"/>
      </w:pPr>
      <w:r>
        <w:rPr>
          <w:rFonts w:hint="eastAsia"/>
        </w:rPr>
        <w:t>5、供应商向采购人、采购代理机构、谈判小组成员提供不正当利益；</w:t>
      </w:r>
    </w:p>
    <w:p w14:paraId="5B476623" w14:textId="77777777" w:rsidR="006A1DAC" w:rsidRDefault="00BE61EA">
      <w:pPr>
        <w:autoSpaceDE w:val="0"/>
        <w:autoSpaceDN w:val="0"/>
        <w:adjustRightInd w:val="0"/>
        <w:spacing w:line="540" w:lineRule="exact"/>
        <w:ind w:left="780" w:right="246"/>
      </w:pPr>
      <w:r>
        <w:rPr>
          <w:rFonts w:hint="eastAsia"/>
        </w:rPr>
        <w:t>6、法律法规、谈判文件规定的其他情况。</w:t>
      </w:r>
    </w:p>
    <w:p w14:paraId="5D262E92" w14:textId="77777777" w:rsidR="006A1DAC" w:rsidRDefault="00BE61EA">
      <w:pPr>
        <w:numPr>
          <w:ilvl w:val="0"/>
          <w:numId w:val="11"/>
        </w:numPr>
        <w:autoSpaceDE w:val="0"/>
        <w:autoSpaceDN w:val="0"/>
        <w:adjustRightInd w:val="0"/>
        <w:spacing w:line="540" w:lineRule="exact"/>
        <w:ind w:right="246" w:firstLineChars="196" w:firstLine="472"/>
        <w:rPr>
          <w:b/>
        </w:rPr>
      </w:pPr>
      <w:r>
        <w:rPr>
          <w:rFonts w:hint="eastAsia"/>
          <w:b/>
        </w:rPr>
        <w:t>响应文件的递交</w:t>
      </w:r>
    </w:p>
    <w:p w14:paraId="1CD5796C" w14:textId="77777777" w:rsidR="006A1DAC" w:rsidRDefault="00BE61EA">
      <w:pPr>
        <w:autoSpaceDE w:val="0"/>
        <w:autoSpaceDN w:val="0"/>
        <w:adjustRightInd w:val="0"/>
        <w:spacing w:line="540" w:lineRule="exact"/>
        <w:ind w:right="240" w:firstLineChars="200" w:firstLine="480"/>
      </w:pPr>
      <w:r>
        <w:rPr>
          <w:rFonts w:hint="eastAsia"/>
        </w:rPr>
        <w:t>1、响应文件的密封和标记</w:t>
      </w:r>
    </w:p>
    <w:p w14:paraId="449FEAAB" w14:textId="77777777" w:rsidR="006A1DAC" w:rsidRDefault="00BE61EA">
      <w:pPr>
        <w:autoSpaceDE w:val="0"/>
        <w:autoSpaceDN w:val="0"/>
        <w:adjustRightInd w:val="0"/>
        <w:spacing w:line="540" w:lineRule="exact"/>
        <w:ind w:right="-81" w:firstLineChars="200" w:firstLine="480"/>
        <w:rPr>
          <w:b/>
        </w:rPr>
      </w:pPr>
      <w:r>
        <w:rPr>
          <w:rFonts w:hint="eastAsia"/>
        </w:rPr>
        <w:t>1.1 供应商必须用中文A4纸打印制作三份响应文件，一份正本和二份副本，正本、副本密封在一起，在密封上要明确注明“正本”或“副本”字样，正本和副本有差异，以正本为准，报价单及电子版文件单独密封</w:t>
      </w:r>
      <w:r>
        <w:rPr>
          <w:rFonts w:hint="eastAsia"/>
          <w:b/>
        </w:rPr>
        <w:t>。</w:t>
      </w:r>
    </w:p>
    <w:p w14:paraId="45FA7212" w14:textId="77777777" w:rsidR="006A1DAC" w:rsidRDefault="00BE61EA">
      <w:pPr>
        <w:autoSpaceDE w:val="0"/>
        <w:autoSpaceDN w:val="0"/>
        <w:adjustRightInd w:val="0"/>
        <w:spacing w:line="540" w:lineRule="exact"/>
        <w:ind w:right="-81" w:firstLineChars="200" w:firstLine="480"/>
      </w:pPr>
      <w:r>
        <w:rPr>
          <w:rFonts w:hint="eastAsia"/>
        </w:rPr>
        <w:t>1.2供应商密封完响应文件后，在封口处加盖单位公章及法人章，并在封面明显处注明以下内容：</w:t>
      </w:r>
    </w:p>
    <w:p w14:paraId="33F6EF1C" w14:textId="77777777" w:rsidR="006A1DAC" w:rsidRDefault="00BE61EA">
      <w:pPr>
        <w:autoSpaceDE w:val="0"/>
        <w:autoSpaceDN w:val="0"/>
        <w:adjustRightInd w:val="0"/>
        <w:spacing w:line="540" w:lineRule="exact"/>
        <w:ind w:right="246" w:firstLineChars="200" w:firstLine="480"/>
      </w:pPr>
      <w:r>
        <w:rPr>
          <w:rFonts w:hint="eastAsia"/>
        </w:rPr>
        <w:t>（1）项目名称；</w:t>
      </w:r>
    </w:p>
    <w:p w14:paraId="233FE575" w14:textId="77777777" w:rsidR="006A1DAC" w:rsidRDefault="00BE61EA">
      <w:pPr>
        <w:autoSpaceDE w:val="0"/>
        <w:autoSpaceDN w:val="0"/>
        <w:adjustRightInd w:val="0"/>
        <w:spacing w:line="540" w:lineRule="exact"/>
        <w:ind w:right="246" w:firstLineChars="200" w:firstLine="480"/>
      </w:pPr>
      <w:r>
        <w:rPr>
          <w:rFonts w:hint="eastAsia"/>
        </w:rPr>
        <w:t>（2）项目编号；</w:t>
      </w:r>
    </w:p>
    <w:p w14:paraId="65527CA3" w14:textId="77777777" w:rsidR="006A1DAC" w:rsidRDefault="00BE61EA">
      <w:pPr>
        <w:autoSpaceDE w:val="0"/>
        <w:autoSpaceDN w:val="0"/>
        <w:adjustRightInd w:val="0"/>
        <w:spacing w:line="540" w:lineRule="exact"/>
        <w:ind w:right="246" w:firstLineChars="200" w:firstLine="480"/>
      </w:pPr>
      <w:r>
        <w:rPr>
          <w:rFonts w:hint="eastAsia"/>
        </w:rPr>
        <w:t>（3）供应商名称（加盖公章）、地址、电话；</w:t>
      </w:r>
    </w:p>
    <w:p w14:paraId="28846FD4" w14:textId="77777777" w:rsidR="006A1DAC" w:rsidRDefault="00BE61EA">
      <w:pPr>
        <w:autoSpaceDE w:val="0"/>
        <w:autoSpaceDN w:val="0"/>
        <w:adjustRightInd w:val="0"/>
        <w:spacing w:line="540" w:lineRule="exact"/>
        <w:ind w:right="-81" w:firstLineChars="225" w:firstLine="540"/>
      </w:pPr>
      <w:r>
        <w:rPr>
          <w:rFonts w:hint="eastAsia"/>
        </w:rPr>
        <w:t>2、供应商必须在响应文件递交截止时间前将响应文件送达指定地点，如因谈判文件的修改影响响应文件递交截止日期的，则按采购代理机构另行通知规定的时间递交。</w:t>
      </w:r>
    </w:p>
    <w:p w14:paraId="7BC2E018" w14:textId="77777777" w:rsidR="006A1DAC" w:rsidRDefault="00BE61EA">
      <w:pPr>
        <w:autoSpaceDE w:val="0"/>
        <w:autoSpaceDN w:val="0"/>
        <w:adjustRightInd w:val="0"/>
        <w:spacing w:before="3" w:line="540" w:lineRule="exact"/>
        <w:ind w:left="549" w:right="246"/>
      </w:pPr>
      <w:r>
        <w:rPr>
          <w:rFonts w:hint="eastAsia"/>
        </w:rPr>
        <w:t>3、在截止时间后递交的响应文件概不接收。</w:t>
      </w:r>
    </w:p>
    <w:p w14:paraId="7E1BEEE1" w14:textId="77777777" w:rsidR="006A1DAC" w:rsidRDefault="00BE61EA">
      <w:pPr>
        <w:autoSpaceDE w:val="0"/>
        <w:autoSpaceDN w:val="0"/>
        <w:adjustRightInd w:val="0"/>
        <w:spacing w:line="540" w:lineRule="exact"/>
        <w:ind w:left="549" w:right="246"/>
      </w:pPr>
      <w:r>
        <w:rPr>
          <w:rFonts w:hint="eastAsia"/>
        </w:rPr>
        <w:lastRenderedPageBreak/>
        <w:t>4、电话、传真、电子邮件方式的响应文件概不接受。</w:t>
      </w:r>
    </w:p>
    <w:p w14:paraId="10A818D0" w14:textId="77777777" w:rsidR="006A1DAC" w:rsidRDefault="00BE61EA">
      <w:pPr>
        <w:autoSpaceDE w:val="0"/>
        <w:autoSpaceDN w:val="0"/>
        <w:adjustRightInd w:val="0"/>
        <w:spacing w:line="540" w:lineRule="exact"/>
        <w:ind w:left="549" w:right="246"/>
      </w:pPr>
      <w:r>
        <w:rPr>
          <w:rFonts w:hint="eastAsia"/>
        </w:rPr>
        <w:t>5、供应商的响应文件、材料，不予退还。</w:t>
      </w:r>
    </w:p>
    <w:p w14:paraId="1BCCACC5" w14:textId="77777777" w:rsidR="006A1DAC" w:rsidRDefault="00BE61EA">
      <w:pPr>
        <w:numPr>
          <w:ilvl w:val="0"/>
          <w:numId w:val="11"/>
        </w:numPr>
        <w:autoSpaceDE w:val="0"/>
        <w:autoSpaceDN w:val="0"/>
        <w:adjustRightInd w:val="0"/>
        <w:spacing w:line="540" w:lineRule="exact"/>
        <w:ind w:right="246" w:firstLineChars="196" w:firstLine="472"/>
        <w:rPr>
          <w:b/>
        </w:rPr>
      </w:pPr>
      <w:r>
        <w:rPr>
          <w:rFonts w:hint="eastAsia"/>
          <w:b/>
        </w:rPr>
        <w:t>谈判</w:t>
      </w:r>
    </w:p>
    <w:p w14:paraId="160CC6CE" w14:textId="77777777" w:rsidR="006A1DAC" w:rsidRDefault="00BE61EA">
      <w:pPr>
        <w:spacing w:line="540" w:lineRule="exact"/>
        <w:ind w:firstLineChars="200" w:firstLine="480"/>
      </w:pPr>
      <w:bookmarkStart w:id="40" w:name="_Toc144974528"/>
      <w:bookmarkStart w:id="41" w:name="_Toc179632578"/>
      <w:bookmarkStart w:id="42" w:name="_Toc152045560"/>
      <w:bookmarkStart w:id="43" w:name="_Toc152042336"/>
      <w:r>
        <w:rPr>
          <w:rFonts w:hint="eastAsia"/>
        </w:rPr>
        <w:t>1、谈判时间和地点</w:t>
      </w:r>
      <w:bookmarkEnd w:id="40"/>
      <w:bookmarkEnd w:id="41"/>
      <w:bookmarkEnd w:id="42"/>
      <w:bookmarkEnd w:id="43"/>
    </w:p>
    <w:p w14:paraId="03337A06" w14:textId="77777777" w:rsidR="006A1DAC" w:rsidRDefault="00BE61EA">
      <w:pPr>
        <w:spacing w:line="540" w:lineRule="exact"/>
        <w:ind w:firstLineChars="200" w:firstLine="480"/>
      </w:pPr>
      <w:r>
        <w:rPr>
          <w:rFonts w:hint="eastAsia"/>
        </w:rPr>
        <w:t>采购人在本须知前附表规定的响应文件递交截止时间（谈判时间）和地点进行谈判。</w:t>
      </w:r>
    </w:p>
    <w:p w14:paraId="68DCD998" w14:textId="77777777" w:rsidR="006A1DAC" w:rsidRDefault="00BE61EA">
      <w:pPr>
        <w:spacing w:line="540" w:lineRule="exact"/>
        <w:ind w:firstLineChars="200" w:firstLine="480"/>
      </w:pPr>
      <w:bookmarkStart w:id="44" w:name="_Toc152045561"/>
      <w:bookmarkStart w:id="45" w:name="_Toc144974529"/>
      <w:bookmarkStart w:id="46" w:name="_Toc179632579"/>
      <w:bookmarkStart w:id="47" w:name="_Toc152042337"/>
      <w:r>
        <w:rPr>
          <w:rFonts w:hint="eastAsia"/>
        </w:rPr>
        <w:t>2、 谈判程序</w:t>
      </w:r>
      <w:bookmarkEnd w:id="44"/>
      <w:bookmarkEnd w:id="45"/>
      <w:bookmarkEnd w:id="46"/>
      <w:bookmarkEnd w:id="47"/>
    </w:p>
    <w:p w14:paraId="7B949CDF" w14:textId="77777777" w:rsidR="006A1DAC" w:rsidRDefault="00BE61EA">
      <w:pPr>
        <w:spacing w:line="540" w:lineRule="exact"/>
        <w:ind w:firstLineChars="200" w:firstLine="480"/>
      </w:pPr>
      <w:r>
        <w:rPr>
          <w:rFonts w:hint="eastAsia"/>
        </w:rPr>
        <w:t>2.1 本项目采用现场谈判的方式，法定代表人或其授权委托人</w:t>
      </w:r>
      <w:proofErr w:type="gramStart"/>
      <w:r>
        <w:rPr>
          <w:rFonts w:hint="eastAsia"/>
        </w:rPr>
        <w:t>应现场</w:t>
      </w:r>
      <w:proofErr w:type="gramEnd"/>
      <w:r>
        <w:rPr>
          <w:rFonts w:hint="eastAsia"/>
        </w:rPr>
        <w:t>参加本项目的谈判。</w:t>
      </w:r>
    </w:p>
    <w:p w14:paraId="0F530323" w14:textId="77777777" w:rsidR="006A1DAC" w:rsidRDefault="00BE61EA">
      <w:pPr>
        <w:tabs>
          <w:tab w:val="left" w:pos="9000"/>
        </w:tabs>
        <w:spacing w:line="540" w:lineRule="exact"/>
        <w:ind w:rightChars="-38" w:right="-91" w:firstLineChars="200" w:firstLine="480"/>
      </w:pPr>
      <w:r>
        <w:rPr>
          <w:rFonts w:hint="eastAsia"/>
        </w:rPr>
        <w:t>2.2 由供应商授权代表检查响应文件的密封情况。</w:t>
      </w:r>
    </w:p>
    <w:p w14:paraId="7EAC0D62" w14:textId="77777777" w:rsidR="006A1DAC" w:rsidRDefault="00BE61EA">
      <w:pPr>
        <w:tabs>
          <w:tab w:val="left" w:pos="8919"/>
        </w:tabs>
        <w:spacing w:line="540" w:lineRule="exact"/>
        <w:ind w:rightChars="-38" w:right="-91" w:firstLineChars="200" w:firstLine="480"/>
      </w:pPr>
      <w:r>
        <w:rPr>
          <w:rFonts w:hint="eastAsia"/>
        </w:rPr>
        <w:t>2.3 密封情况确认后，由采购代理机构拆封各供应商的响应文件，不宣读供应商报价等内容。</w:t>
      </w:r>
    </w:p>
    <w:p w14:paraId="298A673B" w14:textId="77777777" w:rsidR="006A1DAC" w:rsidRDefault="00BE61EA">
      <w:pPr>
        <w:pStyle w:val="Default"/>
        <w:spacing w:line="540" w:lineRule="exact"/>
        <w:rPr>
          <w:rFonts w:hAnsi="宋体"/>
          <w:color w:val="auto"/>
        </w:rPr>
      </w:pPr>
      <w:r>
        <w:rPr>
          <w:rFonts w:hAnsi="宋体" w:hint="eastAsia"/>
          <w:color w:val="auto"/>
        </w:rPr>
        <w:t xml:space="preserve">    2.4</w:t>
      </w:r>
      <w:r w:rsidR="007E1BBB">
        <w:rPr>
          <w:rFonts w:hAnsi="宋体"/>
          <w:color w:val="auto"/>
        </w:rPr>
        <w:t xml:space="preserve"> </w:t>
      </w:r>
      <w:r>
        <w:rPr>
          <w:rFonts w:hAnsi="宋体" w:hint="eastAsia"/>
          <w:color w:val="auto"/>
        </w:rPr>
        <w:t>初步评审，谈判小组对供应商的资格性和响应性进行评审。</w:t>
      </w:r>
    </w:p>
    <w:p w14:paraId="3DA71B60" w14:textId="77777777" w:rsidR="006A1DAC" w:rsidRDefault="00BE61EA">
      <w:pPr>
        <w:pStyle w:val="Default"/>
        <w:spacing w:line="540" w:lineRule="exact"/>
        <w:rPr>
          <w:rFonts w:hAnsi="宋体"/>
          <w:color w:val="auto"/>
        </w:rPr>
      </w:pPr>
      <w:r>
        <w:rPr>
          <w:rFonts w:hAnsi="宋体" w:hint="eastAsia"/>
          <w:color w:val="auto"/>
        </w:rPr>
        <w:t xml:space="preserve">    2.5</w:t>
      </w:r>
      <w:r w:rsidR="007E1BBB">
        <w:rPr>
          <w:rFonts w:hAnsi="宋体"/>
          <w:color w:val="auto"/>
        </w:rPr>
        <w:t xml:space="preserve"> </w:t>
      </w:r>
      <w:r>
        <w:rPr>
          <w:rFonts w:hAnsi="宋体" w:hint="eastAsia"/>
          <w:color w:val="auto"/>
        </w:rPr>
        <w:t>根据响应文件的递交顺序，谈判小组对通过初步评审的供应商的报价和其他相关内容，与各供应商进行逐一谈判。</w:t>
      </w:r>
    </w:p>
    <w:p w14:paraId="4ED1FCA7" w14:textId="77777777" w:rsidR="006A1DAC" w:rsidRDefault="00BE61EA">
      <w:pPr>
        <w:tabs>
          <w:tab w:val="left" w:pos="8919"/>
        </w:tabs>
        <w:spacing w:line="540" w:lineRule="exact"/>
        <w:ind w:rightChars="-38" w:right="-91" w:firstLineChars="200" w:firstLine="480"/>
      </w:pPr>
      <w:r>
        <w:rPr>
          <w:rFonts w:hint="eastAsia"/>
        </w:rPr>
        <w:t>2.5 谈判会结束后，进入综合详细评审阶段，由谈判小组对合格的供应商进行综合分析和比较，确定供应商得分排名。</w:t>
      </w:r>
    </w:p>
    <w:p w14:paraId="68D67725" w14:textId="77777777" w:rsidR="006A1DAC" w:rsidRDefault="00BE61EA">
      <w:pPr>
        <w:spacing w:line="540" w:lineRule="exact"/>
        <w:ind w:firstLineChars="200" w:firstLine="480"/>
      </w:pPr>
      <w:r>
        <w:rPr>
          <w:rFonts w:hint="eastAsia"/>
        </w:rPr>
        <w:t>3、谈判小组的纪律要求</w:t>
      </w:r>
    </w:p>
    <w:p w14:paraId="06A5B68A" w14:textId="77777777" w:rsidR="006A1DAC" w:rsidRDefault="00BE61EA">
      <w:pPr>
        <w:spacing w:line="540" w:lineRule="exact"/>
        <w:ind w:firstLineChars="200" w:firstLine="480"/>
      </w:pPr>
      <w:r>
        <w:rPr>
          <w:rFonts w:hint="eastAsia"/>
        </w:rPr>
        <w:t>谈判小组应当客观、公正地履行职责，遵守职业道德，对所提出的评审意见承担个人责任。</w:t>
      </w:r>
    </w:p>
    <w:p w14:paraId="1E58756C" w14:textId="77777777" w:rsidR="006A1DAC" w:rsidRDefault="00BE61EA">
      <w:pPr>
        <w:spacing w:line="540" w:lineRule="exact"/>
        <w:ind w:firstLineChars="200" w:firstLine="480"/>
      </w:pPr>
      <w:r>
        <w:rPr>
          <w:rFonts w:hint="eastAsia"/>
        </w:rPr>
        <w:t>谈判小组不得与任何供应商或者与谈判结果有利害关系的人进行私下接触，不得收受供应商、中介人、其他利害关系人的财物或者其他好处。</w:t>
      </w:r>
    </w:p>
    <w:p w14:paraId="429D66EF" w14:textId="77777777" w:rsidR="006A1DAC" w:rsidRDefault="00BE61EA">
      <w:pPr>
        <w:spacing w:line="540" w:lineRule="exact"/>
        <w:ind w:firstLineChars="200" w:firstLine="480"/>
      </w:pPr>
      <w:bookmarkStart w:id="48" w:name="_Toc152042341"/>
      <w:bookmarkStart w:id="49" w:name="_Toc179632583"/>
      <w:bookmarkStart w:id="50" w:name="_Toc144974533"/>
      <w:bookmarkStart w:id="51" w:name="_Toc152045565"/>
      <w:r>
        <w:rPr>
          <w:rFonts w:hint="eastAsia"/>
        </w:rPr>
        <w:t>4、评</w:t>
      </w:r>
      <w:bookmarkEnd w:id="48"/>
      <w:bookmarkEnd w:id="49"/>
      <w:bookmarkEnd w:id="50"/>
      <w:bookmarkEnd w:id="51"/>
      <w:r>
        <w:rPr>
          <w:rFonts w:hint="eastAsia"/>
        </w:rPr>
        <w:t>审</w:t>
      </w:r>
    </w:p>
    <w:p w14:paraId="2B82A93B" w14:textId="77777777" w:rsidR="006A1DAC" w:rsidRDefault="00BE61EA">
      <w:pPr>
        <w:spacing w:line="540" w:lineRule="exact"/>
        <w:ind w:firstLineChars="200" w:firstLine="480"/>
      </w:pPr>
      <w:r>
        <w:rPr>
          <w:rFonts w:hint="eastAsia"/>
        </w:rPr>
        <w:t>4.1谈判小组会按照“评审办法”规定的方法、评审因素、标准和程序对响应进行评审。“评审办法”没有规定的方法、评审因素和标准，不作为评审依据。</w:t>
      </w:r>
    </w:p>
    <w:p w14:paraId="4EA2FE12" w14:textId="77777777" w:rsidR="006A1DAC" w:rsidRDefault="00BE61EA">
      <w:pPr>
        <w:tabs>
          <w:tab w:val="left" w:pos="893"/>
        </w:tabs>
        <w:spacing w:line="540" w:lineRule="exact"/>
        <w:ind w:firstLineChars="200" w:firstLine="480"/>
      </w:pPr>
      <w:r>
        <w:rPr>
          <w:rFonts w:hint="eastAsia"/>
        </w:rPr>
        <w:lastRenderedPageBreak/>
        <w:t>4.2评审完成后，谈判小组应当向采购人提交书面评审报告和候选成交供应商名单。谈判小组推荐候选成交供应商的数量见须知前附表。</w:t>
      </w:r>
    </w:p>
    <w:p w14:paraId="5DF9D6DF" w14:textId="77777777" w:rsidR="006A1DAC" w:rsidRDefault="00BE61EA">
      <w:pPr>
        <w:numPr>
          <w:ilvl w:val="0"/>
          <w:numId w:val="11"/>
        </w:numPr>
        <w:autoSpaceDE w:val="0"/>
        <w:autoSpaceDN w:val="0"/>
        <w:adjustRightInd w:val="0"/>
        <w:spacing w:line="540" w:lineRule="exact"/>
        <w:ind w:right="246" w:firstLineChars="196" w:firstLine="472"/>
        <w:rPr>
          <w:b/>
        </w:rPr>
      </w:pPr>
      <w:bookmarkStart w:id="52" w:name="_Toc23499900"/>
      <w:bookmarkStart w:id="53" w:name="_Toc179632584"/>
      <w:bookmarkStart w:id="54" w:name="_Toc144974534"/>
      <w:bookmarkStart w:id="55" w:name="_Toc12046"/>
      <w:bookmarkStart w:id="56" w:name="_Toc18578"/>
      <w:bookmarkStart w:id="57" w:name="_Toc65070831"/>
      <w:bookmarkStart w:id="58" w:name="_Toc353448497"/>
      <w:bookmarkStart w:id="59" w:name="_Toc152042342"/>
      <w:bookmarkStart w:id="60" w:name="_Toc152045566"/>
      <w:bookmarkStart w:id="61" w:name="_Toc10460"/>
      <w:bookmarkStart w:id="62" w:name="_Toc472003333"/>
      <w:r>
        <w:rPr>
          <w:rFonts w:hint="eastAsia"/>
          <w:b/>
        </w:rPr>
        <w:t>合同协议授予</w:t>
      </w:r>
      <w:bookmarkEnd w:id="52"/>
      <w:bookmarkEnd w:id="53"/>
      <w:bookmarkEnd w:id="54"/>
      <w:bookmarkEnd w:id="55"/>
      <w:bookmarkEnd w:id="56"/>
      <w:bookmarkEnd w:id="57"/>
      <w:bookmarkEnd w:id="58"/>
      <w:bookmarkEnd w:id="59"/>
      <w:bookmarkEnd w:id="60"/>
      <w:bookmarkEnd w:id="61"/>
      <w:bookmarkEnd w:id="62"/>
    </w:p>
    <w:p w14:paraId="54B51D26" w14:textId="77777777" w:rsidR="006A1DAC" w:rsidRDefault="00BE61EA">
      <w:pPr>
        <w:spacing w:line="540" w:lineRule="exact"/>
        <w:ind w:firstLineChars="200" w:firstLine="480"/>
      </w:pPr>
      <w:bookmarkStart w:id="63" w:name="_Toc152045567"/>
      <w:bookmarkStart w:id="64" w:name="_Toc152042343"/>
      <w:bookmarkStart w:id="65" w:name="_Toc144974535"/>
      <w:bookmarkStart w:id="66" w:name="_Toc179632585"/>
      <w:r>
        <w:rPr>
          <w:rFonts w:hint="eastAsia"/>
        </w:rPr>
        <w:t>1、成交方式</w:t>
      </w:r>
      <w:bookmarkEnd w:id="63"/>
      <w:bookmarkEnd w:id="64"/>
      <w:bookmarkEnd w:id="65"/>
      <w:bookmarkEnd w:id="66"/>
    </w:p>
    <w:p w14:paraId="432C2979" w14:textId="53EEC812" w:rsidR="006A1DAC" w:rsidRDefault="00BE61EA">
      <w:pPr>
        <w:spacing w:line="540" w:lineRule="exact"/>
        <w:ind w:firstLineChars="200" w:firstLine="480"/>
      </w:pPr>
      <w:r>
        <w:rPr>
          <w:rFonts w:hint="eastAsia"/>
        </w:rPr>
        <w:t>1.1采购人授权谈判小组推荐按照得分高低排名前</w:t>
      </w:r>
      <w:r w:rsidR="000952E5">
        <w:t>1</w:t>
      </w:r>
      <w:r>
        <w:rPr>
          <w:rFonts w:hint="eastAsia"/>
        </w:rPr>
        <w:t>名的供应商为成交供应商。</w:t>
      </w:r>
    </w:p>
    <w:p w14:paraId="103FEBAA" w14:textId="77777777" w:rsidR="006A1DAC" w:rsidRDefault="00BE61EA">
      <w:pPr>
        <w:spacing w:line="540" w:lineRule="exact"/>
        <w:ind w:firstLineChars="200" w:firstLine="480"/>
      </w:pPr>
      <w:r>
        <w:rPr>
          <w:rFonts w:hint="eastAsia"/>
        </w:rPr>
        <w:t>1.2</w:t>
      </w:r>
      <w:r w:rsidR="0089193E">
        <w:rPr>
          <w:rFonts w:hint="eastAsia"/>
        </w:rPr>
        <w:t>若</w:t>
      </w:r>
      <w:r>
        <w:rPr>
          <w:rFonts w:hint="eastAsia"/>
        </w:rPr>
        <w:t>排名第一</w:t>
      </w:r>
      <w:r w:rsidR="007E1BBB">
        <w:rPr>
          <w:rFonts w:hint="eastAsia"/>
        </w:rPr>
        <w:t>和第二</w:t>
      </w:r>
      <w:r>
        <w:rPr>
          <w:rFonts w:hint="eastAsia"/>
        </w:rPr>
        <w:t>的候选成交供应商放弃</w:t>
      </w:r>
      <w:r w:rsidR="009F0A03">
        <w:rPr>
          <w:rFonts w:hint="eastAsia"/>
        </w:rPr>
        <w:t>入围</w:t>
      </w:r>
      <w:r>
        <w:rPr>
          <w:rFonts w:hint="eastAsia"/>
        </w:rPr>
        <w:t>、因不可抗力不能履行合同协议、不按照采购文件要求提交履约保证金，或者被查实存在影响成交结果的违法行为等情形，不符合成交条件的，采购人可以按照谈判小组提出的候选成交供应商名单排序依次确定其他候选成交供应商为成交供应商，也可以重新</w:t>
      </w:r>
      <w:r w:rsidR="00834EBB">
        <w:rPr>
          <w:rFonts w:hint="eastAsia"/>
        </w:rPr>
        <w:t>谈判</w:t>
      </w:r>
      <w:r>
        <w:rPr>
          <w:rFonts w:hint="eastAsia"/>
        </w:rPr>
        <w:t>。</w:t>
      </w:r>
    </w:p>
    <w:p w14:paraId="7F409107" w14:textId="77777777" w:rsidR="006A1DAC" w:rsidRDefault="00BE61EA">
      <w:pPr>
        <w:pStyle w:val="Default"/>
        <w:numPr>
          <w:ilvl w:val="0"/>
          <w:numId w:val="12"/>
        </w:numPr>
        <w:spacing w:line="540" w:lineRule="exact"/>
        <w:rPr>
          <w:rFonts w:hAnsi="宋体"/>
          <w:color w:val="auto"/>
        </w:rPr>
      </w:pPr>
      <w:r>
        <w:rPr>
          <w:rFonts w:hAnsi="宋体" w:hint="eastAsia"/>
          <w:color w:val="auto"/>
        </w:rPr>
        <w:t>成交通知</w:t>
      </w:r>
    </w:p>
    <w:p w14:paraId="6B08A331" w14:textId="77777777" w:rsidR="006A1DAC" w:rsidRDefault="00BE61EA">
      <w:pPr>
        <w:spacing w:line="540" w:lineRule="exact"/>
        <w:ind w:firstLineChars="200" w:firstLine="480"/>
      </w:pPr>
      <w:r>
        <w:rPr>
          <w:rFonts w:hint="eastAsia"/>
        </w:rPr>
        <w:t>采购人以书面形式向成交供应商发出成交通知书，同时将成交结果通知未成交的供应商。</w:t>
      </w:r>
    </w:p>
    <w:p w14:paraId="45696D23" w14:textId="77777777" w:rsidR="006A1DAC" w:rsidRDefault="00BE61EA">
      <w:pPr>
        <w:pStyle w:val="Default"/>
        <w:numPr>
          <w:ilvl w:val="0"/>
          <w:numId w:val="12"/>
        </w:numPr>
        <w:spacing w:line="540" w:lineRule="exact"/>
        <w:rPr>
          <w:rFonts w:hAnsi="宋体"/>
          <w:color w:val="auto"/>
        </w:rPr>
      </w:pPr>
      <w:r>
        <w:rPr>
          <w:rFonts w:hAnsi="宋体" w:hint="eastAsia"/>
          <w:color w:val="auto"/>
        </w:rPr>
        <w:t>签订合同协议</w:t>
      </w:r>
    </w:p>
    <w:p w14:paraId="788CA590" w14:textId="77777777" w:rsidR="006A1DAC" w:rsidRDefault="00BE61EA">
      <w:pPr>
        <w:spacing w:line="540" w:lineRule="exact"/>
        <w:ind w:firstLineChars="200" w:firstLine="480"/>
      </w:pPr>
      <w:r>
        <w:rPr>
          <w:rFonts w:hint="eastAsia"/>
        </w:rPr>
        <w:t>采购人和成交供应商应当自成交通知书发出之日起10天内，根据谈判文件和成交供应商的响应文件订立书面合同协议。成交</w:t>
      </w:r>
      <w:proofErr w:type="gramStart"/>
      <w:r>
        <w:rPr>
          <w:rFonts w:hint="eastAsia"/>
        </w:rPr>
        <w:t>供应商无正当</w:t>
      </w:r>
      <w:proofErr w:type="gramEnd"/>
      <w:r>
        <w:rPr>
          <w:rFonts w:hint="eastAsia"/>
        </w:rPr>
        <w:t xml:space="preserve">理由拒签合同协议的，采购人取消其成交资格，其响应保证金不予退还；给采购人造成的损失超过响应保证金数额的，成交供应商还应当对超过部分予以赔偿。 </w:t>
      </w:r>
    </w:p>
    <w:p w14:paraId="46B87AF3" w14:textId="77777777" w:rsidR="006A1DAC" w:rsidRDefault="00BE61EA">
      <w:pPr>
        <w:autoSpaceDE w:val="0"/>
        <w:autoSpaceDN w:val="0"/>
        <w:adjustRightInd w:val="0"/>
        <w:spacing w:line="540" w:lineRule="exact"/>
        <w:ind w:right="246" w:firstLineChars="196" w:firstLine="472"/>
      </w:pPr>
      <w:bookmarkStart w:id="67" w:name="_Toc23499902"/>
      <w:bookmarkStart w:id="68" w:name="_Toc65070833"/>
      <w:bookmarkStart w:id="69" w:name="_Toc18052"/>
      <w:bookmarkStart w:id="70" w:name="_Toc23605"/>
      <w:r>
        <w:rPr>
          <w:rFonts w:hint="eastAsia"/>
          <w:b/>
        </w:rPr>
        <w:t>八.、纪律和监督</w:t>
      </w:r>
      <w:bookmarkEnd w:id="67"/>
      <w:bookmarkEnd w:id="68"/>
      <w:bookmarkEnd w:id="69"/>
      <w:bookmarkEnd w:id="70"/>
    </w:p>
    <w:p w14:paraId="2E519D03" w14:textId="77777777" w:rsidR="006A1DAC" w:rsidRDefault="00BE61EA">
      <w:pPr>
        <w:spacing w:line="540" w:lineRule="exact"/>
        <w:ind w:firstLineChars="200" w:firstLine="480"/>
      </w:pPr>
      <w:r>
        <w:rPr>
          <w:rFonts w:hint="eastAsia"/>
        </w:rPr>
        <w:t>供应商若对谈判文件、谈判现场或成交结果有异议的，请按要求将加盖公章的电子版及书面文件交与采购代理机构。</w:t>
      </w:r>
    </w:p>
    <w:p w14:paraId="0C0142AD" w14:textId="77777777" w:rsidR="006A1DAC" w:rsidRDefault="00BE61EA">
      <w:pPr>
        <w:autoSpaceDE w:val="0"/>
        <w:autoSpaceDN w:val="0"/>
        <w:adjustRightInd w:val="0"/>
        <w:spacing w:line="540" w:lineRule="exact"/>
        <w:ind w:right="246" w:firstLineChars="196" w:firstLine="472"/>
        <w:rPr>
          <w:b/>
        </w:rPr>
      </w:pPr>
      <w:r>
        <w:rPr>
          <w:rFonts w:hint="eastAsia"/>
          <w:b/>
        </w:rPr>
        <w:t>九、有关说明及要求</w:t>
      </w:r>
    </w:p>
    <w:p w14:paraId="27679E5F" w14:textId="77777777" w:rsidR="006A1DAC" w:rsidRDefault="00BE61EA">
      <w:pPr>
        <w:autoSpaceDE w:val="0"/>
        <w:autoSpaceDN w:val="0"/>
        <w:adjustRightInd w:val="0"/>
        <w:spacing w:line="540" w:lineRule="exact"/>
        <w:ind w:leftChars="88" w:left="211" w:right="246" w:firstLineChars="200" w:firstLine="480"/>
      </w:pPr>
      <w:r>
        <w:rPr>
          <w:rFonts w:hint="eastAsia"/>
        </w:rPr>
        <w:t>本次谈判的成交供应商与采购人签订合同协议。</w:t>
      </w:r>
    </w:p>
    <w:p w14:paraId="4D336CD7" w14:textId="77777777" w:rsidR="006A1DAC" w:rsidRDefault="00BE61EA">
      <w:pPr>
        <w:pStyle w:val="ae"/>
        <w:tabs>
          <w:tab w:val="left" w:pos="2291"/>
        </w:tabs>
        <w:spacing w:before="79" w:line="540" w:lineRule="exact"/>
        <w:jc w:val="center"/>
        <w:outlineLvl w:val="0"/>
        <w:rPr>
          <w:rFonts w:eastAsia="宋体" w:hAnsi="宋体"/>
          <w:kern w:val="0"/>
        </w:rPr>
      </w:pPr>
      <w:bookmarkStart w:id="71" w:name="_Toc481863372"/>
      <w:r>
        <w:rPr>
          <w:rFonts w:eastAsia="宋体" w:hAnsi="宋体"/>
          <w:kern w:val="0"/>
        </w:rPr>
        <w:br w:type="page"/>
      </w:r>
      <w:bookmarkStart w:id="72" w:name="_Toc65610973"/>
      <w:bookmarkStart w:id="73" w:name="_Toc79067226"/>
      <w:r>
        <w:rPr>
          <w:rFonts w:eastAsia="宋体" w:hAnsi="宋体" w:hint="eastAsia"/>
          <w:b/>
          <w:sz w:val="28"/>
          <w:szCs w:val="28"/>
        </w:rPr>
        <w:lastRenderedPageBreak/>
        <w:t xml:space="preserve">第三部分 </w:t>
      </w:r>
      <w:bookmarkEnd w:id="71"/>
      <w:bookmarkEnd w:id="72"/>
      <w:r>
        <w:rPr>
          <w:rFonts w:eastAsia="宋体" w:hAnsi="宋体" w:hint="eastAsia"/>
          <w:b/>
          <w:sz w:val="28"/>
          <w:szCs w:val="28"/>
        </w:rPr>
        <w:t>评审办法</w:t>
      </w:r>
      <w:bookmarkEnd w:id="73"/>
    </w:p>
    <w:p w14:paraId="48E35523" w14:textId="77777777" w:rsidR="006A1DAC" w:rsidRDefault="00BE61EA">
      <w:pPr>
        <w:spacing w:line="540" w:lineRule="exact"/>
        <w:ind w:firstLineChars="200" w:firstLine="482"/>
        <w:rPr>
          <w:b/>
        </w:rPr>
      </w:pPr>
      <w:r>
        <w:rPr>
          <w:rFonts w:hint="eastAsia"/>
          <w:b/>
        </w:rPr>
        <w:t>一、谈判会议</w:t>
      </w:r>
    </w:p>
    <w:p w14:paraId="5446022B" w14:textId="77777777" w:rsidR="006A1DAC" w:rsidRDefault="00BE61EA">
      <w:pPr>
        <w:spacing w:line="540" w:lineRule="exact"/>
        <w:ind w:firstLineChars="200" w:firstLine="480"/>
      </w:pPr>
      <w:r>
        <w:t>1</w:t>
      </w:r>
      <w:r>
        <w:rPr>
          <w:rFonts w:hint="eastAsia"/>
        </w:rPr>
        <w:t>、谈判会议由采购代理机构主持。</w:t>
      </w:r>
    </w:p>
    <w:p w14:paraId="1CCE1F63" w14:textId="77777777" w:rsidR="006A1DAC" w:rsidRDefault="00BE61EA">
      <w:pPr>
        <w:tabs>
          <w:tab w:val="left" w:pos="9000"/>
        </w:tabs>
        <w:spacing w:line="540" w:lineRule="exact"/>
        <w:ind w:rightChars="-38" w:right="-91" w:firstLineChars="200" w:firstLine="480"/>
      </w:pPr>
      <w:r>
        <w:t>2</w:t>
      </w:r>
      <w:r>
        <w:rPr>
          <w:rFonts w:hint="eastAsia"/>
        </w:rPr>
        <w:t>、本项目采购代理机构将于响应文件递交截止时间的同一时间和地点举行谈判会议，并在此邀请所有供应商代表参加现场谈判会议。</w:t>
      </w:r>
    </w:p>
    <w:p w14:paraId="2A96E4CB" w14:textId="77777777" w:rsidR="006A1DAC" w:rsidRDefault="00BE61EA">
      <w:pPr>
        <w:autoSpaceDE w:val="0"/>
        <w:autoSpaceDN w:val="0"/>
        <w:adjustRightInd w:val="0"/>
        <w:spacing w:line="540" w:lineRule="exact"/>
        <w:ind w:right="246" w:firstLineChars="196" w:firstLine="472"/>
        <w:rPr>
          <w:b/>
        </w:rPr>
      </w:pPr>
      <w:r>
        <w:rPr>
          <w:rFonts w:hint="eastAsia"/>
          <w:b/>
        </w:rPr>
        <w:t>二、评审小组</w:t>
      </w:r>
    </w:p>
    <w:p w14:paraId="79D412B0" w14:textId="4D3982E5" w:rsidR="006A1DAC" w:rsidRDefault="00BE61EA">
      <w:pPr>
        <w:autoSpaceDE w:val="0"/>
        <w:autoSpaceDN w:val="0"/>
        <w:adjustRightInd w:val="0"/>
        <w:spacing w:line="540" w:lineRule="exact"/>
        <w:ind w:left="166" w:right="-81" w:firstLine="480"/>
      </w:pPr>
      <w:r>
        <w:rPr>
          <w:rFonts w:hint="eastAsia"/>
        </w:rPr>
        <w:t>采购代理机构根据本项目的特点组建谈判小组由1名</w:t>
      </w:r>
      <w:r w:rsidR="0098548D">
        <w:rPr>
          <w:rFonts w:hint="eastAsia"/>
        </w:rPr>
        <w:t>采购人</w:t>
      </w:r>
      <w:r>
        <w:rPr>
          <w:rFonts w:hint="eastAsia"/>
        </w:rPr>
        <w:t>代表和2名经济、技术专业评委共3人以上单数组成。谈判小组负责对响应文件进行综合评审，确定供应商得分排名，推荐候选成交供应商。由采购人根据</w:t>
      </w:r>
      <w:r w:rsidR="00921961">
        <w:rPr>
          <w:rFonts w:hint="eastAsia"/>
        </w:rPr>
        <w:t>综合总得分取从高到低排名前</w:t>
      </w:r>
      <w:r w:rsidR="00184A77">
        <w:t>1</w:t>
      </w:r>
      <w:r w:rsidR="00921961">
        <w:rPr>
          <w:rFonts w:hint="eastAsia"/>
        </w:rPr>
        <w:t>名</w:t>
      </w:r>
      <w:r>
        <w:rPr>
          <w:rFonts w:hint="eastAsia"/>
        </w:rPr>
        <w:t>的候选成交供应商作为成交供应商。</w:t>
      </w:r>
    </w:p>
    <w:p w14:paraId="57DDED10" w14:textId="77777777" w:rsidR="006A1DAC" w:rsidRDefault="00BE61EA">
      <w:pPr>
        <w:autoSpaceDE w:val="0"/>
        <w:autoSpaceDN w:val="0"/>
        <w:adjustRightInd w:val="0"/>
        <w:spacing w:line="540" w:lineRule="exact"/>
        <w:ind w:right="246" w:firstLineChars="196" w:firstLine="472"/>
        <w:rPr>
          <w:b/>
        </w:rPr>
      </w:pPr>
      <w:r>
        <w:rPr>
          <w:rFonts w:hint="eastAsia"/>
          <w:b/>
        </w:rPr>
        <w:t>三、谈判采购原则和评审办法</w:t>
      </w:r>
    </w:p>
    <w:p w14:paraId="77DC53DA" w14:textId="77777777" w:rsidR="006A1DAC" w:rsidRDefault="00BE61EA">
      <w:pPr>
        <w:autoSpaceDE w:val="0"/>
        <w:autoSpaceDN w:val="0"/>
        <w:adjustRightInd w:val="0"/>
        <w:spacing w:line="540" w:lineRule="exact"/>
        <w:ind w:right="246" w:firstLineChars="200" w:firstLine="480"/>
      </w:pPr>
      <w:r>
        <w:rPr>
          <w:rFonts w:hint="eastAsia"/>
        </w:rPr>
        <w:t>1、谈判采购原则</w:t>
      </w:r>
    </w:p>
    <w:p w14:paraId="5A89D89E" w14:textId="77777777" w:rsidR="006A1DAC" w:rsidRDefault="00BE61EA">
      <w:pPr>
        <w:tabs>
          <w:tab w:val="left" w:pos="8919"/>
        </w:tabs>
        <w:autoSpaceDE w:val="0"/>
        <w:autoSpaceDN w:val="0"/>
        <w:adjustRightInd w:val="0"/>
        <w:spacing w:line="540" w:lineRule="exact"/>
        <w:ind w:left="99" w:right="-81" w:firstLine="480"/>
      </w:pPr>
      <w:r>
        <w:rPr>
          <w:rFonts w:hint="eastAsia"/>
        </w:rPr>
        <w:t>“公平、公正、科学、择优”为本次谈判采购的基本原则，谈判小组按照这一原则的要求，公正、平等地对待各供应商。</w:t>
      </w:r>
    </w:p>
    <w:p w14:paraId="7547FA24" w14:textId="77777777" w:rsidR="006A1DAC" w:rsidRDefault="00BE61EA">
      <w:pPr>
        <w:spacing w:line="540" w:lineRule="exact"/>
        <w:ind w:firstLineChars="200" w:firstLine="480"/>
      </w:pPr>
      <w:r>
        <w:rPr>
          <w:rFonts w:hint="eastAsia"/>
        </w:rPr>
        <w:t>谈判小组根据谈判文件约定评分办法，确定供应商得分以及排名。</w:t>
      </w:r>
    </w:p>
    <w:p w14:paraId="655421A0" w14:textId="77777777" w:rsidR="006A1DAC" w:rsidRDefault="00BE61EA">
      <w:pPr>
        <w:autoSpaceDE w:val="0"/>
        <w:autoSpaceDN w:val="0"/>
        <w:adjustRightInd w:val="0"/>
        <w:spacing w:before="3" w:line="540" w:lineRule="exact"/>
        <w:ind w:right="246" w:firstLineChars="200" w:firstLine="480"/>
      </w:pPr>
      <w:r>
        <w:rPr>
          <w:rFonts w:hint="eastAsia"/>
        </w:rPr>
        <w:t>2、评审办法</w:t>
      </w:r>
    </w:p>
    <w:p w14:paraId="679ADC5A" w14:textId="19F6C664" w:rsidR="006A1DAC" w:rsidRDefault="00BE61EA">
      <w:pPr>
        <w:autoSpaceDE w:val="0"/>
        <w:autoSpaceDN w:val="0"/>
        <w:adjustRightInd w:val="0"/>
        <w:spacing w:line="540" w:lineRule="exact"/>
        <w:ind w:left="99" w:right="-81" w:firstLine="480"/>
      </w:pPr>
      <w:r>
        <w:rPr>
          <w:rFonts w:hint="eastAsia"/>
        </w:rPr>
        <w:t>本次谈判采购采用百分制综合评分法，谈判小组综合评定各供应商提交的响应文件，以综合总得分从高到低进行排名，推荐候选成交供应商。综合总得分相同时，以响应报价低的排序在前。由采购人</w:t>
      </w:r>
      <w:r w:rsidR="007A3E75">
        <w:rPr>
          <w:rFonts w:hint="eastAsia"/>
        </w:rPr>
        <w:t>依据综合总得分从高到低排名前</w:t>
      </w:r>
      <w:r w:rsidR="00184A77">
        <w:t>1</w:t>
      </w:r>
      <w:r w:rsidR="007A3E75">
        <w:rPr>
          <w:rFonts w:hint="eastAsia"/>
        </w:rPr>
        <w:t>名的供应商</w:t>
      </w:r>
      <w:r>
        <w:rPr>
          <w:rFonts w:hint="eastAsia"/>
        </w:rPr>
        <w:t>作为成交供应商。</w:t>
      </w:r>
    </w:p>
    <w:p w14:paraId="3B0451BF" w14:textId="77777777" w:rsidR="006A1DAC" w:rsidRDefault="00BE61EA">
      <w:pPr>
        <w:spacing w:line="500" w:lineRule="exact"/>
        <w:ind w:firstLineChars="196" w:firstLine="470"/>
      </w:pPr>
      <w:r>
        <w:rPr>
          <w:rFonts w:hint="eastAsia"/>
        </w:rPr>
        <w:t>2.1初步评审</w:t>
      </w:r>
    </w:p>
    <w:p w14:paraId="2FC0D931" w14:textId="77777777" w:rsidR="006A1DAC" w:rsidRDefault="00BE61EA">
      <w:pPr>
        <w:spacing w:line="500" w:lineRule="exact"/>
        <w:ind w:rightChars="-38" w:right="-91" w:firstLineChars="196" w:firstLine="470"/>
      </w:pPr>
      <w:r>
        <w:rPr>
          <w:rFonts w:hint="eastAsia"/>
        </w:rPr>
        <w:t>2.1.1 资格性评审：谈判小组将依据供应商须知前附表中的“供应商资格”的要求，对各供应商进行资格性评审，</w:t>
      </w:r>
      <w:r>
        <w:rPr>
          <w:rFonts w:hint="eastAsia"/>
          <w:szCs w:val="21"/>
        </w:rPr>
        <w:t>有一项规定的要求没有得到响应，则该响应文件将被否决</w:t>
      </w:r>
      <w:r>
        <w:rPr>
          <w:rFonts w:hint="eastAsia"/>
        </w:rPr>
        <w:t>。</w:t>
      </w:r>
    </w:p>
    <w:p w14:paraId="1458E73F" w14:textId="77777777" w:rsidR="006A1DAC" w:rsidRDefault="00BE61EA">
      <w:pPr>
        <w:spacing w:line="540" w:lineRule="exact"/>
        <w:ind w:firstLineChars="196" w:firstLine="470"/>
      </w:pPr>
      <w:r>
        <w:rPr>
          <w:rFonts w:hint="eastAsia"/>
        </w:rPr>
        <w:t>2.1.2响应性评审：响应文件有下列情况之一者将</w:t>
      </w:r>
      <w:r>
        <w:rPr>
          <w:rFonts w:hint="eastAsia"/>
          <w:szCs w:val="21"/>
        </w:rPr>
        <w:t>被否决</w:t>
      </w:r>
      <w:r>
        <w:rPr>
          <w:rFonts w:hint="eastAsia"/>
        </w:rPr>
        <w:t>。</w:t>
      </w:r>
    </w:p>
    <w:p w14:paraId="31AC2970" w14:textId="77777777" w:rsidR="006A1DAC" w:rsidRDefault="00BE61EA">
      <w:pPr>
        <w:spacing w:line="540" w:lineRule="exact"/>
      </w:pPr>
      <w:r>
        <w:rPr>
          <w:rFonts w:hint="eastAsia"/>
        </w:rPr>
        <w:t xml:space="preserve">  （1）未经法定代表人（或授权代表）签署或未盖供应商公章</w:t>
      </w:r>
      <w:r>
        <w:rPr>
          <w:rFonts w:hint="eastAsia"/>
          <w:szCs w:val="21"/>
        </w:rPr>
        <w:t>；</w:t>
      </w:r>
    </w:p>
    <w:p w14:paraId="34BE8774" w14:textId="77777777" w:rsidR="006A1DAC" w:rsidRDefault="00BE61EA">
      <w:pPr>
        <w:spacing w:line="540" w:lineRule="exact"/>
        <w:ind w:firstLineChars="100" w:firstLine="240"/>
      </w:pPr>
      <w:r>
        <w:rPr>
          <w:rFonts w:hint="eastAsia"/>
        </w:rPr>
        <w:lastRenderedPageBreak/>
        <w:t>（2）未按规定的格式填写，内容不全或字迹模糊</w:t>
      </w:r>
      <w:proofErr w:type="gramStart"/>
      <w:r>
        <w:rPr>
          <w:rFonts w:hint="eastAsia"/>
        </w:rPr>
        <w:t>辩认</w:t>
      </w:r>
      <w:proofErr w:type="gramEnd"/>
      <w:r>
        <w:rPr>
          <w:rFonts w:hint="eastAsia"/>
        </w:rPr>
        <w:t>不清的</w:t>
      </w:r>
      <w:r>
        <w:rPr>
          <w:rFonts w:hint="eastAsia"/>
          <w:szCs w:val="21"/>
        </w:rPr>
        <w:t>；</w:t>
      </w:r>
    </w:p>
    <w:p w14:paraId="0C5F37D9" w14:textId="77777777" w:rsidR="006A1DAC" w:rsidRDefault="00BE61EA">
      <w:pPr>
        <w:spacing w:line="360" w:lineRule="auto"/>
        <w:ind w:firstLineChars="100" w:firstLine="240"/>
        <w:rPr>
          <w:szCs w:val="21"/>
        </w:rPr>
      </w:pPr>
      <w:r>
        <w:rPr>
          <w:rFonts w:hint="eastAsia"/>
          <w:szCs w:val="21"/>
        </w:rPr>
        <w:t>（3）响应有效期不足的；</w:t>
      </w:r>
    </w:p>
    <w:p w14:paraId="3BEE36FB" w14:textId="77777777" w:rsidR="006A1DAC" w:rsidRDefault="00BE61EA">
      <w:pPr>
        <w:spacing w:line="360" w:lineRule="auto"/>
        <w:ind w:firstLineChars="100" w:firstLine="240"/>
        <w:rPr>
          <w:szCs w:val="21"/>
        </w:rPr>
      </w:pPr>
      <w:r>
        <w:rPr>
          <w:rFonts w:hint="eastAsia"/>
          <w:szCs w:val="21"/>
        </w:rPr>
        <w:t>（4）</w:t>
      </w:r>
      <w:r>
        <w:rPr>
          <w:rFonts w:hint="eastAsia"/>
        </w:rPr>
        <w:t>供应商</w:t>
      </w:r>
      <w:r>
        <w:rPr>
          <w:rFonts w:hint="eastAsia"/>
          <w:szCs w:val="21"/>
        </w:rPr>
        <w:t>在一份响应文件中对同一服务报有两个或两个以上报价的；</w:t>
      </w:r>
    </w:p>
    <w:p w14:paraId="3CC00909" w14:textId="77777777" w:rsidR="006A1DAC" w:rsidRDefault="00BE61EA">
      <w:pPr>
        <w:spacing w:line="360" w:lineRule="auto"/>
        <w:ind w:firstLineChars="100" w:firstLine="240"/>
        <w:rPr>
          <w:szCs w:val="21"/>
        </w:rPr>
      </w:pPr>
      <w:r>
        <w:rPr>
          <w:rFonts w:hint="eastAsia"/>
          <w:szCs w:val="21"/>
        </w:rPr>
        <w:t>（5）谈判小组认为不能实质上满足响应文件要求的；</w:t>
      </w:r>
    </w:p>
    <w:p w14:paraId="2E276D8C" w14:textId="77777777" w:rsidR="006A1DAC" w:rsidRDefault="00BE61EA">
      <w:pPr>
        <w:spacing w:line="360" w:lineRule="auto"/>
        <w:ind w:firstLineChars="100" w:firstLine="240"/>
        <w:rPr>
          <w:szCs w:val="21"/>
        </w:rPr>
      </w:pPr>
      <w:r>
        <w:rPr>
          <w:rFonts w:hint="eastAsia"/>
        </w:rPr>
        <w:t>（6）</w:t>
      </w:r>
      <w:r>
        <w:rPr>
          <w:rFonts w:hint="eastAsia"/>
          <w:szCs w:val="21"/>
        </w:rPr>
        <w:t>响应文件中附有采购人不能接受的条件的；</w:t>
      </w:r>
    </w:p>
    <w:p w14:paraId="305608C3" w14:textId="77777777" w:rsidR="00EC2FCB" w:rsidRDefault="00BE61EA">
      <w:pPr>
        <w:spacing w:line="360" w:lineRule="auto"/>
        <w:ind w:firstLineChars="100" w:firstLine="240"/>
      </w:pPr>
      <w:r>
        <w:rPr>
          <w:rFonts w:hint="eastAsia"/>
        </w:rPr>
        <w:t>（7）</w:t>
      </w:r>
      <w:r>
        <w:t xml:space="preserve"> </w:t>
      </w:r>
      <w:r>
        <w:rPr>
          <w:rFonts w:hint="eastAsia"/>
        </w:rPr>
        <w:t>供应商利用关系向采购人施加</w:t>
      </w:r>
    </w:p>
    <w:p w14:paraId="39A24E14" w14:textId="414FE020" w:rsidR="006A1DAC" w:rsidRDefault="00BE61EA">
      <w:pPr>
        <w:spacing w:line="360" w:lineRule="auto"/>
        <w:ind w:firstLineChars="100" w:firstLine="240"/>
      </w:pPr>
      <w:r>
        <w:rPr>
          <w:rFonts w:hint="eastAsia"/>
        </w:rPr>
        <w:t>压力及影响的。</w:t>
      </w:r>
    </w:p>
    <w:p w14:paraId="229A3447" w14:textId="77777777" w:rsidR="006A1DAC" w:rsidRDefault="00BE61EA">
      <w:pPr>
        <w:spacing w:line="500" w:lineRule="exact"/>
        <w:ind w:firstLineChars="196" w:firstLine="470"/>
      </w:pPr>
      <w:r>
        <w:rPr>
          <w:rFonts w:hint="eastAsia"/>
        </w:rPr>
        <w:t>3、谈判</w:t>
      </w:r>
    </w:p>
    <w:p w14:paraId="10D4478F" w14:textId="77777777" w:rsidR="006A1DAC" w:rsidRDefault="00BE61EA">
      <w:pPr>
        <w:spacing w:line="360" w:lineRule="auto"/>
        <w:ind w:firstLineChars="200" w:firstLine="480"/>
        <w:rPr>
          <w:szCs w:val="21"/>
        </w:rPr>
      </w:pPr>
      <w:r>
        <w:rPr>
          <w:rFonts w:hint="eastAsia"/>
          <w:szCs w:val="21"/>
        </w:rPr>
        <w:t>3.1谈判小组根据响应文件的提交的顺序与通过初步评审的供应商进行谈判。</w:t>
      </w:r>
    </w:p>
    <w:p w14:paraId="3ACA0288" w14:textId="77777777" w:rsidR="006A1DAC" w:rsidRDefault="00BE61EA">
      <w:pPr>
        <w:spacing w:line="360" w:lineRule="auto"/>
        <w:ind w:firstLineChars="200" w:firstLine="480"/>
        <w:rPr>
          <w:szCs w:val="21"/>
        </w:rPr>
      </w:pPr>
      <w:r>
        <w:rPr>
          <w:rFonts w:hint="eastAsia"/>
          <w:szCs w:val="21"/>
        </w:rPr>
        <w:t>3.2谈判</w:t>
      </w:r>
      <w:r>
        <w:rPr>
          <w:szCs w:val="21"/>
        </w:rPr>
        <w:t>小组所有成员应当集中与单一供应商分别进行</w:t>
      </w:r>
      <w:r>
        <w:rPr>
          <w:rFonts w:hint="eastAsia"/>
          <w:szCs w:val="21"/>
        </w:rPr>
        <w:t>谈判</w:t>
      </w:r>
      <w:r>
        <w:rPr>
          <w:szCs w:val="21"/>
        </w:rPr>
        <w:t>，并给予所有参加</w:t>
      </w:r>
      <w:r>
        <w:rPr>
          <w:rFonts w:hint="eastAsia"/>
          <w:szCs w:val="21"/>
        </w:rPr>
        <w:t>谈判</w:t>
      </w:r>
      <w:r>
        <w:rPr>
          <w:szCs w:val="21"/>
        </w:rPr>
        <w:t>的供应商平等的</w:t>
      </w:r>
      <w:r>
        <w:rPr>
          <w:rFonts w:hint="eastAsia"/>
          <w:szCs w:val="21"/>
        </w:rPr>
        <w:t>谈判</w:t>
      </w:r>
      <w:r>
        <w:rPr>
          <w:szCs w:val="21"/>
        </w:rPr>
        <w:t>机会。供应</w:t>
      </w:r>
      <w:proofErr w:type="gramStart"/>
      <w:r>
        <w:rPr>
          <w:szCs w:val="21"/>
        </w:rPr>
        <w:t>商法定</w:t>
      </w:r>
      <w:proofErr w:type="gramEnd"/>
      <w:r>
        <w:rPr>
          <w:szCs w:val="21"/>
        </w:rPr>
        <w:t>代表人或其授权委托人</w:t>
      </w:r>
      <w:r>
        <w:rPr>
          <w:rFonts w:hint="eastAsia"/>
          <w:szCs w:val="21"/>
        </w:rPr>
        <w:t>应参加现场谈判</w:t>
      </w:r>
      <w:r>
        <w:rPr>
          <w:szCs w:val="21"/>
        </w:rPr>
        <w:t>，</w:t>
      </w:r>
      <w:r>
        <w:rPr>
          <w:rFonts w:hint="eastAsia"/>
          <w:szCs w:val="21"/>
        </w:rPr>
        <w:t>供应商的</w:t>
      </w:r>
      <w:r>
        <w:rPr>
          <w:szCs w:val="21"/>
        </w:rPr>
        <w:t>法定代表人或其授权委托人</w:t>
      </w:r>
      <w:r>
        <w:rPr>
          <w:rFonts w:hint="eastAsia"/>
          <w:szCs w:val="21"/>
        </w:rPr>
        <w:t>做出的承诺构成响应文件的组成部分。</w:t>
      </w:r>
    </w:p>
    <w:p w14:paraId="72CFDD1E" w14:textId="77777777" w:rsidR="006A1DAC" w:rsidRDefault="00BE61EA">
      <w:pPr>
        <w:spacing w:line="360" w:lineRule="auto"/>
        <w:ind w:firstLineChars="200" w:firstLine="480"/>
        <w:rPr>
          <w:szCs w:val="21"/>
        </w:rPr>
      </w:pPr>
      <w:r>
        <w:rPr>
          <w:rFonts w:hint="eastAsia"/>
          <w:szCs w:val="21"/>
        </w:rPr>
        <w:t>3.3</w:t>
      </w:r>
      <w:r>
        <w:rPr>
          <w:szCs w:val="21"/>
        </w:rPr>
        <w:t>开展</w:t>
      </w:r>
      <w:r>
        <w:rPr>
          <w:rFonts w:hint="eastAsia"/>
          <w:szCs w:val="21"/>
        </w:rPr>
        <w:t>谈判</w:t>
      </w:r>
      <w:r>
        <w:rPr>
          <w:szCs w:val="21"/>
        </w:rPr>
        <w:t>，按</w:t>
      </w:r>
      <w:r>
        <w:rPr>
          <w:rFonts w:hint="eastAsia"/>
          <w:szCs w:val="21"/>
        </w:rPr>
        <w:t>谈判</w:t>
      </w:r>
      <w:r>
        <w:rPr>
          <w:szCs w:val="21"/>
        </w:rPr>
        <w:t>项目内容与各供应商进行</w:t>
      </w:r>
      <w:r>
        <w:rPr>
          <w:rFonts w:hint="eastAsia"/>
          <w:szCs w:val="21"/>
        </w:rPr>
        <w:t>谈判</w:t>
      </w:r>
      <w:r>
        <w:rPr>
          <w:szCs w:val="21"/>
        </w:rPr>
        <w:t>。</w:t>
      </w:r>
      <w:r>
        <w:rPr>
          <w:rFonts w:hint="eastAsia"/>
          <w:szCs w:val="21"/>
        </w:rPr>
        <w:t>谈判</w:t>
      </w:r>
      <w:r>
        <w:rPr>
          <w:szCs w:val="21"/>
        </w:rPr>
        <w:t>小组可视情况与各供应商分别进行</w:t>
      </w:r>
      <w:r>
        <w:rPr>
          <w:rFonts w:hint="eastAsia"/>
          <w:szCs w:val="21"/>
        </w:rPr>
        <w:t>谈判</w:t>
      </w:r>
      <w:r>
        <w:rPr>
          <w:szCs w:val="21"/>
        </w:rPr>
        <w:t>。</w:t>
      </w:r>
      <w:r>
        <w:rPr>
          <w:rFonts w:hint="eastAsia"/>
          <w:szCs w:val="21"/>
        </w:rPr>
        <w:t>谈判</w:t>
      </w:r>
      <w:r>
        <w:rPr>
          <w:szCs w:val="21"/>
        </w:rPr>
        <w:t>的内容可能涉及</w:t>
      </w:r>
      <w:r>
        <w:rPr>
          <w:rFonts w:hint="eastAsia"/>
          <w:szCs w:val="21"/>
        </w:rPr>
        <w:t>技术、服务</w:t>
      </w:r>
      <w:r>
        <w:rPr>
          <w:szCs w:val="21"/>
        </w:rPr>
        <w:t>要求、</w:t>
      </w:r>
      <w:r>
        <w:rPr>
          <w:rFonts w:hint="eastAsia"/>
          <w:szCs w:val="21"/>
        </w:rPr>
        <w:t>合同协议条款</w:t>
      </w:r>
      <w:r>
        <w:rPr>
          <w:szCs w:val="21"/>
        </w:rPr>
        <w:t>等。</w:t>
      </w:r>
      <w:r>
        <w:rPr>
          <w:rFonts w:hint="eastAsia"/>
          <w:szCs w:val="21"/>
        </w:rPr>
        <w:t>但是不得实质性改变评审标准和改变可能影响初步评审结果的内容。</w:t>
      </w:r>
    </w:p>
    <w:p w14:paraId="2B62AD34" w14:textId="77777777" w:rsidR="006A1DAC" w:rsidRDefault="00BE61EA">
      <w:pPr>
        <w:spacing w:line="360" w:lineRule="auto"/>
        <w:ind w:firstLineChars="200" w:firstLine="480"/>
        <w:rPr>
          <w:szCs w:val="21"/>
        </w:rPr>
      </w:pPr>
      <w:r>
        <w:rPr>
          <w:rFonts w:hint="eastAsia"/>
          <w:szCs w:val="21"/>
        </w:rPr>
        <w:t>3.4</w:t>
      </w:r>
      <w:r>
        <w:rPr>
          <w:szCs w:val="21"/>
        </w:rPr>
        <w:t>供应商所作的重要答复及补充均应以书面形式</w:t>
      </w:r>
      <w:r>
        <w:rPr>
          <w:rFonts w:hint="eastAsia"/>
          <w:szCs w:val="21"/>
        </w:rPr>
        <w:t>递交</w:t>
      </w:r>
      <w:r>
        <w:rPr>
          <w:szCs w:val="21"/>
        </w:rPr>
        <w:t>，并经法定代表人或其授权委托人签署，</w:t>
      </w:r>
      <w:r>
        <w:rPr>
          <w:rFonts w:hint="eastAsia"/>
          <w:szCs w:val="21"/>
        </w:rPr>
        <w:t>供应商应将纸质版答复和补充文件现场递交给采购代理机构，答复和补充文件将</w:t>
      </w:r>
      <w:r>
        <w:rPr>
          <w:szCs w:val="21"/>
        </w:rPr>
        <w:t>作为响应文件的一部分，对供应商有约束力。在</w:t>
      </w:r>
      <w:r>
        <w:rPr>
          <w:rFonts w:hint="eastAsia"/>
          <w:szCs w:val="21"/>
        </w:rPr>
        <w:t>谈判</w:t>
      </w:r>
      <w:r>
        <w:rPr>
          <w:szCs w:val="21"/>
        </w:rPr>
        <w:t>中，</w:t>
      </w:r>
      <w:r>
        <w:rPr>
          <w:rFonts w:hint="eastAsia"/>
          <w:szCs w:val="21"/>
        </w:rPr>
        <w:t>谈判</w:t>
      </w:r>
      <w:r>
        <w:rPr>
          <w:szCs w:val="21"/>
        </w:rPr>
        <w:t>的任何一方不得透露与</w:t>
      </w:r>
      <w:r>
        <w:rPr>
          <w:rFonts w:hint="eastAsia"/>
          <w:szCs w:val="21"/>
        </w:rPr>
        <w:t>谈判</w:t>
      </w:r>
      <w:r>
        <w:rPr>
          <w:szCs w:val="21"/>
        </w:rPr>
        <w:t>有关的其他供应商的技术资料、价格和其他信息。</w:t>
      </w:r>
    </w:p>
    <w:p w14:paraId="039B6D8D" w14:textId="77777777" w:rsidR="006A1DAC" w:rsidRDefault="00BE61EA">
      <w:pPr>
        <w:spacing w:line="360" w:lineRule="auto"/>
        <w:ind w:firstLineChars="200" w:firstLine="480"/>
        <w:rPr>
          <w:szCs w:val="21"/>
        </w:rPr>
      </w:pPr>
      <w:r>
        <w:rPr>
          <w:rFonts w:hint="eastAsia"/>
          <w:szCs w:val="21"/>
        </w:rPr>
        <w:t>3.5谈判</w:t>
      </w:r>
      <w:r>
        <w:rPr>
          <w:szCs w:val="21"/>
        </w:rPr>
        <w:t>小组经与各供应</w:t>
      </w:r>
      <w:proofErr w:type="gramStart"/>
      <w:r>
        <w:rPr>
          <w:szCs w:val="21"/>
        </w:rPr>
        <w:t>商</w:t>
      </w:r>
      <w:r>
        <w:rPr>
          <w:rFonts w:hint="eastAsia"/>
          <w:szCs w:val="21"/>
        </w:rPr>
        <w:t>谈判</w:t>
      </w:r>
      <w:proofErr w:type="gramEnd"/>
      <w:r>
        <w:rPr>
          <w:szCs w:val="21"/>
        </w:rPr>
        <w:t>后，将要求各</w:t>
      </w:r>
      <w:r>
        <w:rPr>
          <w:rFonts w:hint="eastAsia"/>
          <w:szCs w:val="21"/>
        </w:rPr>
        <w:t>供应商</w:t>
      </w:r>
      <w:r>
        <w:rPr>
          <w:szCs w:val="21"/>
        </w:rPr>
        <w:t>在规定的时间内递交</w:t>
      </w:r>
      <w:r>
        <w:rPr>
          <w:rFonts w:hint="eastAsia"/>
          <w:szCs w:val="21"/>
        </w:rPr>
        <w:t>新的</w:t>
      </w:r>
      <w:r>
        <w:rPr>
          <w:szCs w:val="21"/>
        </w:rPr>
        <w:t>报价，</w:t>
      </w:r>
      <w:r>
        <w:rPr>
          <w:rFonts w:hint="eastAsia"/>
          <w:szCs w:val="21"/>
        </w:rPr>
        <w:t>供应商先将</w:t>
      </w:r>
      <w:r>
        <w:rPr>
          <w:szCs w:val="21"/>
        </w:rPr>
        <w:t>经法定代表人或其授权委托人签署</w:t>
      </w:r>
      <w:r>
        <w:rPr>
          <w:rFonts w:hint="eastAsia"/>
          <w:szCs w:val="21"/>
        </w:rPr>
        <w:t>的新的报价文件现场递交给采购代理机构</w:t>
      </w:r>
      <w:r>
        <w:rPr>
          <w:szCs w:val="21"/>
        </w:rPr>
        <w:t>。</w:t>
      </w:r>
    </w:p>
    <w:p w14:paraId="7CC65C89" w14:textId="77777777" w:rsidR="006A1DAC" w:rsidRDefault="00BE61EA">
      <w:pPr>
        <w:spacing w:line="360" w:lineRule="auto"/>
        <w:ind w:firstLineChars="200" w:firstLine="480"/>
      </w:pPr>
      <w:r>
        <w:rPr>
          <w:rFonts w:hint="eastAsia"/>
          <w:szCs w:val="21"/>
        </w:rPr>
        <w:t>3.6</w:t>
      </w:r>
      <w:r>
        <w:rPr>
          <w:szCs w:val="21"/>
        </w:rPr>
        <w:t>本次</w:t>
      </w:r>
      <w:r>
        <w:rPr>
          <w:rFonts w:hint="eastAsia"/>
          <w:szCs w:val="21"/>
        </w:rPr>
        <w:t>谈判可以要求供应</w:t>
      </w:r>
      <w:proofErr w:type="gramStart"/>
      <w:r>
        <w:rPr>
          <w:rFonts w:hint="eastAsia"/>
          <w:szCs w:val="21"/>
        </w:rPr>
        <w:t>商多次</w:t>
      </w:r>
      <w:proofErr w:type="gramEnd"/>
      <w:r>
        <w:rPr>
          <w:rFonts w:hint="eastAsia"/>
          <w:szCs w:val="21"/>
        </w:rPr>
        <w:t>报价</w:t>
      </w:r>
      <w:r>
        <w:rPr>
          <w:szCs w:val="21"/>
        </w:rPr>
        <w:t>，并根据采购文件规定的价格要素评定各供应商最终报价。</w:t>
      </w:r>
    </w:p>
    <w:p w14:paraId="60D8FB50" w14:textId="77777777" w:rsidR="006A1DAC" w:rsidRDefault="00BE61EA">
      <w:pPr>
        <w:spacing w:line="500" w:lineRule="exact"/>
        <w:ind w:firstLineChars="196" w:firstLine="470"/>
      </w:pPr>
      <w:r>
        <w:rPr>
          <w:rFonts w:hint="eastAsia"/>
        </w:rPr>
        <w:t>4、综合评分</w:t>
      </w:r>
    </w:p>
    <w:p w14:paraId="7F2E1C87" w14:textId="77777777" w:rsidR="006A1DAC" w:rsidRDefault="00BE61EA">
      <w:pPr>
        <w:spacing w:line="500" w:lineRule="exact"/>
        <w:ind w:rightChars="-38" w:right="-91" w:firstLineChars="196" w:firstLine="470"/>
        <w:rPr>
          <w:b/>
        </w:rPr>
      </w:pPr>
      <w:r>
        <w:rPr>
          <w:rFonts w:hint="eastAsia"/>
        </w:rPr>
        <w:t>谈判会结束后，谈判小组根据评审办法进行综合打分，确定供应商得分排名。</w:t>
      </w:r>
    </w:p>
    <w:p w14:paraId="27095989" w14:textId="77777777" w:rsidR="006A1DAC" w:rsidRDefault="00BE61EA">
      <w:pPr>
        <w:autoSpaceDE w:val="0"/>
        <w:autoSpaceDN w:val="0"/>
        <w:adjustRightInd w:val="0"/>
        <w:spacing w:line="540" w:lineRule="exact"/>
        <w:ind w:right="246" w:firstLineChars="196" w:firstLine="472"/>
        <w:rPr>
          <w:b/>
        </w:rPr>
      </w:pPr>
      <w:bookmarkStart w:id="74" w:name="_Toc133321922"/>
      <w:bookmarkStart w:id="75" w:name="_Toc133389220"/>
      <w:r>
        <w:rPr>
          <w:rFonts w:hint="eastAsia"/>
          <w:b/>
        </w:rPr>
        <w:t>四、评审报告</w:t>
      </w:r>
    </w:p>
    <w:p w14:paraId="2CBCA53A" w14:textId="77777777" w:rsidR="006A1DAC" w:rsidRDefault="00BE61EA">
      <w:pPr>
        <w:spacing w:line="360" w:lineRule="auto"/>
        <w:ind w:firstLineChars="200" w:firstLine="480"/>
        <w:rPr>
          <w:szCs w:val="21"/>
        </w:rPr>
      </w:pPr>
      <w:r>
        <w:rPr>
          <w:rFonts w:hint="eastAsia"/>
          <w:szCs w:val="21"/>
        </w:rPr>
        <w:t>1、谈判小组对评审结果进行总结，出具评审报告。</w:t>
      </w:r>
    </w:p>
    <w:p w14:paraId="5C1B6E59" w14:textId="77777777" w:rsidR="006A1DAC" w:rsidRDefault="00BE61EA">
      <w:pPr>
        <w:spacing w:line="360" w:lineRule="auto"/>
        <w:ind w:firstLineChars="200" w:firstLine="480"/>
        <w:rPr>
          <w:szCs w:val="21"/>
        </w:rPr>
      </w:pPr>
      <w:r>
        <w:rPr>
          <w:rFonts w:hint="eastAsia"/>
          <w:szCs w:val="21"/>
        </w:rPr>
        <w:lastRenderedPageBreak/>
        <w:t>2、评审报告应经谈判小组成员签字生效。如果有谈判小组成员不同意该报告的结论和建议，可随该报告提交一份说明，详细阐述自己的意见和理由。</w:t>
      </w:r>
    </w:p>
    <w:p w14:paraId="236522BA" w14:textId="77777777" w:rsidR="006A1DAC" w:rsidRDefault="00BE61EA">
      <w:pPr>
        <w:autoSpaceDE w:val="0"/>
        <w:autoSpaceDN w:val="0"/>
        <w:adjustRightInd w:val="0"/>
        <w:spacing w:line="540" w:lineRule="exact"/>
        <w:ind w:right="246" w:firstLineChars="196" w:firstLine="472"/>
        <w:rPr>
          <w:b/>
        </w:rPr>
      </w:pPr>
      <w:r>
        <w:rPr>
          <w:rFonts w:hint="eastAsia"/>
          <w:b/>
        </w:rPr>
        <w:t>五、评审决议</w:t>
      </w:r>
    </w:p>
    <w:p w14:paraId="79F1FD9A" w14:textId="77777777" w:rsidR="006A1DAC" w:rsidRDefault="00BE61EA">
      <w:pPr>
        <w:spacing w:line="360" w:lineRule="auto"/>
        <w:rPr>
          <w:szCs w:val="21"/>
        </w:rPr>
      </w:pPr>
      <w:r>
        <w:rPr>
          <w:rFonts w:hint="eastAsia"/>
          <w:szCs w:val="21"/>
        </w:rPr>
        <w:tab/>
        <w:t>在评审过程中专家出现分歧，或须进行讨论形成决议时，应由谈判小组组长组织并主持，各评委在充分讨论、沟通的基础上，进行自由记名投票表决，决议必须有不少于谈判小组总数的2/3的专家赞成方可通过。决议一经通过，谈判小组应遵照执行。</w:t>
      </w:r>
    </w:p>
    <w:p w14:paraId="539AFA73" w14:textId="66800D2E" w:rsidR="006A1DAC" w:rsidRDefault="00BE61EA">
      <w:pPr>
        <w:spacing w:line="540" w:lineRule="exact"/>
        <w:ind w:firstLineChars="200" w:firstLine="482"/>
        <w:rPr>
          <w:rFonts w:hint="eastAsia"/>
          <w:b/>
        </w:rPr>
      </w:pPr>
      <w:r>
        <w:rPr>
          <w:rFonts w:hint="eastAsia"/>
          <w:b/>
        </w:rPr>
        <w:t>本次谈判采购采用百分制综合评分法，商务部分占</w:t>
      </w:r>
      <w:r>
        <w:rPr>
          <w:b/>
        </w:rPr>
        <w:t>40</w:t>
      </w:r>
      <w:r>
        <w:rPr>
          <w:rFonts w:hint="eastAsia"/>
          <w:b/>
        </w:rPr>
        <w:t>分、技术部分占</w:t>
      </w:r>
      <w:r>
        <w:rPr>
          <w:b/>
        </w:rPr>
        <w:t>60</w:t>
      </w:r>
      <w:r>
        <w:rPr>
          <w:rFonts w:hint="eastAsia"/>
          <w:b/>
        </w:rPr>
        <w:t>分。</w:t>
      </w:r>
    </w:p>
    <w:p w14:paraId="59868AF5" w14:textId="198DAC67" w:rsidR="00420953" w:rsidRPr="00420953" w:rsidRDefault="00420953" w:rsidP="00420953">
      <w:pPr>
        <w:rPr>
          <w:rFonts w:hint="eastAsia"/>
        </w:rPr>
      </w:pPr>
    </w:p>
    <w:p w14:paraId="6B1BA543" w14:textId="1E9FDDDF" w:rsidR="00420953" w:rsidRPr="00420953" w:rsidRDefault="00420953" w:rsidP="00420953">
      <w:pPr>
        <w:rPr>
          <w:rFonts w:hint="eastAsia"/>
        </w:rPr>
      </w:pPr>
    </w:p>
    <w:p w14:paraId="760F8874" w14:textId="4CF2BF2E" w:rsidR="00420953" w:rsidRPr="00420953" w:rsidRDefault="00420953" w:rsidP="00420953">
      <w:pPr>
        <w:rPr>
          <w:rFonts w:hint="eastAsia"/>
        </w:rPr>
      </w:pPr>
    </w:p>
    <w:p w14:paraId="179D1710" w14:textId="008A8201" w:rsidR="00420953" w:rsidRPr="00420953" w:rsidRDefault="00420953" w:rsidP="00420953">
      <w:pPr>
        <w:rPr>
          <w:rFonts w:hint="eastAsia"/>
        </w:rPr>
      </w:pPr>
    </w:p>
    <w:p w14:paraId="5CAA14E3" w14:textId="03F02EF9" w:rsidR="00420953" w:rsidRPr="00420953" w:rsidRDefault="00420953" w:rsidP="00420953">
      <w:pPr>
        <w:rPr>
          <w:rFonts w:hint="eastAsia"/>
        </w:rPr>
      </w:pPr>
    </w:p>
    <w:p w14:paraId="3046B19E" w14:textId="2318C5DA" w:rsidR="00420953" w:rsidRPr="00420953" w:rsidRDefault="00420953" w:rsidP="00420953">
      <w:pPr>
        <w:rPr>
          <w:rFonts w:hint="eastAsia"/>
        </w:rPr>
      </w:pPr>
    </w:p>
    <w:p w14:paraId="086B12AB" w14:textId="0EB7CEC4" w:rsidR="00420953" w:rsidRPr="00420953" w:rsidRDefault="00420953" w:rsidP="00420953">
      <w:pPr>
        <w:rPr>
          <w:rFonts w:hint="eastAsia"/>
        </w:rPr>
      </w:pPr>
    </w:p>
    <w:p w14:paraId="3C83E1DC" w14:textId="2A7C98A7" w:rsidR="00420953" w:rsidRPr="00420953" w:rsidRDefault="00420953" w:rsidP="00420953">
      <w:pPr>
        <w:rPr>
          <w:rFonts w:hint="eastAsia"/>
        </w:rPr>
      </w:pPr>
    </w:p>
    <w:p w14:paraId="08F90F72" w14:textId="55D2348C" w:rsidR="00420953" w:rsidRPr="00420953" w:rsidRDefault="00420953" w:rsidP="00420953">
      <w:pPr>
        <w:rPr>
          <w:rFonts w:hint="eastAsia"/>
        </w:rPr>
      </w:pPr>
    </w:p>
    <w:p w14:paraId="7C36B82C" w14:textId="5A445D9A" w:rsidR="00420953" w:rsidRPr="00420953" w:rsidRDefault="00420953" w:rsidP="00420953">
      <w:pPr>
        <w:rPr>
          <w:rFonts w:hint="eastAsia"/>
        </w:rPr>
      </w:pPr>
    </w:p>
    <w:p w14:paraId="0BC7D343" w14:textId="0C005D8D" w:rsidR="00420953" w:rsidRPr="00420953" w:rsidRDefault="00420953" w:rsidP="00420953">
      <w:pPr>
        <w:rPr>
          <w:rFonts w:hint="eastAsia"/>
        </w:rPr>
      </w:pPr>
    </w:p>
    <w:p w14:paraId="0511A425" w14:textId="10D2E295" w:rsidR="00420953" w:rsidRPr="00420953" w:rsidRDefault="00420953" w:rsidP="00420953">
      <w:pPr>
        <w:rPr>
          <w:rFonts w:hint="eastAsia"/>
        </w:rPr>
      </w:pPr>
    </w:p>
    <w:p w14:paraId="054B1805" w14:textId="2CE51989" w:rsidR="00420953" w:rsidRPr="00420953" w:rsidRDefault="00420953" w:rsidP="00420953">
      <w:pPr>
        <w:rPr>
          <w:rFonts w:hint="eastAsia"/>
        </w:rPr>
      </w:pPr>
    </w:p>
    <w:p w14:paraId="6C116C91" w14:textId="737EE1AC" w:rsidR="00420953" w:rsidRPr="00420953" w:rsidRDefault="00420953" w:rsidP="00420953">
      <w:pPr>
        <w:rPr>
          <w:rFonts w:hint="eastAsia"/>
        </w:rPr>
      </w:pPr>
    </w:p>
    <w:p w14:paraId="65A46C02" w14:textId="6FD0718C" w:rsidR="00420953" w:rsidRPr="00420953" w:rsidRDefault="00420953" w:rsidP="00420953">
      <w:pPr>
        <w:rPr>
          <w:rFonts w:hint="eastAsia"/>
        </w:rPr>
      </w:pPr>
    </w:p>
    <w:p w14:paraId="2AA10C7C" w14:textId="7F68B800" w:rsidR="00420953" w:rsidRPr="00420953" w:rsidRDefault="00420953" w:rsidP="00420953">
      <w:pPr>
        <w:rPr>
          <w:rFonts w:hint="eastAsia"/>
        </w:rPr>
      </w:pPr>
    </w:p>
    <w:p w14:paraId="6F67D8B9" w14:textId="7DF233CE" w:rsidR="00420953" w:rsidRPr="00420953" w:rsidRDefault="00420953" w:rsidP="00420953">
      <w:pPr>
        <w:rPr>
          <w:rFonts w:hint="eastAsia"/>
        </w:rPr>
      </w:pPr>
    </w:p>
    <w:p w14:paraId="4FBA56C1" w14:textId="3A9EF9C3" w:rsidR="00420953" w:rsidRPr="00420953" w:rsidRDefault="00420953" w:rsidP="00420953">
      <w:pPr>
        <w:rPr>
          <w:rFonts w:hint="eastAsia"/>
        </w:rPr>
      </w:pPr>
    </w:p>
    <w:p w14:paraId="7FE08AE6" w14:textId="643D8A52" w:rsidR="00420953" w:rsidRPr="00420953" w:rsidRDefault="00420953" w:rsidP="00420953">
      <w:pPr>
        <w:rPr>
          <w:rFonts w:hint="eastAsia"/>
        </w:rPr>
      </w:pPr>
    </w:p>
    <w:p w14:paraId="27F053DE" w14:textId="49CE2A97" w:rsidR="00420953" w:rsidRPr="00420953" w:rsidRDefault="00420953" w:rsidP="00420953">
      <w:pPr>
        <w:rPr>
          <w:rFonts w:hint="eastAsia"/>
        </w:rPr>
      </w:pPr>
    </w:p>
    <w:p w14:paraId="0544AC84" w14:textId="369AE645" w:rsidR="00420953" w:rsidRPr="00420953" w:rsidRDefault="00420953" w:rsidP="00420953">
      <w:pPr>
        <w:rPr>
          <w:rFonts w:hint="eastAsia"/>
        </w:rPr>
      </w:pPr>
    </w:p>
    <w:p w14:paraId="6F80C63F" w14:textId="3A424F48" w:rsidR="00420953" w:rsidRPr="00420953" w:rsidRDefault="00420953" w:rsidP="00420953">
      <w:pPr>
        <w:rPr>
          <w:rFonts w:hint="eastAsia"/>
        </w:rPr>
      </w:pPr>
    </w:p>
    <w:p w14:paraId="1CE84251" w14:textId="1544EA01" w:rsidR="00420953" w:rsidRPr="00420953" w:rsidRDefault="00420953" w:rsidP="00420953">
      <w:pPr>
        <w:rPr>
          <w:rFonts w:hint="eastAsia"/>
        </w:rPr>
      </w:pPr>
    </w:p>
    <w:p w14:paraId="0FD1F445" w14:textId="0494AE9F" w:rsidR="00420953" w:rsidRPr="00420953" w:rsidRDefault="00420953" w:rsidP="00420953">
      <w:pPr>
        <w:rPr>
          <w:rFonts w:hint="eastAsia"/>
        </w:rPr>
      </w:pPr>
    </w:p>
    <w:p w14:paraId="56FBBC0A" w14:textId="1269A0E8" w:rsidR="00420953" w:rsidRPr="00420953" w:rsidRDefault="00420953" w:rsidP="00420953">
      <w:pPr>
        <w:rPr>
          <w:rFonts w:hint="eastAsia"/>
        </w:rPr>
      </w:pPr>
    </w:p>
    <w:p w14:paraId="794E8C84" w14:textId="5571928C" w:rsidR="00420953" w:rsidRPr="00420953" w:rsidRDefault="00420953" w:rsidP="00420953">
      <w:pPr>
        <w:rPr>
          <w:rFonts w:hint="eastAsia"/>
        </w:rPr>
      </w:pPr>
    </w:p>
    <w:p w14:paraId="010FE299" w14:textId="5974C3F9" w:rsidR="00420953" w:rsidRPr="00420953" w:rsidRDefault="00420953" w:rsidP="00420953">
      <w:pPr>
        <w:rPr>
          <w:rFonts w:hint="eastAsia"/>
        </w:rPr>
      </w:pPr>
    </w:p>
    <w:p w14:paraId="6F8F10BB" w14:textId="5E81C31A" w:rsidR="00420953" w:rsidRPr="00420953" w:rsidRDefault="00420953" w:rsidP="00420953">
      <w:pPr>
        <w:rPr>
          <w:rFonts w:hint="eastAsia"/>
        </w:rPr>
      </w:pPr>
    </w:p>
    <w:p w14:paraId="3326AF50" w14:textId="6E2054FE" w:rsidR="00420953" w:rsidRPr="00420953" w:rsidRDefault="00420953" w:rsidP="00420953">
      <w:pPr>
        <w:rPr>
          <w:rFonts w:hint="eastAsia"/>
        </w:rPr>
      </w:pPr>
    </w:p>
    <w:p w14:paraId="696998AB" w14:textId="1312D6D4" w:rsidR="00420953" w:rsidRPr="00420953" w:rsidRDefault="00420953" w:rsidP="00420953">
      <w:pPr>
        <w:rPr>
          <w:rFonts w:hint="eastAsia"/>
        </w:rPr>
      </w:pPr>
    </w:p>
    <w:p w14:paraId="54C83C69" w14:textId="20C2673B" w:rsidR="00420953" w:rsidRPr="00420953" w:rsidRDefault="00420953" w:rsidP="00420953">
      <w:pPr>
        <w:rPr>
          <w:rFonts w:hint="eastAsia"/>
        </w:rPr>
      </w:pPr>
    </w:p>
    <w:p w14:paraId="2296CFEF" w14:textId="79D973A8" w:rsidR="00420953" w:rsidRPr="00F14831" w:rsidRDefault="00F14831" w:rsidP="00F14831">
      <w:pPr>
        <w:jc w:val="center"/>
        <w:rPr>
          <w:rFonts w:hint="eastAsia"/>
          <w:b/>
          <w:bCs/>
          <w:sz w:val="28"/>
          <w:szCs w:val="28"/>
        </w:rPr>
      </w:pPr>
      <w:commentRangeStart w:id="76"/>
      <w:r w:rsidRPr="00F14831">
        <w:rPr>
          <w:rFonts w:hint="eastAsia"/>
          <w:b/>
          <w:bCs/>
          <w:sz w:val="28"/>
          <w:szCs w:val="28"/>
        </w:rPr>
        <w:lastRenderedPageBreak/>
        <w:t>评分标准</w:t>
      </w:r>
      <w:r>
        <w:rPr>
          <w:rFonts w:hint="eastAsia"/>
          <w:b/>
          <w:bCs/>
          <w:sz w:val="28"/>
          <w:szCs w:val="28"/>
        </w:rPr>
        <w:t>（1</w:t>
      </w:r>
      <w:r>
        <w:rPr>
          <w:b/>
          <w:bCs/>
          <w:sz w:val="28"/>
          <w:szCs w:val="28"/>
        </w:rPr>
        <w:t>00</w:t>
      </w:r>
      <w:r>
        <w:rPr>
          <w:rFonts w:hint="eastAsia"/>
          <w:b/>
          <w:bCs/>
          <w:sz w:val="28"/>
          <w:szCs w:val="28"/>
        </w:rPr>
        <w:t>分）</w:t>
      </w:r>
      <w:commentRangeEnd w:id="76"/>
      <w:r w:rsidR="007D29E7">
        <w:rPr>
          <w:rStyle w:val="aff9"/>
          <w:rFonts w:ascii="Times New Roman" w:hAnsi="Times New Roman" w:cs="Times New Roman"/>
          <w:kern w:val="2"/>
        </w:rPr>
        <w:commentReference w:id="76"/>
      </w:r>
    </w:p>
    <w:tbl>
      <w:tblPr>
        <w:tblpPr w:leftFromText="180" w:rightFromText="180" w:vertAnchor="text" w:tblpY="314"/>
        <w:tblW w:w="9049" w:type="dxa"/>
        <w:tblLayout w:type="fixed"/>
        <w:tblLook w:val="04A0" w:firstRow="1" w:lastRow="0" w:firstColumn="1" w:lastColumn="0" w:noHBand="0" w:noVBand="1"/>
      </w:tblPr>
      <w:tblGrid>
        <w:gridCol w:w="787"/>
        <w:gridCol w:w="1902"/>
        <w:gridCol w:w="5726"/>
        <w:gridCol w:w="634"/>
      </w:tblGrid>
      <w:tr w:rsidR="006A1DAC" w14:paraId="006092C9" w14:textId="77777777" w:rsidTr="007D29E7">
        <w:trPr>
          <w:trHeight w:val="729"/>
        </w:trPr>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7B86F134" w14:textId="77777777" w:rsidR="006A1DAC" w:rsidRDefault="00BE61EA">
            <w:pPr>
              <w:pStyle w:val="TOC1"/>
              <w:spacing w:line="320" w:lineRule="exact"/>
              <w:contextualSpacing/>
              <w:jc w:val="center"/>
              <w:rPr>
                <w:rFonts w:ascii="宋体" w:hAnsi="宋体"/>
                <w:sz w:val="24"/>
              </w:rPr>
            </w:pPr>
            <w:r>
              <w:rPr>
                <w:rFonts w:ascii="宋体" w:hAnsi="宋体"/>
                <w:sz w:val="24"/>
              </w:rPr>
              <w:t>序号</w:t>
            </w:r>
          </w:p>
        </w:tc>
        <w:tc>
          <w:tcPr>
            <w:tcW w:w="1902" w:type="dxa"/>
            <w:tcBorders>
              <w:top w:val="single" w:sz="4" w:space="0" w:color="auto"/>
              <w:left w:val="nil"/>
              <w:bottom w:val="single" w:sz="4" w:space="0" w:color="auto"/>
              <w:right w:val="single" w:sz="4" w:space="0" w:color="auto"/>
            </w:tcBorders>
            <w:shd w:val="clear" w:color="auto" w:fill="auto"/>
            <w:vAlign w:val="center"/>
          </w:tcPr>
          <w:p w14:paraId="02E05985" w14:textId="77777777" w:rsidR="006A1DAC" w:rsidRDefault="00BE61EA">
            <w:pPr>
              <w:pStyle w:val="TOC1"/>
              <w:spacing w:line="320" w:lineRule="exact"/>
              <w:contextualSpacing/>
              <w:jc w:val="center"/>
              <w:rPr>
                <w:rFonts w:ascii="宋体" w:hAnsi="宋体"/>
                <w:sz w:val="24"/>
              </w:rPr>
            </w:pPr>
            <w:r>
              <w:rPr>
                <w:rFonts w:ascii="宋体" w:hAnsi="宋体"/>
                <w:sz w:val="24"/>
              </w:rPr>
              <w:t>项目</w:t>
            </w:r>
          </w:p>
        </w:tc>
        <w:tc>
          <w:tcPr>
            <w:tcW w:w="5726" w:type="dxa"/>
            <w:tcBorders>
              <w:top w:val="single" w:sz="4" w:space="0" w:color="auto"/>
              <w:left w:val="nil"/>
              <w:bottom w:val="single" w:sz="4" w:space="0" w:color="auto"/>
              <w:right w:val="single" w:sz="4" w:space="0" w:color="auto"/>
            </w:tcBorders>
            <w:shd w:val="clear" w:color="auto" w:fill="auto"/>
            <w:vAlign w:val="center"/>
          </w:tcPr>
          <w:p w14:paraId="73D70015" w14:textId="77777777" w:rsidR="006A1DAC" w:rsidRDefault="00BE61EA">
            <w:pPr>
              <w:pStyle w:val="TOC1"/>
              <w:spacing w:line="320" w:lineRule="exact"/>
              <w:contextualSpacing/>
              <w:jc w:val="center"/>
              <w:rPr>
                <w:rFonts w:ascii="宋体" w:hAnsi="宋体"/>
                <w:sz w:val="24"/>
              </w:rPr>
            </w:pPr>
            <w:r>
              <w:rPr>
                <w:rFonts w:ascii="宋体" w:hAnsi="宋体"/>
                <w:sz w:val="24"/>
              </w:rPr>
              <w:t>评分内容</w:t>
            </w:r>
          </w:p>
        </w:tc>
        <w:tc>
          <w:tcPr>
            <w:tcW w:w="634" w:type="dxa"/>
            <w:tcBorders>
              <w:top w:val="single" w:sz="4" w:space="0" w:color="auto"/>
              <w:left w:val="nil"/>
              <w:bottom w:val="single" w:sz="4" w:space="0" w:color="auto"/>
              <w:right w:val="single" w:sz="4" w:space="0" w:color="auto"/>
            </w:tcBorders>
            <w:shd w:val="clear" w:color="auto" w:fill="auto"/>
            <w:vAlign w:val="center"/>
          </w:tcPr>
          <w:p w14:paraId="1A2B0B63" w14:textId="77777777" w:rsidR="006A1DAC" w:rsidRDefault="00BE61EA">
            <w:pPr>
              <w:pStyle w:val="TOC1"/>
              <w:spacing w:line="320" w:lineRule="exact"/>
              <w:contextualSpacing/>
              <w:jc w:val="center"/>
              <w:rPr>
                <w:rFonts w:ascii="宋体" w:hAnsi="宋体"/>
                <w:sz w:val="24"/>
              </w:rPr>
            </w:pPr>
            <w:r>
              <w:rPr>
                <w:rFonts w:ascii="宋体" w:hAnsi="宋体"/>
                <w:sz w:val="24"/>
              </w:rPr>
              <w:t>分值</w:t>
            </w:r>
          </w:p>
        </w:tc>
      </w:tr>
      <w:tr w:rsidR="006A1DAC" w14:paraId="599F2F82" w14:textId="77777777" w:rsidTr="00D40927">
        <w:trPr>
          <w:trHeight w:val="448"/>
        </w:trPr>
        <w:tc>
          <w:tcPr>
            <w:tcW w:w="9049"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13EBD6E1" w14:textId="5A5B6F90" w:rsidR="006A1DAC" w:rsidRDefault="00BE61EA">
            <w:pPr>
              <w:pStyle w:val="TOC1"/>
              <w:spacing w:line="320" w:lineRule="exact"/>
              <w:contextualSpacing/>
              <w:rPr>
                <w:rFonts w:ascii="宋体" w:hAnsi="宋体"/>
                <w:sz w:val="24"/>
              </w:rPr>
            </w:pPr>
            <w:r>
              <w:rPr>
                <w:rFonts w:ascii="宋体" w:hAnsi="宋体"/>
                <w:sz w:val="24"/>
              </w:rPr>
              <w:t>一、</w:t>
            </w:r>
            <w:r>
              <w:rPr>
                <w:rFonts w:ascii="宋体" w:hAnsi="宋体" w:hint="eastAsia"/>
                <w:sz w:val="24"/>
              </w:rPr>
              <w:t>商务</w:t>
            </w:r>
            <w:r>
              <w:rPr>
                <w:rFonts w:ascii="宋体" w:hAnsi="宋体"/>
                <w:sz w:val="24"/>
              </w:rPr>
              <w:t>部分（</w:t>
            </w:r>
            <w:r w:rsidR="00A97F38">
              <w:rPr>
                <w:rFonts w:ascii="宋体" w:hAnsi="宋体"/>
                <w:sz w:val="24"/>
              </w:rPr>
              <w:t>47</w:t>
            </w:r>
            <w:r>
              <w:rPr>
                <w:rFonts w:ascii="宋体" w:hAnsi="宋体"/>
                <w:sz w:val="24"/>
              </w:rPr>
              <w:t>分）</w:t>
            </w:r>
          </w:p>
        </w:tc>
      </w:tr>
      <w:tr w:rsidR="006A1DAC" w14:paraId="1A7D9EBF" w14:textId="77777777" w:rsidTr="007D29E7">
        <w:trPr>
          <w:trHeight w:val="785"/>
        </w:trPr>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4AEE7828" w14:textId="77777777" w:rsidR="006A1DAC" w:rsidRDefault="00BE61EA">
            <w:pPr>
              <w:pStyle w:val="TOC1"/>
              <w:spacing w:line="320" w:lineRule="exact"/>
              <w:contextualSpacing/>
              <w:jc w:val="center"/>
              <w:rPr>
                <w:rFonts w:ascii="宋体" w:hAnsi="宋体"/>
                <w:sz w:val="24"/>
              </w:rPr>
            </w:pPr>
            <w:r>
              <w:rPr>
                <w:rFonts w:ascii="宋体" w:hAnsi="宋体"/>
                <w:sz w:val="24"/>
              </w:rPr>
              <w:t>1</w:t>
            </w:r>
          </w:p>
        </w:tc>
        <w:tc>
          <w:tcPr>
            <w:tcW w:w="1902" w:type="dxa"/>
            <w:tcBorders>
              <w:top w:val="single" w:sz="4" w:space="0" w:color="auto"/>
              <w:left w:val="nil"/>
              <w:bottom w:val="single" w:sz="4" w:space="0" w:color="auto"/>
              <w:right w:val="single" w:sz="4" w:space="0" w:color="auto"/>
            </w:tcBorders>
            <w:shd w:val="clear" w:color="auto" w:fill="auto"/>
            <w:vAlign w:val="center"/>
          </w:tcPr>
          <w:p w14:paraId="39847218" w14:textId="77777777" w:rsidR="006A1DAC" w:rsidRDefault="00BE61EA">
            <w:pPr>
              <w:pStyle w:val="TOC1"/>
              <w:spacing w:line="320" w:lineRule="exact"/>
              <w:contextualSpacing/>
              <w:jc w:val="center"/>
              <w:rPr>
                <w:rFonts w:ascii="宋体" w:hAnsi="宋体"/>
                <w:sz w:val="24"/>
              </w:rPr>
            </w:pPr>
            <w:r>
              <w:rPr>
                <w:rFonts w:ascii="宋体" w:hAnsi="宋体" w:hint="eastAsia"/>
                <w:sz w:val="24"/>
              </w:rPr>
              <w:t>价格分</w:t>
            </w:r>
          </w:p>
        </w:tc>
        <w:tc>
          <w:tcPr>
            <w:tcW w:w="5726" w:type="dxa"/>
            <w:tcBorders>
              <w:top w:val="nil"/>
              <w:left w:val="nil"/>
              <w:bottom w:val="single" w:sz="4" w:space="0" w:color="auto"/>
              <w:right w:val="single" w:sz="4" w:space="0" w:color="auto"/>
            </w:tcBorders>
            <w:shd w:val="clear" w:color="auto" w:fill="auto"/>
            <w:vAlign w:val="center"/>
          </w:tcPr>
          <w:p w14:paraId="0D4AFBFA" w14:textId="77777777" w:rsidR="00FB70BF" w:rsidRDefault="007248EB" w:rsidP="00FB70BF">
            <w:pPr>
              <w:pStyle w:val="TOC1"/>
              <w:spacing w:line="320" w:lineRule="exact"/>
              <w:ind w:firstLineChars="100" w:firstLine="240"/>
              <w:contextualSpacing/>
              <w:jc w:val="left"/>
              <w:rPr>
                <w:rFonts w:ascii="宋体" w:hAnsi="宋体"/>
                <w:sz w:val="24"/>
              </w:rPr>
            </w:pPr>
            <w:r w:rsidRPr="00FB70BF">
              <w:rPr>
                <w:rFonts w:ascii="宋体" w:hAnsi="宋体" w:hint="eastAsia"/>
                <w:sz w:val="24"/>
              </w:rPr>
              <w:t>本项目价格评分采用低价优先法计算，即满足招标文件要求且</w:t>
            </w:r>
            <w:r w:rsidR="006E7AA7" w:rsidRPr="00FB70BF">
              <w:rPr>
                <w:rFonts w:ascii="宋体" w:hAnsi="宋体" w:hint="eastAsia"/>
                <w:sz w:val="24"/>
              </w:rPr>
              <w:t>响应</w:t>
            </w:r>
            <w:r w:rsidRPr="00FB70BF">
              <w:rPr>
                <w:rFonts w:ascii="宋体" w:hAnsi="宋体" w:hint="eastAsia"/>
                <w:sz w:val="24"/>
              </w:rPr>
              <w:t>价格最低的</w:t>
            </w:r>
            <w:r w:rsidR="006E7AA7" w:rsidRPr="00FB70BF">
              <w:rPr>
                <w:rFonts w:ascii="宋体" w:hAnsi="宋体" w:hint="eastAsia"/>
                <w:sz w:val="24"/>
              </w:rPr>
              <w:t>响应</w:t>
            </w:r>
            <w:r w:rsidRPr="00FB70BF">
              <w:rPr>
                <w:rFonts w:ascii="宋体" w:hAnsi="宋体" w:hint="eastAsia"/>
                <w:sz w:val="24"/>
              </w:rPr>
              <w:t>报价为评标基准价，其价格分为满分。</w:t>
            </w:r>
          </w:p>
          <w:p w14:paraId="51E241F8" w14:textId="530F4EB3" w:rsidR="007248EB" w:rsidRPr="00FB70BF" w:rsidRDefault="007248EB" w:rsidP="00FB70BF">
            <w:pPr>
              <w:pStyle w:val="TOC1"/>
              <w:spacing w:line="320" w:lineRule="exact"/>
              <w:ind w:firstLineChars="100" w:firstLine="240"/>
              <w:contextualSpacing/>
              <w:jc w:val="left"/>
              <w:rPr>
                <w:rFonts w:ascii="宋体" w:hAnsi="宋体" w:hint="eastAsia"/>
                <w:sz w:val="24"/>
              </w:rPr>
            </w:pPr>
            <w:r w:rsidRPr="00FB70BF">
              <w:rPr>
                <w:rFonts w:ascii="宋体" w:hAnsi="宋体" w:hint="eastAsia"/>
                <w:sz w:val="24"/>
              </w:rPr>
              <w:t>其他供应商的价格</w:t>
            </w:r>
            <w:proofErr w:type="gramStart"/>
            <w:r w:rsidRPr="00FB70BF">
              <w:rPr>
                <w:rFonts w:ascii="宋体" w:hAnsi="宋体" w:hint="eastAsia"/>
                <w:sz w:val="24"/>
              </w:rPr>
              <w:t>分统一</w:t>
            </w:r>
            <w:proofErr w:type="gramEnd"/>
            <w:r w:rsidRPr="00FB70BF">
              <w:rPr>
                <w:rFonts w:ascii="宋体" w:hAnsi="宋体" w:hint="eastAsia"/>
                <w:sz w:val="24"/>
              </w:rPr>
              <w:t>按照下列公式计算：</w:t>
            </w:r>
            <w:r w:rsidR="006E7AA7" w:rsidRPr="00FB70BF">
              <w:rPr>
                <w:rFonts w:ascii="宋体" w:hAnsi="宋体" w:hint="eastAsia"/>
                <w:sz w:val="24"/>
              </w:rPr>
              <w:t>供应商</w:t>
            </w:r>
            <w:r w:rsidRPr="00FB70BF">
              <w:rPr>
                <w:rFonts w:ascii="宋体" w:hAnsi="宋体" w:hint="eastAsia"/>
                <w:sz w:val="24"/>
              </w:rPr>
              <w:t>报价</w:t>
            </w:r>
            <w:r w:rsidRPr="00913D2F">
              <w:rPr>
                <w:rFonts w:ascii="宋体" w:hAnsi="宋体" w:hint="eastAsia"/>
                <w:sz w:val="24"/>
                <w:highlight w:val="yellow"/>
              </w:rPr>
              <w:t>得分=(评标基准价／</w:t>
            </w:r>
            <w:r w:rsidR="006E7AA7" w:rsidRPr="00913D2F">
              <w:rPr>
                <w:rFonts w:ascii="宋体" w:hAnsi="宋体" w:hint="eastAsia"/>
                <w:sz w:val="24"/>
                <w:highlight w:val="yellow"/>
              </w:rPr>
              <w:t>供应商响应报</w:t>
            </w:r>
            <w:r w:rsidRPr="00913D2F">
              <w:rPr>
                <w:rFonts w:ascii="宋体" w:hAnsi="宋体" w:hint="eastAsia"/>
                <w:sz w:val="24"/>
                <w:highlight w:val="yellow"/>
              </w:rPr>
              <w:t>价)×30。评</w:t>
            </w:r>
            <w:r w:rsidRPr="00FB70BF">
              <w:rPr>
                <w:rFonts w:ascii="宋体" w:hAnsi="宋体" w:hint="eastAsia"/>
                <w:sz w:val="24"/>
              </w:rPr>
              <w:t>标过程中，不得去掉报价中的最高报价和最低报价。</w:t>
            </w:r>
          </w:p>
          <w:p w14:paraId="5FFB6DF3" w14:textId="689CE9C4" w:rsidR="006A1DAC" w:rsidRDefault="007248EB" w:rsidP="00FB70BF">
            <w:pPr>
              <w:pStyle w:val="TOC1"/>
              <w:spacing w:line="320" w:lineRule="exact"/>
              <w:ind w:firstLineChars="100" w:firstLine="240"/>
              <w:contextualSpacing/>
              <w:jc w:val="left"/>
              <w:rPr>
                <w:rFonts w:ascii="宋体" w:hAnsi="宋体"/>
                <w:sz w:val="24"/>
              </w:rPr>
            </w:pPr>
            <w:r w:rsidRPr="00FB70BF">
              <w:rPr>
                <w:rFonts w:ascii="宋体" w:hAnsi="宋体" w:hint="eastAsia"/>
                <w:sz w:val="24"/>
              </w:rPr>
              <w:t>如评标委员会认为供应商的报价明显低于其他通过符合性审查投标供应商的报价，有可能影响服务质量或者不能诚信履约的，应当要求其在评标委员会规定的时间内提供书面说明，必要时提交相关证明材料。由评标委员会根据其书面材料</w:t>
            </w:r>
            <w:proofErr w:type="gramStart"/>
            <w:r w:rsidRPr="00FB70BF">
              <w:rPr>
                <w:rFonts w:ascii="宋体" w:hAnsi="宋体" w:hint="eastAsia"/>
                <w:sz w:val="24"/>
              </w:rPr>
              <w:t>作出</w:t>
            </w:r>
            <w:proofErr w:type="gramEnd"/>
            <w:r w:rsidRPr="00FB70BF">
              <w:rPr>
                <w:rFonts w:ascii="宋体" w:hAnsi="宋体" w:hint="eastAsia"/>
                <w:sz w:val="24"/>
              </w:rPr>
              <w:t>判定，形成一致意见。若不能做出合理解释或拒绝提供成本证明材料的，视为无效</w:t>
            </w:r>
            <w:r w:rsidR="006E7AA7" w:rsidRPr="00FB70BF">
              <w:rPr>
                <w:rFonts w:ascii="宋体" w:hAnsi="宋体" w:hint="eastAsia"/>
                <w:sz w:val="24"/>
              </w:rPr>
              <w:t>响应</w:t>
            </w:r>
            <w:r w:rsidRPr="00FB70BF">
              <w:rPr>
                <w:rFonts w:ascii="宋体" w:hAnsi="宋体" w:hint="eastAsia"/>
                <w:sz w:val="24"/>
              </w:rPr>
              <w:t>。</w:t>
            </w:r>
          </w:p>
        </w:tc>
        <w:tc>
          <w:tcPr>
            <w:tcW w:w="634" w:type="dxa"/>
            <w:tcBorders>
              <w:top w:val="nil"/>
              <w:left w:val="nil"/>
              <w:bottom w:val="single" w:sz="4" w:space="0" w:color="auto"/>
              <w:right w:val="single" w:sz="4" w:space="0" w:color="auto"/>
            </w:tcBorders>
            <w:shd w:val="clear" w:color="auto" w:fill="auto"/>
            <w:vAlign w:val="center"/>
          </w:tcPr>
          <w:p w14:paraId="4BB5DA1E" w14:textId="69196237" w:rsidR="006A1DAC" w:rsidRDefault="007248EB">
            <w:pPr>
              <w:pStyle w:val="TOC1"/>
              <w:spacing w:line="320" w:lineRule="exact"/>
              <w:contextualSpacing/>
              <w:jc w:val="center"/>
              <w:rPr>
                <w:rFonts w:ascii="宋体" w:hAnsi="宋体"/>
                <w:sz w:val="24"/>
              </w:rPr>
            </w:pPr>
            <w:r>
              <w:rPr>
                <w:rFonts w:ascii="宋体" w:hAnsi="宋体"/>
                <w:sz w:val="24"/>
              </w:rPr>
              <w:t>3</w:t>
            </w:r>
            <w:r w:rsidR="00BE61EA">
              <w:rPr>
                <w:rFonts w:ascii="宋体" w:hAnsi="宋体"/>
                <w:sz w:val="24"/>
              </w:rPr>
              <w:t>0</w:t>
            </w:r>
          </w:p>
        </w:tc>
      </w:tr>
      <w:tr w:rsidR="006A1DAC" w14:paraId="6195F9FF" w14:textId="77777777" w:rsidTr="007D29E7">
        <w:trPr>
          <w:trHeight w:val="785"/>
        </w:trPr>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603FC3CD" w14:textId="77777777" w:rsidR="006A1DAC" w:rsidRDefault="00BE61EA">
            <w:pPr>
              <w:pStyle w:val="TOC1"/>
              <w:spacing w:line="320" w:lineRule="exact"/>
              <w:contextualSpacing/>
              <w:jc w:val="center"/>
              <w:rPr>
                <w:rFonts w:ascii="宋体" w:hAnsi="宋体"/>
                <w:sz w:val="24"/>
              </w:rPr>
            </w:pPr>
            <w:r>
              <w:rPr>
                <w:rFonts w:ascii="宋体" w:hAnsi="宋体" w:hint="eastAsia"/>
                <w:sz w:val="24"/>
              </w:rPr>
              <w:t>2</w:t>
            </w:r>
          </w:p>
        </w:tc>
        <w:tc>
          <w:tcPr>
            <w:tcW w:w="1902" w:type="dxa"/>
            <w:tcBorders>
              <w:top w:val="single" w:sz="4" w:space="0" w:color="auto"/>
              <w:left w:val="nil"/>
              <w:bottom w:val="single" w:sz="4" w:space="0" w:color="auto"/>
              <w:right w:val="single" w:sz="4" w:space="0" w:color="auto"/>
            </w:tcBorders>
            <w:shd w:val="clear" w:color="auto" w:fill="auto"/>
            <w:vAlign w:val="center"/>
          </w:tcPr>
          <w:p w14:paraId="09477514" w14:textId="77777777" w:rsidR="006A1DAC" w:rsidRDefault="00BE61EA">
            <w:pPr>
              <w:pStyle w:val="TOC1"/>
              <w:spacing w:line="320" w:lineRule="exact"/>
              <w:contextualSpacing/>
              <w:jc w:val="center"/>
              <w:rPr>
                <w:rFonts w:ascii="宋体" w:hAnsi="宋体"/>
                <w:sz w:val="24"/>
              </w:rPr>
            </w:pPr>
            <w:r>
              <w:rPr>
                <w:rFonts w:ascii="宋体" w:hAnsi="宋体" w:hint="eastAsia"/>
                <w:sz w:val="24"/>
              </w:rPr>
              <w:t>综合实力</w:t>
            </w:r>
          </w:p>
        </w:tc>
        <w:tc>
          <w:tcPr>
            <w:tcW w:w="5726" w:type="dxa"/>
            <w:tcBorders>
              <w:top w:val="nil"/>
              <w:left w:val="nil"/>
              <w:bottom w:val="single" w:sz="4" w:space="0" w:color="auto"/>
              <w:right w:val="single" w:sz="4" w:space="0" w:color="auto"/>
            </w:tcBorders>
            <w:shd w:val="clear" w:color="auto" w:fill="auto"/>
            <w:vAlign w:val="center"/>
          </w:tcPr>
          <w:p w14:paraId="15633F6F" w14:textId="77777777" w:rsidR="006A1DAC" w:rsidRDefault="00364296" w:rsidP="004B7A1A">
            <w:pPr>
              <w:pStyle w:val="TOC1"/>
              <w:spacing w:line="320" w:lineRule="exact"/>
              <w:contextualSpacing/>
              <w:jc w:val="left"/>
              <w:rPr>
                <w:rFonts w:ascii="宋体" w:hAnsi="宋体"/>
                <w:sz w:val="24"/>
              </w:rPr>
            </w:pPr>
            <w:r>
              <w:rPr>
                <w:rFonts w:ascii="宋体" w:hAnsi="宋体" w:cs="宋体" w:hint="eastAsia"/>
                <w:sz w:val="24"/>
              </w:rPr>
              <w:t>根据</w:t>
            </w:r>
            <w:r w:rsidR="0098548D">
              <w:rPr>
                <w:rFonts w:ascii="宋体" w:hAnsi="宋体" w:cs="宋体" w:hint="eastAsia"/>
                <w:sz w:val="24"/>
              </w:rPr>
              <w:t>供应</w:t>
            </w:r>
            <w:proofErr w:type="gramStart"/>
            <w:r w:rsidR="0098548D">
              <w:rPr>
                <w:rFonts w:ascii="宋体" w:hAnsi="宋体" w:cs="宋体" w:hint="eastAsia"/>
                <w:sz w:val="24"/>
              </w:rPr>
              <w:t>商</w:t>
            </w:r>
            <w:r>
              <w:rPr>
                <w:rFonts w:ascii="宋体" w:hAnsi="宋体" w:cs="宋体" w:hint="eastAsia"/>
                <w:sz w:val="24"/>
              </w:rPr>
              <w:t>注册</w:t>
            </w:r>
            <w:proofErr w:type="gramEnd"/>
            <w:r>
              <w:rPr>
                <w:rFonts w:ascii="宋体" w:hAnsi="宋体" w:cs="宋体" w:hint="eastAsia"/>
                <w:sz w:val="24"/>
              </w:rPr>
              <w:t>资金</w:t>
            </w:r>
            <w:r w:rsidR="00BE61EA">
              <w:rPr>
                <w:rFonts w:ascii="宋体" w:hAnsi="宋体" w:cs="宋体" w:hint="eastAsia"/>
                <w:sz w:val="24"/>
              </w:rPr>
              <w:t>、财务</w:t>
            </w:r>
            <w:r w:rsidR="006E26BC">
              <w:rPr>
                <w:rFonts w:ascii="宋体" w:hAnsi="宋体" w:cs="宋体" w:hint="eastAsia"/>
                <w:sz w:val="24"/>
              </w:rPr>
              <w:t>状况</w:t>
            </w:r>
            <w:r w:rsidR="0096288E" w:rsidRPr="00653330">
              <w:rPr>
                <w:rFonts w:ascii="宋体" w:hAnsi="宋体" w:cs="宋体" w:hint="eastAsia"/>
                <w:sz w:val="24"/>
              </w:rPr>
              <w:t>及相关证书</w:t>
            </w:r>
            <w:r w:rsidR="00BE61EA">
              <w:rPr>
                <w:rFonts w:ascii="宋体" w:hAnsi="宋体" w:cs="宋体" w:hint="eastAsia"/>
                <w:sz w:val="24"/>
              </w:rPr>
              <w:t>等情况进行横向综合比较，</w:t>
            </w:r>
            <w:proofErr w:type="gramStart"/>
            <w:r w:rsidR="00BE61EA">
              <w:rPr>
                <w:rFonts w:ascii="宋体" w:hAnsi="宋体" w:cs="宋体" w:hint="eastAsia"/>
                <w:sz w:val="24"/>
              </w:rPr>
              <w:t>优得</w:t>
            </w:r>
            <w:proofErr w:type="gramEnd"/>
            <w:r w:rsidR="00BE61EA">
              <w:rPr>
                <w:rFonts w:ascii="宋体" w:hAnsi="宋体" w:cs="宋体"/>
                <w:sz w:val="24"/>
              </w:rPr>
              <w:t>3.1-5.0</w:t>
            </w:r>
            <w:r w:rsidR="00BE61EA">
              <w:rPr>
                <w:rFonts w:ascii="宋体" w:hAnsi="宋体" w:cs="宋体" w:hint="eastAsia"/>
                <w:sz w:val="24"/>
              </w:rPr>
              <w:t>分，</w:t>
            </w:r>
            <w:proofErr w:type="gramStart"/>
            <w:r w:rsidR="00BE61EA">
              <w:rPr>
                <w:rFonts w:ascii="宋体" w:hAnsi="宋体" w:cs="宋体" w:hint="eastAsia"/>
                <w:sz w:val="24"/>
              </w:rPr>
              <w:t>良得</w:t>
            </w:r>
            <w:proofErr w:type="gramEnd"/>
            <w:r w:rsidR="00BE61EA">
              <w:rPr>
                <w:rFonts w:ascii="宋体" w:hAnsi="宋体" w:cs="宋体"/>
                <w:sz w:val="24"/>
              </w:rPr>
              <w:t>1.0-3</w:t>
            </w:r>
            <w:r w:rsidR="00BE61EA">
              <w:rPr>
                <w:rFonts w:ascii="宋体" w:hAnsi="宋体" w:cs="宋体" w:hint="eastAsia"/>
                <w:sz w:val="24"/>
              </w:rPr>
              <w:t>.0分，差不得分。</w:t>
            </w:r>
          </w:p>
        </w:tc>
        <w:tc>
          <w:tcPr>
            <w:tcW w:w="634" w:type="dxa"/>
            <w:tcBorders>
              <w:top w:val="nil"/>
              <w:left w:val="nil"/>
              <w:bottom w:val="single" w:sz="4" w:space="0" w:color="auto"/>
              <w:right w:val="single" w:sz="4" w:space="0" w:color="auto"/>
            </w:tcBorders>
            <w:shd w:val="clear" w:color="auto" w:fill="auto"/>
            <w:vAlign w:val="center"/>
          </w:tcPr>
          <w:p w14:paraId="1B853D86" w14:textId="77777777" w:rsidR="006A1DAC" w:rsidRDefault="00BE61EA">
            <w:pPr>
              <w:pStyle w:val="TOC1"/>
              <w:spacing w:line="320" w:lineRule="exact"/>
              <w:contextualSpacing/>
              <w:jc w:val="center"/>
              <w:rPr>
                <w:rFonts w:ascii="宋体" w:hAnsi="宋体"/>
                <w:sz w:val="24"/>
              </w:rPr>
            </w:pPr>
            <w:r>
              <w:rPr>
                <w:rFonts w:ascii="宋体" w:hAnsi="宋体" w:hint="eastAsia"/>
                <w:sz w:val="24"/>
              </w:rPr>
              <w:t>5</w:t>
            </w:r>
          </w:p>
        </w:tc>
      </w:tr>
      <w:tr w:rsidR="006A1DAC" w14:paraId="6CC0A760" w14:textId="77777777" w:rsidTr="007D29E7">
        <w:trPr>
          <w:trHeight w:val="785"/>
        </w:trPr>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51A48DF1" w14:textId="77777777" w:rsidR="006A1DAC" w:rsidRDefault="00BE61EA">
            <w:pPr>
              <w:pStyle w:val="TOC1"/>
              <w:spacing w:line="320" w:lineRule="exact"/>
              <w:contextualSpacing/>
              <w:jc w:val="center"/>
              <w:rPr>
                <w:rFonts w:ascii="宋体" w:hAnsi="宋体"/>
                <w:sz w:val="24"/>
              </w:rPr>
            </w:pPr>
            <w:r>
              <w:rPr>
                <w:rFonts w:ascii="宋体" w:hAnsi="宋体"/>
                <w:sz w:val="24"/>
              </w:rPr>
              <w:t>3</w:t>
            </w:r>
          </w:p>
        </w:tc>
        <w:tc>
          <w:tcPr>
            <w:tcW w:w="1902" w:type="dxa"/>
            <w:tcBorders>
              <w:top w:val="single" w:sz="4" w:space="0" w:color="auto"/>
              <w:left w:val="nil"/>
              <w:bottom w:val="single" w:sz="4" w:space="0" w:color="auto"/>
              <w:right w:val="single" w:sz="4" w:space="0" w:color="auto"/>
            </w:tcBorders>
            <w:shd w:val="clear" w:color="auto" w:fill="auto"/>
            <w:vAlign w:val="center"/>
          </w:tcPr>
          <w:p w14:paraId="30E63C61" w14:textId="77777777" w:rsidR="006A1DAC" w:rsidRDefault="00BE61EA">
            <w:pPr>
              <w:pStyle w:val="TOC1"/>
              <w:spacing w:line="320" w:lineRule="exact"/>
              <w:contextualSpacing/>
              <w:jc w:val="center"/>
              <w:rPr>
                <w:rFonts w:ascii="宋体" w:hAnsi="宋体"/>
                <w:sz w:val="24"/>
              </w:rPr>
            </w:pPr>
            <w:r>
              <w:rPr>
                <w:rFonts w:ascii="宋体" w:hAnsi="宋体" w:hint="eastAsia"/>
                <w:sz w:val="24"/>
              </w:rPr>
              <w:t>以往案例数量</w:t>
            </w:r>
          </w:p>
        </w:tc>
        <w:tc>
          <w:tcPr>
            <w:tcW w:w="5726" w:type="dxa"/>
            <w:tcBorders>
              <w:top w:val="nil"/>
              <w:left w:val="nil"/>
              <w:bottom w:val="single" w:sz="4" w:space="0" w:color="auto"/>
              <w:right w:val="single" w:sz="4" w:space="0" w:color="auto"/>
            </w:tcBorders>
            <w:shd w:val="clear" w:color="auto" w:fill="auto"/>
            <w:vAlign w:val="center"/>
          </w:tcPr>
          <w:p w14:paraId="0BA72950" w14:textId="5DE4342D" w:rsidR="006A1DAC" w:rsidRDefault="0098548D">
            <w:pPr>
              <w:pStyle w:val="TOC1"/>
              <w:spacing w:line="300" w:lineRule="exact"/>
              <w:rPr>
                <w:rFonts w:ascii="宋体" w:hAnsi="宋体"/>
                <w:sz w:val="24"/>
              </w:rPr>
            </w:pPr>
            <w:r w:rsidRPr="00B827A5">
              <w:rPr>
                <w:rFonts w:ascii="宋体" w:hAnsi="宋体" w:hint="eastAsia"/>
                <w:sz w:val="24"/>
                <w:highlight w:val="yellow"/>
              </w:rPr>
              <w:t>供应商</w:t>
            </w:r>
            <w:r w:rsidR="00BE61EA" w:rsidRPr="00B827A5">
              <w:rPr>
                <w:rFonts w:ascii="宋体" w:hAnsi="宋体" w:hint="eastAsia"/>
                <w:sz w:val="24"/>
                <w:highlight w:val="yellow"/>
              </w:rPr>
              <w:t>近</w:t>
            </w:r>
            <w:r w:rsidR="00B827A5" w:rsidRPr="00B827A5">
              <w:rPr>
                <w:rFonts w:ascii="宋体" w:hAnsi="宋体" w:hint="eastAsia"/>
                <w:sz w:val="24"/>
                <w:highlight w:val="yellow"/>
              </w:rPr>
              <w:t>三</w:t>
            </w:r>
            <w:r w:rsidR="00BE61EA" w:rsidRPr="00B827A5">
              <w:rPr>
                <w:rFonts w:ascii="宋体" w:hAnsi="宋体" w:hint="eastAsia"/>
                <w:sz w:val="24"/>
                <w:highlight w:val="yellow"/>
              </w:rPr>
              <w:t>年内承担</w:t>
            </w:r>
            <w:r w:rsidR="00B827A5" w:rsidRPr="00B827A5">
              <w:rPr>
                <w:rFonts w:ascii="宋体" w:hAnsi="宋体" w:hint="eastAsia"/>
                <w:sz w:val="24"/>
                <w:highlight w:val="yellow"/>
              </w:rPr>
              <w:t>过类似会务服务</w:t>
            </w:r>
            <w:r w:rsidR="00B827A5" w:rsidRPr="00B827A5">
              <w:rPr>
                <w:rFonts w:ascii="宋体" w:hAnsi="宋体" w:hint="eastAsia"/>
                <w:sz w:val="24"/>
                <w:highlight w:val="yellow"/>
              </w:rPr>
              <w:t>旅游</w:t>
            </w:r>
            <w:r w:rsidR="00BE61EA" w:rsidRPr="00B827A5">
              <w:rPr>
                <w:rFonts w:ascii="宋体" w:hAnsi="宋体" w:hint="eastAsia"/>
                <w:sz w:val="24"/>
                <w:highlight w:val="yellow"/>
              </w:rPr>
              <w:t>业绩</w:t>
            </w:r>
            <w:r w:rsidR="00BE61EA" w:rsidRPr="00B827A5">
              <w:rPr>
                <w:rFonts w:ascii="宋体" w:hAnsi="宋体"/>
                <w:sz w:val="24"/>
                <w:highlight w:val="yellow"/>
              </w:rPr>
              <w:t>，</w:t>
            </w:r>
            <w:r w:rsidR="00653330" w:rsidRPr="00B827A5">
              <w:rPr>
                <w:rFonts w:ascii="宋体" w:hAnsi="宋体" w:hint="eastAsia"/>
                <w:sz w:val="24"/>
                <w:highlight w:val="yellow"/>
              </w:rPr>
              <w:t>每</w:t>
            </w:r>
            <w:r w:rsidR="00BE61EA" w:rsidRPr="00B827A5">
              <w:rPr>
                <w:rFonts w:ascii="宋体" w:hAnsi="宋体"/>
                <w:sz w:val="24"/>
                <w:highlight w:val="yellow"/>
              </w:rPr>
              <w:t>提供1项</w:t>
            </w:r>
            <w:r w:rsidR="00BE61EA" w:rsidRPr="00B827A5">
              <w:rPr>
                <w:rFonts w:ascii="宋体" w:hAnsi="宋体" w:hint="eastAsia"/>
                <w:sz w:val="24"/>
                <w:highlight w:val="yellow"/>
              </w:rPr>
              <w:t>相关服务</w:t>
            </w:r>
            <w:r w:rsidR="00BE61EA" w:rsidRPr="00B827A5">
              <w:rPr>
                <w:rFonts w:ascii="宋体" w:hAnsi="宋体"/>
                <w:sz w:val="24"/>
                <w:highlight w:val="yellow"/>
              </w:rPr>
              <w:t>业绩</w:t>
            </w:r>
            <w:r w:rsidR="00BE61EA" w:rsidRPr="00B827A5">
              <w:rPr>
                <w:rFonts w:ascii="宋体" w:hAnsi="宋体" w:hint="eastAsia"/>
                <w:sz w:val="24"/>
                <w:highlight w:val="yellow"/>
              </w:rPr>
              <w:t>得</w:t>
            </w:r>
            <w:r w:rsidR="00BE61EA" w:rsidRPr="00B827A5">
              <w:rPr>
                <w:rFonts w:ascii="宋体" w:hAnsi="宋体"/>
                <w:sz w:val="24"/>
                <w:highlight w:val="yellow"/>
              </w:rPr>
              <w:t>3分，最多得1</w:t>
            </w:r>
            <w:r w:rsidR="00A97F38">
              <w:rPr>
                <w:rFonts w:ascii="宋体" w:hAnsi="宋体"/>
                <w:sz w:val="24"/>
                <w:highlight w:val="yellow"/>
              </w:rPr>
              <w:t>2</w:t>
            </w:r>
            <w:r w:rsidR="00BE61EA" w:rsidRPr="00B827A5">
              <w:rPr>
                <w:rFonts w:ascii="宋体" w:hAnsi="宋体"/>
                <w:sz w:val="24"/>
                <w:highlight w:val="yellow"/>
              </w:rPr>
              <w:t>分。</w:t>
            </w:r>
          </w:p>
          <w:p w14:paraId="26E88DE6" w14:textId="7A55C354" w:rsidR="006A1DAC" w:rsidRDefault="00BE61EA">
            <w:pPr>
              <w:pStyle w:val="TOC1"/>
              <w:spacing w:line="320" w:lineRule="exact"/>
              <w:contextualSpacing/>
              <w:jc w:val="left"/>
              <w:rPr>
                <w:rFonts w:ascii="宋体" w:hAnsi="宋体"/>
                <w:sz w:val="24"/>
              </w:rPr>
            </w:pPr>
            <w:r>
              <w:rPr>
                <w:rFonts w:ascii="宋体" w:hAnsi="宋体"/>
                <w:sz w:val="24"/>
              </w:rPr>
              <w:t>备注：</w:t>
            </w:r>
            <w:r>
              <w:rPr>
                <w:rFonts w:ascii="宋体" w:hAnsi="宋体" w:hint="eastAsia"/>
                <w:sz w:val="24"/>
              </w:rPr>
              <w:t>服务</w:t>
            </w:r>
            <w:r>
              <w:rPr>
                <w:rFonts w:ascii="宋体" w:hAnsi="宋体"/>
                <w:sz w:val="24"/>
              </w:rPr>
              <w:t>业绩须提供合同原件的扫描件</w:t>
            </w:r>
            <w:r>
              <w:rPr>
                <w:rFonts w:ascii="宋体" w:hAnsi="宋体" w:hint="eastAsia"/>
                <w:sz w:val="24"/>
              </w:rPr>
              <w:t>（</w:t>
            </w:r>
            <w:proofErr w:type="gramStart"/>
            <w:r>
              <w:rPr>
                <w:rFonts w:ascii="宋体" w:hAnsi="宋体" w:hint="eastAsia"/>
                <w:b/>
                <w:bCs/>
                <w:sz w:val="24"/>
              </w:rPr>
              <w:t>含合同</w:t>
            </w:r>
            <w:proofErr w:type="gramEnd"/>
            <w:r>
              <w:rPr>
                <w:rFonts w:ascii="宋体" w:hAnsi="宋体" w:hint="eastAsia"/>
                <w:b/>
                <w:bCs/>
                <w:sz w:val="24"/>
              </w:rPr>
              <w:t>协议双方的单位名称、合同协议项目名称、</w:t>
            </w:r>
            <w:r w:rsidR="00653330">
              <w:rPr>
                <w:rFonts w:ascii="宋体" w:hAnsi="宋体" w:hint="eastAsia"/>
                <w:b/>
                <w:bCs/>
                <w:sz w:val="24"/>
              </w:rPr>
              <w:t>服务内容页、</w:t>
            </w:r>
            <w:r>
              <w:rPr>
                <w:rFonts w:ascii="宋体" w:hAnsi="宋体" w:hint="eastAsia"/>
                <w:b/>
                <w:bCs/>
                <w:sz w:val="24"/>
              </w:rPr>
              <w:t>项目金额与</w:t>
            </w:r>
            <w:proofErr w:type="gramStart"/>
            <w:r>
              <w:rPr>
                <w:rFonts w:ascii="宋体" w:hAnsi="宋体" w:hint="eastAsia"/>
                <w:b/>
                <w:bCs/>
                <w:sz w:val="24"/>
              </w:rPr>
              <w:t>含合同</w:t>
            </w:r>
            <w:proofErr w:type="gramEnd"/>
            <w:r>
              <w:rPr>
                <w:rFonts w:ascii="宋体" w:hAnsi="宋体" w:hint="eastAsia"/>
                <w:b/>
                <w:bCs/>
                <w:sz w:val="24"/>
              </w:rPr>
              <w:t>协议双方的落款印章、签订日期的关键页）扫描件，并加盖</w:t>
            </w:r>
            <w:r w:rsidR="0098548D">
              <w:rPr>
                <w:rFonts w:ascii="宋体" w:hAnsi="宋体" w:hint="eastAsia"/>
                <w:b/>
                <w:bCs/>
                <w:sz w:val="24"/>
              </w:rPr>
              <w:t>供应商</w:t>
            </w:r>
            <w:r>
              <w:rPr>
                <w:rFonts w:ascii="宋体" w:hAnsi="宋体" w:hint="eastAsia"/>
                <w:b/>
                <w:bCs/>
                <w:sz w:val="24"/>
              </w:rPr>
              <w:t>公章）</w:t>
            </w:r>
            <w:r>
              <w:rPr>
                <w:rFonts w:ascii="宋体" w:hAnsi="宋体"/>
                <w:sz w:val="24"/>
              </w:rPr>
              <w:t>，</w:t>
            </w:r>
            <w:r>
              <w:rPr>
                <w:rFonts w:ascii="宋体" w:hAnsi="宋体" w:hint="eastAsia"/>
                <w:sz w:val="24"/>
              </w:rPr>
              <w:t>否则视为无效业绩。</w:t>
            </w:r>
          </w:p>
        </w:tc>
        <w:tc>
          <w:tcPr>
            <w:tcW w:w="634" w:type="dxa"/>
            <w:tcBorders>
              <w:top w:val="nil"/>
              <w:left w:val="nil"/>
              <w:bottom w:val="single" w:sz="4" w:space="0" w:color="auto"/>
              <w:right w:val="single" w:sz="4" w:space="0" w:color="auto"/>
            </w:tcBorders>
            <w:shd w:val="clear" w:color="auto" w:fill="auto"/>
            <w:vAlign w:val="center"/>
          </w:tcPr>
          <w:p w14:paraId="42986DFF" w14:textId="58393046" w:rsidR="006A1DAC" w:rsidRDefault="00BE61EA">
            <w:pPr>
              <w:pStyle w:val="TOC1"/>
              <w:spacing w:line="320" w:lineRule="exact"/>
              <w:contextualSpacing/>
              <w:jc w:val="center"/>
              <w:rPr>
                <w:rFonts w:ascii="宋体" w:hAnsi="宋体"/>
                <w:sz w:val="24"/>
              </w:rPr>
            </w:pPr>
            <w:r>
              <w:rPr>
                <w:rFonts w:ascii="宋体" w:hAnsi="宋体"/>
                <w:sz w:val="24"/>
              </w:rPr>
              <w:t>1</w:t>
            </w:r>
            <w:r w:rsidR="00A97F38">
              <w:rPr>
                <w:rFonts w:ascii="宋体" w:hAnsi="宋体"/>
                <w:sz w:val="24"/>
              </w:rPr>
              <w:t>2</w:t>
            </w:r>
          </w:p>
        </w:tc>
      </w:tr>
      <w:tr w:rsidR="006A1DAC" w14:paraId="3A8B1AE0" w14:textId="77777777" w:rsidTr="00D40927">
        <w:trPr>
          <w:trHeight w:val="462"/>
        </w:trPr>
        <w:tc>
          <w:tcPr>
            <w:tcW w:w="904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E2029D" w14:textId="0E228473" w:rsidR="006A1DAC" w:rsidRDefault="00BE61EA">
            <w:pPr>
              <w:pStyle w:val="TOC1"/>
              <w:spacing w:line="320" w:lineRule="exact"/>
              <w:contextualSpacing/>
              <w:rPr>
                <w:rFonts w:ascii="宋体" w:hAnsi="宋体"/>
                <w:sz w:val="24"/>
              </w:rPr>
            </w:pPr>
            <w:r>
              <w:rPr>
                <w:rFonts w:ascii="宋体" w:hAnsi="宋体"/>
                <w:sz w:val="24"/>
              </w:rPr>
              <w:t>二、</w:t>
            </w:r>
            <w:r>
              <w:rPr>
                <w:rFonts w:ascii="宋体" w:hAnsi="宋体" w:hint="eastAsia"/>
                <w:sz w:val="24"/>
              </w:rPr>
              <w:t>技术部分（</w:t>
            </w:r>
            <w:r w:rsidR="00913D2F">
              <w:rPr>
                <w:rFonts w:ascii="宋体" w:hAnsi="宋体"/>
                <w:sz w:val="24"/>
              </w:rPr>
              <w:t>53</w:t>
            </w:r>
            <w:r>
              <w:rPr>
                <w:rFonts w:ascii="宋体" w:hAnsi="宋体" w:hint="eastAsia"/>
                <w:sz w:val="24"/>
              </w:rPr>
              <w:t>分）</w:t>
            </w:r>
          </w:p>
        </w:tc>
      </w:tr>
      <w:tr w:rsidR="006A1DAC" w14:paraId="64A481C7" w14:textId="77777777" w:rsidTr="007D29E7">
        <w:trPr>
          <w:trHeight w:val="1177"/>
        </w:trPr>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0592D50D" w14:textId="77777777" w:rsidR="006A1DAC" w:rsidRDefault="00BE61EA">
            <w:pPr>
              <w:pStyle w:val="TOC1"/>
              <w:spacing w:line="320" w:lineRule="exact"/>
              <w:contextualSpacing/>
              <w:jc w:val="center"/>
              <w:rPr>
                <w:rFonts w:ascii="宋体" w:hAnsi="宋体"/>
                <w:sz w:val="24"/>
              </w:rPr>
            </w:pPr>
            <w:bookmarkStart w:id="77" w:name="_Hlk73370807"/>
            <w:r>
              <w:rPr>
                <w:rFonts w:ascii="宋体" w:hAnsi="宋体" w:hint="eastAsia"/>
                <w:sz w:val="24"/>
              </w:rPr>
              <w:t>1</w:t>
            </w:r>
          </w:p>
        </w:tc>
        <w:tc>
          <w:tcPr>
            <w:tcW w:w="1902" w:type="dxa"/>
            <w:tcBorders>
              <w:top w:val="single" w:sz="4" w:space="0" w:color="auto"/>
              <w:left w:val="nil"/>
              <w:bottom w:val="single" w:sz="4" w:space="0" w:color="auto"/>
              <w:right w:val="single" w:sz="4" w:space="0" w:color="auto"/>
            </w:tcBorders>
            <w:shd w:val="clear" w:color="auto" w:fill="auto"/>
            <w:vAlign w:val="center"/>
          </w:tcPr>
          <w:p w14:paraId="6D0406BF" w14:textId="77777777" w:rsidR="006A1DAC" w:rsidRDefault="00BE61EA">
            <w:pPr>
              <w:pStyle w:val="TOC1"/>
              <w:spacing w:line="320" w:lineRule="exact"/>
              <w:contextualSpacing/>
              <w:jc w:val="center"/>
              <w:rPr>
                <w:rFonts w:ascii="宋体" w:hAnsi="宋体"/>
                <w:sz w:val="24"/>
              </w:rPr>
            </w:pPr>
            <w:r>
              <w:rPr>
                <w:rFonts w:ascii="宋体" w:hAnsi="宋体" w:hint="eastAsia"/>
                <w:sz w:val="24"/>
              </w:rPr>
              <w:t>整体服务方案</w:t>
            </w:r>
          </w:p>
        </w:tc>
        <w:tc>
          <w:tcPr>
            <w:tcW w:w="5726" w:type="dxa"/>
            <w:tcBorders>
              <w:top w:val="single" w:sz="4" w:space="0" w:color="auto"/>
              <w:left w:val="nil"/>
              <w:bottom w:val="single" w:sz="4" w:space="0" w:color="auto"/>
              <w:right w:val="single" w:sz="4" w:space="0" w:color="auto"/>
            </w:tcBorders>
            <w:shd w:val="clear" w:color="auto" w:fill="auto"/>
            <w:vAlign w:val="center"/>
          </w:tcPr>
          <w:p w14:paraId="4E83C1F9" w14:textId="4C7F3605" w:rsidR="006A1DAC" w:rsidRDefault="00BE61EA">
            <w:pPr>
              <w:pStyle w:val="TOC1"/>
              <w:spacing w:line="300" w:lineRule="exact"/>
              <w:rPr>
                <w:rFonts w:ascii="宋体" w:hAnsi="宋体"/>
                <w:sz w:val="24"/>
              </w:rPr>
            </w:pPr>
            <w:r>
              <w:rPr>
                <w:rFonts w:ascii="宋体" w:hAnsi="宋体" w:hint="eastAsia"/>
                <w:sz w:val="24"/>
              </w:rPr>
              <w:t>整体服务方案详细、科学、合理、优于本项目服务需求得</w:t>
            </w:r>
            <w:r w:rsidR="00B973C5">
              <w:rPr>
                <w:rFonts w:ascii="宋体" w:hAnsi="宋体"/>
                <w:sz w:val="24"/>
              </w:rPr>
              <w:t>9</w:t>
            </w:r>
            <w:r>
              <w:rPr>
                <w:rFonts w:ascii="宋体" w:hAnsi="宋体"/>
                <w:sz w:val="24"/>
              </w:rPr>
              <w:t>.1-</w:t>
            </w:r>
            <w:r w:rsidR="00B973C5">
              <w:rPr>
                <w:rFonts w:ascii="宋体" w:hAnsi="宋体"/>
                <w:sz w:val="24"/>
              </w:rPr>
              <w:t>12</w:t>
            </w:r>
            <w:r>
              <w:rPr>
                <w:rFonts w:ascii="宋体" w:hAnsi="宋体"/>
                <w:sz w:val="24"/>
              </w:rPr>
              <w:t>.0</w:t>
            </w:r>
            <w:r>
              <w:rPr>
                <w:rFonts w:ascii="宋体" w:hAnsi="宋体" w:hint="eastAsia"/>
                <w:sz w:val="24"/>
              </w:rPr>
              <w:t>分</w:t>
            </w:r>
            <w:r w:rsidR="000B42D8">
              <w:rPr>
                <w:rFonts w:ascii="宋体" w:hAnsi="宋体" w:hint="eastAsia"/>
                <w:sz w:val="24"/>
              </w:rPr>
              <w:t>；</w:t>
            </w:r>
          </w:p>
          <w:p w14:paraId="2FB55F93" w14:textId="64E6FBDB" w:rsidR="006A1DAC" w:rsidRDefault="00BE61EA">
            <w:pPr>
              <w:pStyle w:val="TOC1"/>
              <w:spacing w:line="300" w:lineRule="exact"/>
              <w:rPr>
                <w:rFonts w:ascii="宋体" w:hAnsi="宋体"/>
                <w:sz w:val="24"/>
              </w:rPr>
            </w:pPr>
            <w:r>
              <w:rPr>
                <w:rFonts w:ascii="宋体" w:hAnsi="宋体" w:hint="eastAsia"/>
                <w:sz w:val="24"/>
              </w:rPr>
              <w:t>整体服务方案较好满足本项目服务需求得</w:t>
            </w:r>
            <w:r w:rsidR="00B973C5">
              <w:rPr>
                <w:rFonts w:ascii="宋体" w:hAnsi="宋体"/>
                <w:sz w:val="24"/>
              </w:rPr>
              <w:t>5</w:t>
            </w:r>
            <w:r>
              <w:rPr>
                <w:rFonts w:ascii="宋体" w:hAnsi="宋体" w:hint="eastAsia"/>
                <w:sz w:val="24"/>
              </w:rPr>
              <w:t>.1-</w:t>
            </w:r>
            <w:r w:rsidR="00B973C5">
              <w:rPr>
                <w:rFonts w:ascii="宋体" w:hAnsi="宋体"/>
                <w:sz w:val="24"/>
              </w:rPr>
              <w:t>9</w:t>
            </w:r>
            <w:r>
              <w:rPr>
                <w:rFonts w:ascii="宋体" w:hAnsi="宋体"/>
                <w:sz w:val="24"/>
              </w:rPr>
              <w:t>.0</w:t>
            </w:r>
            <w:r>
              <w:rPr>
                <w:rFonts w:ascii="宋体" w:hAnsi="宋体" w:hint="eastAsia"/>
                <w:sz w:val="24"/>
              </w:rPr>
              <w:t>分</w:t>
            </w:r>
            <w:r w:rsidR="000B42D8">
              <w:rPr>
                <w:rFonts w:ascii="宋体" w:hAnsi="宋体" w:hint="eastAsia"/>
                <w:sz w:val="24"/>
              </w:rPr>
              <w:t>；</w:t>
            </w:r>
          </w:p>
          <w:p w14:paraId="5C205661" w14:textId="0183A457" w:rsidR="006A1DAC" w:rsidRDefault="00BE61EA">
            <w:pPr>
              <w:spacing w:line="320" w:lineRule="exact"/>
              <w:contextualSpacing/>
            </w:pPr>
            <w:r>
              <w:rPr>
                <w:rFonts w:hint="eastAsia"/>
              </w:rPr>
              <w:t>整体服务方案基本满足本项目服务需求得</w:t>
            </w:r>
            <w:r>
              <w:t>0</w:t>
            </w:r>
            <w:r>
              <w:rPr>
                <w:rFonts w:hint="eastAsia"/>
              </w:rPr>
              <w:t>-</w:t>
            </w:r>
            <w:r w:rsidR="00B973C5">
              <w:t>5</w:t>
            </w:r>
            <w:r>
              <w:t>.0</w:t>
            </w:r>
            <w:r>
              <w:rPr>
                <w:rFonts w:hint="eastAsia"/>
              </w:rPr>
              <w:t>分</w:t>
            </w:r>
            <w:r w:rsidR="000B42D8">
              <w:rPr>
                <w:rFonts w:hint="eastAsia"/>
              </w:rPr>
              <w:t>。</w:t>
            </w:r>
          </w:p>
        </w:tc>
        <w:tc>
          <w:tcPr>
            <w:tcW w:w="634" w:type="dxa"/>
            <w:tcBorders>
              <w:top w:val="single" w:sz="4" w:space="0" w:color="auto"/>
              <w:left w:val="nil"/>
              <w:bottom w:val="single" w:sz="4" w:space="0" w:color="auto"/>
              <w:right w:val="single" w:sz="4" w:space="0" w:color="auto"/>
            </w:tcBorders>
            <w:shd w:val="clear" w:color="auto" w:fill="auto"/>
            <w:vAlign w:val="center"/>
          </w:tcPr>
          <w:p w14:paraId="5F9EA81E" w14:textId="4E24F9FD" w:rsidR="006A1DAC" w:rsidRDefault="008D7B4A">
            <w:pPr>
              <w:pStyle w:val="TOC1"/>
              <w:spacing w:line="320" w:lineRule="exact"/>
              <w:contextualSpacing/>
              <w:jc w:val="center"/>
              <w:rPr>
                <w:rFonts w:ascii="宋体" w:hAnsi="宋体"/>
                <w:sz w:val="24"/>
              </w:rPr>
            </w:pPr>
            <w:r>
              <w:rPr>
                <w:rFonts w:ascii="宋体" w:hAnsi="宋体"/>
                <w:sz w:val="24"/>
              </w:rPr>
              <w:t>12</w:t>
            </w:r>
          </w:p>
        </w:tc>
      </w:tr>
      <w:tr w:rsidR="006A1DAC" w14:paraId="67C7F034" w14:textId="77777777" w:rsidTr="007D29E7">
        <w:trPr>
          <w:trHeight w:val="911"/>
        </w:trPr>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1613AB4D" w14:textId="77777777" w:rsidR="006A1DAC" w:rsidRDefault="00BE61EA">
            <w:pPr>
              <w:pStyle w:val="TOC1"/>
              <w:spacing w:line="320" w:lineRule="exact"/>
              <w:contextualSpacing/>
              <w:jc w:val="center"/>
              <w:rPr>
                <w:rFonts w:ascii="宋体" w:hAnsi="宋体"/>
                <w:sz w:val="24"/>
              </w:rPr>
            </w:pPr>
            <w:r>
              <w:rPr>
                <w:rFonts w:ascii="宋体" w:hAnsi="宋体" w:hint="eastAsia"/>
                <w:sz w:val="24"/>
              </w:rPr>
              <w:t>2</w:t>
            </w:r>
          </w:p>
        </w:tc>
        <w:tc>
          <w:tcPr>
            <w:tcW w:w="1902" w:type="dxa"/>
            <w:tcBorders>
              <w:top w:val="single" w:sz="4" w:space="0" w:color="auto"/>
              <w:left w:val="nil"/>
              <w:bottom w:val="single" w:sz="4" w:space="0" w:color="auto"/>
              <w:right w:val="single" w:sz="4" w:space="0" w:color="auto"/>
            </w:tcBorders>
            <w:shd w:val="clear" w:color="auto" w:fill="auto"/>
            <w:vAlign w:val="center"/>
          </w:tcPr>
          <w:p w14:paraId="0B9F740E" w14:textId="77777777" w:rsidR="006A1DAC" w:rsidRDefault="00BE61EA">
            <w:pPr>
              <w:pStyle w:val="TOC1"/>
              <w:spacing w:line="320" w:lineRule="exact"/>
              <w:contextualSpacing/>
              <w:jc w:val="center"/>
              <w:rPr>
                <w:rFonts w:ascii="宋体" w:hAnsi="宋体"/>
                <w:sz w:val="24"/>
              </w:rPr>
            </w:pPr>
            <w:r>
              <w:rPr>
                <w:rFonts w:ascii="宋体" w:hAnsi="宋体" w:hint="eastAsia"/>
                <w:sz w:val="24"/>
              </w:rPr>
              <w:t>服务组织机构与项目组人员配置情况</w:t>
            </w:r>
          </w:p>
        </w:tc>
        <w:tc>
          <w:tcPr>
            <w:tcW w:w="5726" w:type="dxa"/>
            <w:tcBorders>
              <w:top w:val="single" w:sz="4" w:space="0" w:color="auto"/>
              <w:left w:val="nil"/>
              <w:bottom w:val="single" w:sz="4" w:space="0" w:color="auto"/>
              <w:right w:val="single" w:sz="4" w:space="0" w:color="auto"/>
            </w:tcBorders>
            <w:shd w:val="clear" w:color="auto" w:fill="auto"/>
            <w:vAlign w:val="center"/>
          </w:tcPr>
          <w:p w14:paraId="6722B57F" w14:textId="78275FD3" w:rsidR="00B827A5" w:rsidRPr="00B827A5" w:rsidRDefault="00B827A5" w:rsidP="00B827A5">
            <w:pPr>
              <w:spacing w:line="360" w:lineRule="exact"/>
              <w:rPr>
                <w:rFonts w:cs="Times New Roman"/>
                <w:kern w:val="2"/>
              </w:rPr>
            </w:pPr>
            <w:r w:rsidRPr="00B827A5">
              <w:rPr>
                <w:rFonts w:cs="Times New Roman" w:hint="eastAsia"/>
                <w:kern w:val="2"/>
              </w:rPr>
              <w:t>1.各主要岗位</w:t>
            </w:r>
            <w:r>
              <w:rPr>
                <w:rFonts w:cs="Times New Roman" w:hint="eastAsia"/>
                <w:kern w:val="2"/>
              </w:rPr>
              <w:t>服务</w:t>
            </w:r>
            <w:r w:rsidRPr="00B827A5">
              <w:rPr>
                <w:rFonts w:cs="Times New Roman" w:hint="eastAsia"/>
                <w:kern w:val="2"/>
              </w:rPr>
              <w:t xml:space="preserve">人员配置专业齐全、数量合理且完全满足需要的，得 </w:t>
            </w:r>
            <w:r w:rsidR="008D7B4A" w:rsidRPr="008D7B4A">
              <w:rPr>
                <w:rFonts w:cs="Times New Roman"/>
                <w:kern w:val="2"/>
              </w:rPr>
              <w:t>7.1－10.0</w:t>
            </w:r>
            <w:r w:rsidRPr="00B827A5">
              <w:rPr>
                <w:rFonts w:cs="Times New Roman" w:hint="eastAsia"/>
                <w:kern w:val="2"/>
              </w:rPr>
              <w:t xml:space="preserve">分； </w:t>
            </w:r>
          </w:p>
          <w:p w14:paraId="3999BF86" w14:textId="5F3739BD" w:rsidR="00B827A5" w:rsidRPr="00B827A5" w:rsidRDefault="00B827A5" w:rsidP="00B827A5">
            <w:pPr>
              <w:spacing w:line="360" w:lineRule="exact"/>
              <w:rPr>
                <w:rFonts w:cs="Times New Roman"/>
                <w:kern w:val="2"/>
              </w:rPr>
            </w:pPr>
            <w:r w:rsidRPr="00B827A5">
              <w:rPr>
                <w:rFonts w:cs="Times New Roman" w:hint="eastAsia"/>
                <w:kern w:val="2"/>
              </w:rPr>
              <w:t>2.各主要岗位</w:t>
            </w:r>
            <w:r>
              <w:rPr>
                <w:rFonts w:cs="Times New Roman" w:hint="eastAsia"/>
                <w:kern w:val="2"/>
              </w:rPr>
              <w:t>服务</w:t>
            </w:r>
            <w:r w:rsidRPr="00B827A5">
              <w:rPr>
                <w:rFonts w:cs="Times New Roman" w:hint="eastAsia"/>
                <w:kern w:val="2"/>
              </w:rPr>
              <w:t>人员配置专业齐全、数量合理且基本满足需要的，得</w:t>
            </w:r>
            <w:r w:rsidR="008D7B4A">
              <w:t>4.1－7.0分</w:t>
            </w:r>
            <w:r w:rsidRPr="00B827A5">
              <w:rPr>
                <w:rFonts w:cs="Times New Roman" w:hint="eastAsia"/>
                <w:kern w:val="2"/>
              </w:rPr>
              <w:t xml:space="preserve">； </w:t>
            </w:r>
          </w:p>
          <w:p w14:paraId="736A0ED1" w14:textId="7F13F2D6" w:rsidR="006A1DAC" w:rsidRDefault="00B827A5" w:rsidP="00B827A5">
            <w:pPr>
              <w:pStyle w:val="TOC1"/>
              <w:spacing w:line="300" w:lineRule="exact"/>
              <w:rPr>
                <w:rFonts w:hAnsi="宋体"/>
              </w:rPr>
            </w:pPr>
            <w:r w:rsidRPr="00B827A5">
              <w:rPr>
                <w:rFonts w:ascii="宋体" w:hAnsi="宋体" w:hint="eastAsia"/>
                <w:sz w:val="24"/>
              </w:rPr>
              <w:t>3.岗位</w:t>
            </w:r>
            <w:r>
              <w:rPr>
                <w:rFonts w:ascii="宋体" w:hAnsi="宋体" w:hint="eastAsia"/>
                <w:sz w:val="24"/>
              </w:rPr>
              <w:t>服务</w:t>
            </w:r>
            <w:r w:rsidRPr="00B827A5">
              <w:rPr>
                <w:rFonts w:ascii="宋体" w:hAnsi="宋体" w:hint="eastAsia"/>
                <w:sz w:val="24"/>
              </w:rPr>
              <w:t>人员配置不齐全、不合理的，得</w:t>
            </w:r>
            <w:r w:rsidR="008D7B4A">
              <w:rPr>
                <w:rFonts w:ascii="宋体" w:hAnsi="宋体"/>
                <w:sz w:val="24"/>
              </w:rPr>
              <w:t>0－4.0</w:t>
            </w:r>
            <w:r w:rsidRPr="00B827A5">
              <w:rPr>
                <w:rFonts w:ascii="宋体" w:hAnsi="宋体" w:hint="eastAsia"/>
                <w:sz w:val="24"/>
              </w:rPr>
              <w:t>分。</w:t>
            </w:r>
          </w:p>
        </w:tc>
        <w:tc>
          <w:tcPr>
            <w:tcW w:w="634" w:type="dxa"/>
            <w:tcBorders>
              <w:top w:val="single" w:sz="4" w:space="0" w:color="auto"/>
              <w:left w:val="nil"/>
              <w:bottom w:val="single" w:sz="4" w:space="0" w:color="auto"/>
              <w:right w:val="single" w:sz="4" w:space="0" w:color="auto"/>
            </w:tcBorders>
            <w:shd w:val="clear" w:color="auto" w:fill="auto"/>
            <w:vAlign w:val="center"/>
          </w:tcPr>
          <w:p w14:paraId="46C75300" w14:textId="5A1D1585" w:rsidR="006A1DAC" w:rsidRDefault="008D7B4A">
            <w:pPr>
              <w:pStyle w:val="TOC1"/>
              <w:spacing w:line="320" w:lineRule="exact"/>
              <w:contextualSpacing/>
              <w:jc w:val="center"/>
              <w:rPr>
                <w:rFonts w:ascii="宋体" w:hAnsi="宋体"/>
                <w:sz w:val="24"/>
              </w:rPr>
            </w:pPr>
            <w:r>
              <w:rPr>
                <w:rFonts w:ascii="宋体" w:hAnsi="宋体"/>
                <w:sz w:val="24"/>
              </w:rPr>
              <w:t>10</w:t>
            </w:r>
          </w:p>
        </w:tc>
      </w:tr>
      <w:tr w:rsidR="00B827A5" w14:paraId="20DD04B6" w14:textId="77777777" w:rsidTr="007D29E7">
        <w:trPr>
          <w:trHeight w:val="911"/>
        </w:trPr>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7C56E67C" w14:textId="77777777" w:rsidR="00B827A5" w:rsidRDefault="00B827A5" w:rsidP="00B827A5">
            <w:pPr>
              <w:pStyle w:val="TOC1"/>
              <w:spacing w:line="320" w:lineRule="exact"/>
              <w:contextualSpacing/>
              <w:jc w:val="center"/>
              <w:rPr>
                <w:rFonts w:ascii="宋体" w:hAnsi="宋体"/>
                <w:sz w:val="24"/>
              </w:rPr>
            </w:pPr>
            <w:r>
              <w:rPr>
                <w:rFonts w:ascii="宋体" w:hAnsi="宋体" w:hint="eastAsia"/>
                <w:sz w:val="24"/>
              </w:rPr>
              <w:lastRenderedPageBreak/>
              <w:t>3</w:t>
            </w:r>
          </w:p>
        </w:tc>
        <w:tc>
          <w:tcPr>
            <w:tcW w:w="1902" w:type="dxa"/>
            <w:tcBorders>
              <w:top w:val="single" w:sz="4" w:space="0" w:color="auto"/>
              <w:left w:val="nil"/>
              <w:bottom w:val="single" w:sz="4" w:space="0" w:color="auto"/>
              <w:right w:val="single" w:sz="4" w:space="0" w:color="auto"/>
            </w:tcBorders>
            <w:shd w:val="clear" w:color="auto" w:fill="auto"/>
            <w:vAlign w:val="center"/>
          </w:tcPr>
          <w:p w14:paraId="2CD51CF5" w14:textId="3E864F9F" w:rsidR="00B827A5" w:rsidRDefault="00B827A5" w:rsidP="00B827A5">
            <w:pPr>
              <w:pStyle w:val="TOC1"/>
              <w:spacing w:line="320" w:lineRule="exact"/>
              <w:contextualSpacing/>
              <w:jc w:val="center"/>
              <w:rPr>
                <w:rFonts w:ascii="宋体" w:hAnsi="宋体"/>
                <w:sz w:val="24"/>
              </w:rPr>
            </w:pPr>
            <w:r>
              <w:rPr>
                <w:rFonts w:ascii="宋体" w:hAnsi="宋体" w:hint="eastAsia"/>
                <w:sz w:val="24"/>
              </w:rPr>
              <w:t>服务质量、进度、保密等保证措施</w:t>
            </w:r>
          </w:p>
        </w:tc>
        <w:tc>
          <w:tcPr>
            <w:tcW w:w="5726" w:type="dxa"/>
            <w:tcBorders>
              <w:top w:val="single" w:sz="4" w:space="0" w:color="auto"/>
              <w:left w:val="nil"/>
              <w:bottom w:val="single" w:sz="4" w:space="0" w:color="auto"/>
              <w:right w:val="single" w:sz="4" w:space="0" w:color="auto"/>
            </w:tcBorders>
            <w:shd w:val="clear" w:color="auto" w:fill="auto"/>
            <w:vAlign w:val="center"/>
          </w:tcPr>
          <w:p w14:paraId="41A969D1" w14:textId="252734CA" w:rsidR="00B827A5" w:rsidRDefault="00B827A5" w:rsidP="00B827A5">
            <w:pPr>
              <w:pStyle w:val="TOC1"/>
              <w:spacing w:line="300" w:lineRule="exact"/>
              <w:rPr>
                <w:rFonts w:ascii="宋体" w:hAnsi="宋体" w:hint="eastAsia"/>
                <w:sz w:val="24"/>
              </w:rPr>
            </w:pPr>
            <w:r>
              <w:rPr>
                <w:rFonts w:ascii="宋体" w:hAnsi="宋体" w:hint="eastAsia"/>
                <w:sz w:val="24"/>
              </w:rPr>
              <w:t>服务质量、进度、保密等保证措施完善得</w:t>
            </w:r>
            <w:r>
              <w:rPr>
                <w:rFonts w:ascii="宋体" w:hAnsi="宋体"/>
                <w:sz w:val="24"/>
              </w:rPr>
              <w:t>7.1－10.0分</w:t>
            </w:r>
            <w:r w:rsidR="000B42D8">
              <w:rPr>
                <w:rFonts w:ascii="宋体" w:hAnsi="宋体" w:hint="eastAsia"/>
                <w:sz w:val="24"/>
              </w:rPr>
              <w:t>；</w:t>
            </w:r>
          </w:p>
          <w:p w14:paraId="1B4D55B6" w14:textId="6C20EC97" w:rsidR="00B827A5" w:rsidRDefault="00B827A5" w:rsidP="00B827A5">
            <w:pPr>
              <w:pStyle w:val="TOC1"/>
              <w:spacing w:line="300" w:lineRule="exact"/>
              <w:rPr>
                <w:rFonts w:ascii="宋体" w:hAnsi="宋体"/>
                <w:sz w:val="24"/>
              </w:rPr>
            </w:pPr>
            <w:r>
              <w:rPr>
                <w:rFonts w:ascii="宋体" w:hAnsi="宋体" w:hint="eastAsia"/>
                <w:sz w:val="24"/>
              </w:rPr>
              <w:t>服务质量、进度、保密等保证措施较好得</w:t>
            </w:r>
            <w:r>
              <w:rPr>
                <w:rFonts w:ascii="宋体" w:hAnsi="宋体"/>
                <w:sz w:val="24"/>
              </w:rPr>
              <w:t>4.1－7.0分</w:t>
            </w:r>
            <w:r w:rsidR="000B42D8">
              <w:rPr>
                <w:rFonts w:ascii="宋体" w:hAnsi="宋体" w:hint="eastAsia"/>
                <w:sz w:val="24"/>
              </w:rPr>
              <w:t>；</w:t>
            </w:r>
          </w:p>
          <w:p w14:paraId="06C4AADD" w14:textId="46215A6F" w:rsidR="00B827A5" w:rsidRDefault="00B827A5" w:rsidP="00B827A5">
            <w:pPr>
              <w:pStyle w:val="TOC1"/>
              <w:spacing w:line="300" w:lineRule="exact"/>
              <w:rPr>
                <w:rFonts w:ascii="宋体" w:hAnsi="宋体"/>
                <w:sz w:val="24"/>
              </w:rPr>
            </w:pPr>
            <w:r>
              <w:rPr>
                <w:rFonts w:ascii="宋体" w:hAnsi="宋体" w:hint="eastAsia"/>
                <w:sz w:val="24"/>
              </w:rPr>
              <w:t>服务质量、进度、保密等保证措施一般得</w:t>
            </w:r>
            <w:r>
              <w:rPr>
                <w:rFonts w:ascii="宋体" w:hAnsi="宋体"/>
                <w:sz w:val="24"/>
              </w:rPr>
              <w:t>0－4.0分</w:t>
            </w:r>
            <w:r w:rsidR="000B42D8">
              <w:rPr>
                <w:rFonts w:ascii="宋体" w:hAnsi="宋体" w:hint="eastAsia"/>
                <w:sz w:val="24"/>
              </w:rPr>
              <w:t>。</w:t>
            </w:r>
          </w:p>
        </w:tc>
        <w:tc>
          <w:tcPr>
            <w:tcW w:w="634" w:type="dxa"/>
            <w:tcBorders>
              <w:top w:val="single" w:sz="4" w:space="0" w:color="auto"/>
              <w:left w:val="nil"/>
              <w:bottom w:val="single" w:sz="4" w:space="0" w:color="auto"/>
              <w:right w:val="single" w:sz="4" w:space="0" w:color="auto"/>
            </w:tcBorders>
            <w:shd w:val="clear" w:color="auto" w:fill="auto"/>
            <w:vAlign w:val="center"/>
          </w:tcPr>
          <w:p w14:paraId="41DB9B2E" w14:textId="198E210B" w:rsidR="00B827A5" w:rsidRDefault="00B827A5" w:rsidP="00B827A5">
            <w:pPr>
              <w:pStyle w:val="TOC1"/>
              <w:spacing w:line="320" w:lineRule="exact"/>
              <w:contextualSpacing/>
              <w:jc w:val="center"/>
              <w:rPr>
                <w:rFonts w:ascii="宋体" w:hAnsi="宋体"/>
                <w:sz w:val="24"/>
              </w:rPr>
            </w:pPr>
            <w:r>
              <w:rPr>
                <w:rFonts w:ascii="宋体" w:hAnsi="宋体" w:hint="eastAsia"/>
                <w:sz w:val="24"/>
              </w:rPr>
              <w:t>1</w:t>
            </w:r>
            <w:r w:rsidR="008D7B4A">
              <w:rPr>
                <w:rFonts w:ascii="宋体" w:hAnsi="宋体"/>
                <w:sz w:val="24"/>
              </w:rPr>
              <w:t>0</w:t>
            </w:r>
          </w:p>
        </w:tc>
      </w:tr>
      <w:tr w:rsidR="00B827A5" w14:paraId="73CD81EF" w14:textId="77777777" w:rsidTr="007D29E7">
        <w:trPr>
          <w:trHeight w:val="911"/>
        </w:trPr>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5A0A7B27" w14:textId="77777777" w:rsidR="00B827A5" w:rsidRDefault="00B827A5" w:rsidP="00B827A5">
            <w:pPr>
              <w:pStyle w:val="TOC1"/>
              <w:spacing w:line="320" w:lineRule="exact"/>
              <w:contextualSpacing/>
              <w:jc w:val="center"/>
              <w:rPr>
                <w:rFonts w:ascii="宋体" w:hAnsi="宋体"/>
                <w:sz w:val="24"/>
              </w:rPr>
            </w:pPr>
            <w:r>
              <w:rPr>
                <w:rFonts w:ascii="宋体" w:hAnsi="宋体" w:hint="eastAsia"/>
                <w:sz w:val="24"/>
              </w:rPr>
              <w:t>4</w:t>
            </w:r>
          </w:p>
        </w:tc>
        <w:tc>
          <w:tcPr>
            <w:tcW w:w="1902" w:type="dxa"/>
            <w:tcBorders>
              <w:top w:val="single" w:sz="4" w:space="0" w:color="auto"/>
              <w:left w:val="nil"/>
              <w:bottom w:val="single" w:sz="4" w:space="0" w:color="auto"/>
              <w:right w:val="single" w:sz="4" w:space="0" w:color="auto"/>
            </w:tcBorders>
            <w:shd w:val="clear" w:color="auto" w:fill="auto"/>
            <w:vAlign w:val="center"/>
          </w:tcPr>
          <w:p w14:paraId="5EC50188" w14:textId="77777777" w:rsidR="00B827A5" w:rsidRPr="00B1759B" w:rsidRDefault="00B827A5" w:rsidP="00B827A5">
            <w:pPr>
              <w:spacing w:line="360" w:lineRule="exact"/>
              <w:jc w:val="center"/>
              <w:rPr>
                <w:szCs w:val="21"/>
              </w:rPr>
            </w:pPr>
            <w:r w:rsidRPr="00B1759B">
              <w:rPr>
                <w:rFonts w:hint="eastAsia"/>
                <w:szCs w:val="21"/>
              </w:rPr>
              <w:t xml:space="preserve">安全、文 </w:t>
            </w:r>
          </w:p>
          <w:p w14:paraId="46D8AD13" w14:textId="77777777" w:rsidR="00B827A5" w:rsidRPr="00B1759B" w:rsidRDefault="00B827A5" w:rsidP="00B827A5">
            <w:pPr>
              <w:spacing w:line="360" w:lineRule="exact"/>
              <w:jc w:val="center"/>
              <w:rPr>
                <w:szCs w:val="21"/>
              </w:rPr>
            </w:pPr>
            <w:r w:rsidRPr="00B1759B">
              <w:rPr>
                <w:rFonts w:hint="eastAsia"/>
                <w:szCs w:val="21"/>
              </w:rPr>
              <w:t xml:space="preserve">明和应急 </w:t>
            </w:r>
          </w:p>
          <w:p w14:paraId="5F237A7B" w14:textId="0174969C" w:rsidR="00B827A5" w:rsidRDefault="00B827A5" w:rsidP="00B827A5">
            <w:pPr>
              <w:pStyle w:val="TOC1"/>
              <w:spacing w:line="320" w:lineRule="exact"/>
              <w:contextualSpacing/>
              <w:jc w:val="center"/>
              <w:rPr>
                <w:rFonts w:ascii="宋体" w:hAnsi="宋体"/>
                <w:sz w:val="24"/>
              </w:rPr>
            </w:pPr>
            <w:r w:rsidRPr="00B1759B">
              <w:rPr>
                <w:rFonts w:ascii="宋体" w:hAnsi="宋体" w:hint="eastAsia"/>
                <w:szCs w:val="21"/>
              </w:rPr>
              <w:t>预案</w:t>
            </w:r>
          </w:p>
        </w:tc>
        <w:tc>
          <w:tcPr>
            <w:tcW w:w="5726" w:type="dxa"/>
            <w:tcBorders>
              <w:top w:val="single" w:sz="4" w:space="0" w:color="auto"/>
              <w:left w:val="nil"/>
              <w:bottom w:val="single" w:sz="4" w:space="0" w:color="auto"/>
              <w:right w:val="single" w:sz="4" w:space="0" w:color="auto"/>
            </w:tcBorders>
            <w:shd w:val="clear" w:color="auto" w:fill="auto"/>
            <w:vAlign w:val="center"/>
          </w:tcPr>
          <w:p w14:paraId="1C4DAB28" w14:textId="10D4CE1D" w:rsidR="00B827A5" w:rsidRPr="00B1759B" w:rsidRDefault="00B827A5" w:rsidP="00B973C5">
            <w:pPr>
              <w:spacing w:line="360" w:lineRule="exact"/>
              <w:rPr>
                <w:szCs w:val="21"/>
              </w:rPr>
            </w:pPr>
            <w:r w:rsidRPr="00B1759B">
              <w:rPr>
                <w:rFonts w:hint="eastAsia"/>
                <w:szCs w:val="21"/>
              </w:rPr>
              <w:t>1.安全、文明方案科学合理可行，应急预案中日常应急处置预案和措施 全面、合理、有效、可操作性强，得</w:t>
            </w:r>
            <w:r w:rsidR="000B42D8" w:rsidRPr="00B973C5">
              <w:rPr>
                <w:szCs w:val="21"/>
              </w:rPr>
              <w:t>7.1－10.0</w:t>
            </w:r>
            <w:r w:rsidRPr="00B1759B">
              <w:rPr>
                <w:rFonts w:hint="eastAsia"/>
                <w:szCs w:val="21"/>
              </w:rPr>
              <w:t xml:space="preserve">分； </w:t>
            </w:r>
          </w:p>
          <w:p w14:paraId="6AABEC0E" w14:textId="68147274" w:rsidR="00B827A5" w:rsidRPr="00B1759B" w:rsidRDefault="00B827A5" w:rsidP="00B973C5">
            <w:pPr>
              <w:spacing w:line="360" w:lineRule="exact"/>
              <w:rPr>
                <w:szCs w:val="21"/>
              </w:rPr>
            </w:pPr>
            <w:r w:rsidRPr="00B1759B">
              <w:rPr>
                <w:rFonts w:hint="eastAsia"/>
                <w:szCs w:val="21"/>
              </w:rPr>
              <w:t>2.安全、文明方案基本合理，应急预案中日常应急处置预案和措施基本 全面、较为合理有效、有一定的可操作性，得</w:t>
            </w:r>
            <w:r w:rsidR="000B42D8" w:rsidRPr="00B973C5">
              <w:rPr>
                <w:szCs w:val="21"/>
              </w:rPr>
              <w:t>4.1－7.0分</w:t>
            </w:r>
            <w:r w:rsidRPr="00B1759B">
              <w:rPr>
                <w:rFonts w:hint="eastAsia"/>
                <w:szCs w:val="21"/>
              </w:rPr>
              <w:t xml:space="preserve">； </w:t>
            </w:r>
          </w:p>
          <w:p w14:paraId="43A835A8" w14:textId="73CCFA2A" w:rsidR="00B827A5" w:rsidRPr="00B973C5" w:rsidRDefault="00B827A5" w:rsidP="00B973C5">
            <w:pPr>
              <w:pStyle w:val="TOC1"/>
              <w:spacing w:line="300" w:lineRule="exact"/>
              <w:jc w:val="left"/>
              <w:rPr>
                <w:rFonts w:ascii="宋体" w:hAnsi="宋体" w:cs="宋体"/>
                <w:kern w:val="0"/>
                <w:sz w:val="24"/>
                <w:szCs w:val="21"/>
              </w:rPr>
            </w:pPr>
            <w:r w:rsidRPr="00B973C5">
              <w:rPr>
                <w:rFonts w:ascii="宋体" w:hAnsi="宋体" w:cs="宋体" w:hint="eastAsia"/>
                <w:kern w:val="0"/>
                <w:sz w:val="24"/>
                <w:szCs w:val="21"/>
              </w:rPr>
              <w:t xml:space="preserve">3.安全、文明方案不合理，应急预案不合理的，得 </w:t>
            </w:r>
            <w:r w:rsidR="000B42D8" w:rsidRPr="00B973C5">
              <w:rPr>
                <w:rFonts w:ascii="宋体" w:hAnsi="宋体" w:cs="宋体"/>
                <w:kern w:val="0"/>
                <w:sz w:val="24"/>
                <w:szCs w:val="21"/>
              </w:rPr>
              <w:t>0－4.0</w:t>
            </w:r>
            <w:r w:rsidRPr="00B973C5">
              <w:rPr>
                <w:rFonts w:ascii="宋体" w:hAnsi="宋体" w:cs="宋体" w:hint="eastAsia"/>
                <w:kern w:val="0"/>
                <w:sz w:val="24"/>
                <w:szCs w:val="21"/>
              </w:rPr>
              <w:t>分。</w:t>
            </w:r>
          </w:p>
        </w:tc>
        <w:tc>
          <w:tcPr>
            <w:tcW w:w="634" w:type="dxa"/>
            <w:tcBorders>
              <w:top w:val="single" w:sz="4" w:space="0" w:color="auto"/>
              <w:left w:val="nil"/>
              <w:bottom w:val="single" w:sz="4" w:space="0" w:color="auto"/>
              <w:right w:val="single" w:sz="4" w:space="0" w:color="auto"/>
            </w:tcBorders>
            <w:shd w:val="clear" w:color="auto" w:fill="auto"/>
            <w:vAlign w:val="center"/>
          </w:tcPr>
          <w:p w14:paraId="271F38A9" w14:textId="77777777" w:rsidR="00B827A5" w:rsidRDefault="00B827A5" w:rsidP="00B827A5">
            <w:pPr>
              <w:pStyle w:val="TOC1"/>
              <w:spacing w:line="320" w:lineRule="exact"/>
              <w:contextualSpacing/>
              <w:jc w:val="center"/>
              <w:rPr>
                <w:rFonts w:ascii="宋体" w:hAnsi="宋体"/>
                <w:sz w:val="24"/>
              </w:rPr>
            </w:pPr>
            <w:r>
              <w:rPr>
                <w:rFonts w:ascii="宋体" w:hAnsi="宋体"/>
                <w:sz w:val="24"/>
              </w:rPr>
              <w:t>10</w:t>
            </w:r>
          </w:p>
        </w:tc>
      </w:tr>
      <w:tr w:rsidR="00B827A5" w14:paraId="2A046C87" w14:textId="77777777" w:rsidTr="007D29E7">
        <w:trPr>
          <w:trHeight w:val="911"/>
        </w:trPr>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2DFEA629" w14:textId="77777777" w:rsidR="00B827A5" w:rsidRDefault="00B827A5" w:rsidP="00B827A5">
            <w:pPr>
              <w:pStyle w:val="TOC1"/>
              <w:spacing w:line="320" w:lineRule="exact"/>
              <w:contextualSpacing/>
              <w:jc w:val="center"/>
              <w:rPr>
                <w:rFonts w:ascii="宋体" w:hAnsi="宋体"/>
                <w:sz w:val="24"/>
              </w:rPr>
            </w:pPr>
            <w:r>
              <w:rPr>
                <w:rFonts w:ascii="宋体" w:hAnsi="宋体"/>
                <w:sz w:val="24"/>
              </w:rPr>
              <w:t>5</w:t>
            </w:r>
          </w:p>
        </w:tc>
        <w:tc>
          <w:tcPr>
            <w:tcW w:w="1902" w:type="dxa"/>
            <w:tcBorders>
              <w:top w:val="single" w:sz="4" w:space="0" w:color="auto"/>
              <w:left w:val="nil"/>
              <w:bottom w:val="single" w:sz="4" w:space="0" w:color="auto"/>
              <w:right w:val="single" w:sz="4" w:space="0" w:color="auto"/>
            </w:tcBorders>
            <w:shd w:val="clear" w:color="auto" w:fill="auto"/>
            <w:vAlign w:val="center"/>
          </w:tcPr>
          <w:p w14:paraId="1D3941F2" w14:textId="77777777" w:rsidR="00B827A5" w:rsidRDefault="00B827A5" w:rsidP="00B827A5">
            <w:pPr>
              <w:pStyle w:val="TOC1"/>
              <w:spacing w:line="320" w:lineRule="exact"/>
              <w:contextualSpacing/>
              <w:jc w:val="center"/>
              <w:rPr>
                <w:rFonts w:ascii="宋体" w:hAnsi="宋体"/>
                <w:sz w:val="24"/>
              </w:rPr>
            </w:pPr>
            <w:r>
              <w:rPr>
                <w:rFonts w:ascii="宋体" w:hAnsi="宋体" w:hint="eastAsia"/>
                <w:sz w:val="24"/>
              </w:rPr>
              <w:t>服务承诺</w:t>
            </w:r>
          </w:p>
        </w:tc>
        <w:tc>
          <w:tcPr>
            <w:tcW w:w="5726" w:type="dxa"/>
            <w:tcBorders>
              <w:top w:val="single" w:sz="4" w:space="0" w:color="auto"/>
              <w:left w:val="nil"/>
              <w:bottom w:val="single" w:sz="4" w:space="0" w:color="auto"/>
              <w:right w:val="single" w:sz="4" w:space="0" w:color="auto"/>
            </w:tcBorders>
            <w:shd w:val="clear" w:color="auto" w:fill="auto"/>
            <w:vAlign w:val="center"/>
          </w:tcPr>
          <w:p w14:paraId="38A3AC98" w14:textId="77777777" w:rsidR="00B827A5" w:rsidRPr="00B973C5" w:rsidRDefault="00B827A5" w:rsidP="00B973C5">
            <w:pPr>
              <w:spacing w:line="360" w:lineRule="exact"/>
              <w:rPr>
                <w:szCs w:val="21"/>
              </w:rPr>
            </w:pPr>
            <w:r w:rsidRPr="00B973C5">
              <w:rPr>
                <w:rFonts w:hint="eastAsia"/>
                <w:szCs w:val="21"/>
              </w:rPr>
              <w:t>服务承诺全面、具体、针对性强得</w:t>
            </w:r>
            <w:r w:rsidRPr="00B973C5">
              <w:rPr>
                <w:szCs w:val="21"/>
              </w:rPr>
              <w:t>4.1-6.0分；</w:t>
            </w:r>
          </w:p>
          <w:p w14:paraId="7A210839" w14:textId="77777777" w:rsidR="00B827A5" w:rsidRPr="00B973C5" w:rsidRDefault="00B827A5" w:rsidP="00B973C5">
            <w:pPr>
              <w:spacing w:line="360" w:lineRule="exact"/>
              <w:rPr>
                <w:szCs w:val="21"/>
              </w:rPr>
            </w:pPr>
            <w:r w:rsidRPr="00B973C5">
              <w:rPr>
                <w:rFonts w:hint="eastAsia"/>
                <w:szCs w:val="21"/>
              </w:rPr>
              <w:t>服务</w:t>
            </w:r>
            <w:proofErr w:type="gramStart"/>
            <w:r w:rsidRPr="00B973C5">
              <w:rPr>
                <w:rFonts w:hint="eastAsia"/>
                <w:szCs w:val="21"/>
              </w:rPr>
              <w:t>承诺较</w:t>
            </w:r>
            <w:proofErr w:type="gramEnd"/>
            <w:r w:rsidRPr="00B973C5">
              <w:rPr>
                <w:rFonts w:hint="eastAsia"/>
                <w:szCs w:val="21"/>
              </w:rPr>
              <w:t>完整，但针对性一般得</w:t>
            </w:r>
            <w:r w:rsidRPr="00B973C5">
              <w:rPr>
                <w:szCs w:val="21"/>
              </w:rPr>
              <w:t xml:space="preserve"> 2.1-4.0 分；</w:t>
            </w:r>
          </w:p>
          <w:p w14:paraId="60457E12" w14:textId="6800423F" w:rsidR="00B827A5" w:rsidRPr="00B973C5" w:rsidRDefault="00B827A5" w:rsidP="00B973C5">
            <w:pPr>
              <w:spacing w:line="360" w:lineRule="exact"/>
              <w:rPr>
                <w:szCs w:val="21"/>
              </w:rPr>
            </w:pPr>
            <w:r w:rsidRPr="00B973C5">
              <w:rPr>
                <w:rFonts w:hint="eastAsia"/>
                <w:szCs w:val="21"/>
              </w:rPr>
              <w:t>服务承诺一般，没有针对性</w:t>
            </w:r>
            <w:r w:rsidRPr="00B973C5">
              <w:rPr>
                <w:szCs w:val="21"/>
              </w:rPr>
              <w:t xml:space="preserve"> </w:t>
            </w:r>
            <w:r w:rsidRPr="00B973C5">
              <w:rPr>
                <w:rFonts w:hint="eastAsia"/>
                <w:szCs w:val="21"/>
              </w:rPr>
              <w:t>得</w:t>
            </w:r>
            <w:r w:rsidRPr="00B973C5">
              <w:rPr>
                <w:szCs w:val="21"/>
              </w:rPr>
              <w:t>0-1.0 分</w:t>
            </w:r>
          </w:p>
        </w:tc>
        <w:tc>
          <w:tcPr>
            <w:tcW w:w="634" w:type="dxa"/>
            <w:tcBorders>
              <w:top w:val="single" w:sz="4" w:space="0" w:color="auto"/>
              <w:left w:val="nil"/>
              <w:bottom w:val="single" w:sz="4" w:space="0" w:color="auto"/>
              <w:right w:val="single" w:sz="4" w:space="0" w:color="auto"/>
            </w:tcBorders>
            <w:shd w:val="clear" w:color="auto" w:fill="auto"/>
            <w:vAlign w:val="center"/>
          </w:tcPr>
          <w:p w14:paraId="6502730B" w14:textId="77777777" w:rsidR="00B827A5" w:rsidRDefault="00B827A5" w:rsidP="00B827A5">
            <w:pPr>
              <w:pStyle w:val="TOC1"/>
              <w:spacing w:line="320" w:lineRule="exact"/>
              <w:contextualSpacing/>
              <w:jc w:val="center"/>
              <w:rPr>
                <w:rFonts w:ascii="宋体" w:hAnsi="宋体"/>
                <w:sz w:val="24"/>
              </w:rPr>
            </w:pPr>
            <w:r>
              <w:rPr>
                <w:rFonts w:ascii="宋体" w:hAnsi="宋体"/>
                <w:sz w:val="24"/>
              </w:rPr>
              <w:t>6</w:t>
            </w:r>
          </w:p>
        </w:tc>
      </w:tr>
      <w:tr w:rsidR="00B827A5" w14:paraId="4AF2E249" w14:textId="77777777" w:rsidTr="007D29E7">
        <w:trPr>
          <w:trHeight w:val="1107"/>
        </w:trPr>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06C4305E" w14:textId="77777777" w:rsidR="00B827A5" w:rsidRDefault="00B827A5" w:rsidP="00B827A5">
            <w:pPr>
              <w:pStyle w:val="TOC1"/>
              <w:spacing w:line="320" w:lineRule="exact"/>
              <w:contextualSpacing/>
              <w:jc w:val="center"/>
              <w:rPr>
                <w:rFonts w:ascii="宋体" w:hAnsi="宋体"/>
                <w:sz w:val="24"/>
              </w:rPr>
            </w:pPr>
            <w:r>
              <w:rPr>
                <w:rFonts w:ascii="宋体" w:hAnsi="宋体"/>
                <w:sz w:val="24"/>
              </w:rPr>
              <w:t>6</w:t>
            </w:r>
          </w:p>
        </w:tc>
        <w:tc>
          <w:tcPr>
            <w:tcW w:w="1902" w:type="dxa"/>
            <w:tcBorders>
              <w:top w:val="single" w:sz="4" w:space="0" w:color="auto"/>
              <w:left w:val="nil"/>
              <w:bottom w:val="single" w:sz="4" w:space="0" w:color="auto"/>
              <w:right w:val="single" w:sz="4" w:space="0" w:color="auto"/>
            </w:tcBorders>
            <w:shd w:val="clear" w:color="auto" w:fill="auto"/>
            <w:vAlign w:val="center"/>
          </w:tcPr>
          <w:p w14:paraId="2F8037E7" w14:textId="77777777" w:rsidR="00B827A5" w:rsidRDefault="00B827A5" w:rsidP="00B827A5">
            <w:pPr>
              <w:pStyle w:val="TOC1"/>
              <w:spacing w:line="320" w:lineRule="exact"/>
              <w:contextualSpacing/>
              <w:jc w:val="center"/>
              <w:rPr>
                <w:rFonts w:ascii="宋体" w:hAnsi="宋体"/>
                <w:sz w:val="24"/>
              </w:rPr>
            </w:pPr>
            <w:r>
              <w:rPr>
                <w:rFonts w:ascii="宋体" w:hAnsi="宋体" w:hint="eastAsia"/>
                <w:sz w:val="24"/>
              </w:rPr>
              <w:t>合理化建议</w:t>
            </w:r>
          </w:p>
        </w:tc>
        <w:tc>
          <w:tcPr>
            <w:tcW w:w="5726" w:type="dxa"/>
            <w:tcBorders>
              <w:top w:val="single" w:sz="4" w:space="0" w:color="auto"/>
              <w:left w:val="nil"/>
              <w:bottom w:val="single" w:sz="4" w:space="0" w:color="auto"/>
              <w:right w:val="single" w:sz="4" w:space="0" w:color="auto"/>
            </w:tcBorders>
            <w:shd w:val="clear" w:color="auto" w:fill="auto"/>
            <w:vAlign w:val="center"/>
          </w:tcPr>
          <w:p w14:paraId="64ED63C5" w14:textId="3DCDF6DE" w:rsidR="00B827A5" w:rsidRPr="00B973C5" w:rsidRDefault="00B827A5" w:rsidP="00B973C5">
            <w:pPr>
              <w:spacing w:line="360" w:lineRule="exact"/>
              <w:rPr>
                <w:szCs w:val="21"/>
              </w:rPr>
            </w:pPr>
            <w:r w:rsidRPr="00B973C5">
              <w:rPr>
                <w:rFonts w:hint="eastAsia"/>
                <w:szCs w:val="21"/>
              </w:rPr>
              <w:t>合理化建议完全满足项目要求，技术思路、方法及步骤内容全面、有针对性得</w:t>
            </w:r>
            <w:r w:rsidR="00181F59" w:rsidRPr="00B973C5">
              <w:rPr>
                <w:szCs w:val="21"/>
              </w:rPr>
              <w:t>3</w:t>
            </w:r>
            <w:r w:rsidRPr="00B973C5">
              <w:rPr>
                <w:szCs w:val="21"/>
              </w:rPr>
              <w:t>.1-</w:t>
            </w:r>
            <w:r w:rsidR="00181F59" w:rsidRPr="00B973C5">
              <w:rPr>
                <w:szCs w:val="21"/>
              </w:rPr>
              <w:t>5</w:t>
            </w:r>
            <w:r w:rsidRPr="00B973C5">
              <w:rPr>
                <w:szCs w:val="21"/>
              </w:rPr>
              <w:t>.0分</w:t>
            </w:r>
          </w:p>
          <w:p w14:paraId="02196805" w14:textId="46C1EB88" w:rsidR="00B827A5" w:rsidRPr="00B973C5" w:rsidRDefault="00B827A5" w:rsidP="00B973C5">
            <w:pPr>
              <w:spacing w:line="360" w:lineRule="exact"/>
              <w:rPr>
                <w:szCs w:val="21"/>
              </w:rPr>
            </w:pPr>
            <w:r w:rsidRPr="00B973C5">
              <w:rPr>
                <w:rFonts w:hint="eastAsia"/>
                <w:szCs w:val="21"/>
              </w:rPr>
              <w:t>合理化建议较好，思路方法较好得</w:t>
            </w:r>
            <w:r w:rsidRPr="00B973C5">
              <w:rPr>
                <w:szCs w:val="21"/>
              </w:rPr>
              <w:t>1.1-</w:t>
            </w:r>
            <w:r w:rsidR="00181F59" w:rsidRPr="00B973C5">
              <w:rPr>
                <w:szCs w:val="21"/>
              </w:rPr>
              <w:t>3</w:t>
            </w:r>
            <w:r w:rsidRPr="00B973C5">
              <w:rPr>
                <w:szCs w:val="21"/>
              </w:rPr>
              <w:t>.0分</w:t>
            </w:r>
          </w:p>
          <w:p w14:paraId="23B82710" w14:textId="39EE994F" w:rsidR="00B827A5" w:rsidRPr="00B973C5" w:rsidRDefault="00B827A5" w:rsidP="00B973C5">
            <w:pPr>
              <w:spacing w:line="360" w:lineRule="exact"/>
              <w:rPr>
                <w:szCs w:val="21"/>
              </w:rPr>
            </w:pPr>
            <w:r w:rsidRPr="00B973C5">
              <w:rPr>
                <w:rFonts w:hint="eastAsia"/>
                <w:szCs w:val="21"/>
              </w:rPr>
              <w:t>合理化建议基本满足要求得</w:t>
            </w:r>
            <w:r w:rsidRPr="00B973C5">
              <w:rPr>
                <w:szCs w:val="21"/>
              </w:rPr>
              <w:t>0-1.0分</w:t>
            </w:r>
          </w:p>
        </w:tc>
        <w:tc>
          <w:tcPr>
            <w:tcW w:w="634" w:type="dxa"/>
            <w:tcBorders>
              <w:top w:val="single" w:sz="4" w:space="0" w:color="auto"/>
              <w:left w:val="nil"/>
              <w:bottom w:val="single" w:sz="4" w:space="0" w:color="auto"/>
              <w:right w:val="single" w:sz="4" w:space="0" w:color="auto"/>
            </w:tcBorders>
            <w:shd w:val="clear" w:color="auto" w:fill="auto"/>
            <w:vAlign w:val="center"/>
          </w:tcPr>
          <w:p w14:paraId="6ABF60D6" w14:textId="3ABF55A6" w:rsidR="00B827A5" w:rsidRDefault="008D7B4A" w:rsidP="00B827A5">
            <w:pPr>
              <w:pStyle w:val="TOC1"/>
              <w:spacing w:line="320" w:lineRule="exact"/>
              <w:contextualSpacing/>
              <w:jc w:val="center"/>
              <w:rPr>
                <w:rFonts w:ascii="宋体" w:hAnsi="宋体"/>
                <w:sz w:val="24"/>
              </w:rPr>
            </w:pPr>
            <w:r>
              <w:rPr>
                <w:rFonts w:ascii="宋体" w:hAnsi="宋体"/>
                <w:sz w:val="24"/>
              </w:rPr>
              <w:t>5</w:t>
            </w:r>
          </w:p>
        </w:tc>
      </w:tr>
      <w:bookmarkEnd w:id="77"/>
    </w:tbl>
    <w:p w14:paraId="62DFDD9D" w14:textId="77777777" w:rsidR="006A1DAC" w:rsidRDefault="006A1DAC">
      <w:pPr>
        <w:pStyle w:val="Default"/>
        <w:rPr>
          <w:rFonts w:hAnsi="宋体"/>
          <w:color w:val="auto"/>
        </w:rPr>
      </w:pPr>
    </w:p>
    <w:p w14:paraId="4145BABC" w14:textId="77777777" w:rsidR="006A1DAC" w:rsidRDefault="00BE61EA">
      <w:pPr>
        <w:rPr>
          <w:rFonts w:cstheme="minorBidi"/>
          <w:b/>
          <w:kern w:val="2"/>
          <w:sz w:val="28"/>
          <w:szCs w:val="28"/>
        </w:rPr>
      </w:pPr>
      <w:bookmarkStart w:id="78" w:name="_Toc481863373"/>
      <w:bookmarkStart w:id="79" w:name="_Toc65610974"/>
      <w:bookmarkStart w:id="80" w:name="_Toc373841324"/>
      <w:bookmarkStart w:id="81" w:name="_Toc79067227"/>
      <w:r>
        <w:rPr>
          <w:b/>
          <w:sz w:val="28"/>
          <w:szCs w:val="28"/>
        </w:rPr>
        <w:br w:type="page"/>
      </w:r>
    </w:p>
    <w:p w14:paraId="2B198AF3" w14:textId="77777777" w:rsidR="006A1DAC" w:rsidRDefault="00BE61EA">
      <w:pPr>
        <w:pStyle w:val="ae"/>
        <w:tabs>
          <w:tab w:val="left" w:pos="2291"/>
        </w:tabs>
        <w:spacing w:before="79" w:line="540" w:lineRule="exact"/>
        <w:jc w:val="center"/>
        <w:outlineLvl w:val="0"/>
        <w:rPr>
          <w:rFonts w:eastAsia="宋体" w:hAnsi="宋体"/>
          <w:b/>
          <w:sz w:val="28"/>
          <w:szCs w:val="28"/>
        </w:rPr>
      </w:pPr>
      <w:r>
        <w:rPr>
          <w:rFonts w:eastAsia="宋体" w:hAnsi="宋体" w:hint="eastAsia"/>
          <w:b/>
          <w:sz w:val="28"/>
          <w:szCs w:val="28"/>
        </w:rPr>
        <w:lastRenderedPageBreak/>
        <w:t xml:space="preserve">第四部分  </w:t>
      </w:r>
      <w:bookmarkEnd w:id="74"/>
      <w:bookmarkEnd w:id="75"/>
      <w:bookmarkEnd w:id="78"/>
      <w:bookmarkEnd w:id="79"/>
      <w:bookmarkEnd w:id="80"/>
      <w:r>
        <w:rPr>
          <w:rFonts w:eastAsia="宋体" w:hAnsi="宋体" w:hint="eastAsia"/>
          <w:b/>
          <w:sz w:val="28"/>
          <w:szCs w:val="28"/>
        </w:rPr>
        <w:t>合同协议</w:t>
      </w:r>
      <w:bookmarkEnd w:id="81"/>
    </w:p>
    <w:p w14:paraId="0DF45F27" w14:textId="77777777" w:rsidR="006A1DAC" w:rsidRDefault="00BE61EA">
      <w:pPr>
        <w:autoSpaceDE w:val="0"/>
        <w:autoSpaceDN w:val="0"/>
        <w:adjustRightInd w:val="0"/>
        <w:spacing w:line="520" w:lineRule="exact"/>
        <w:ind w:right="246" w:firstLineChars="196" w:firstLine="472"/>
        <w:rPr>
          <w:b/>
        </w:rPr>
      </w:pPr>
      <w:r>
        <w:rPr>
          <w:rFonts w:hint="eastAsia"/>
          <w:b/>
        </w:rPr>
        <w:t>一、成交通知书</w:t>
      </w:r>
    </w:p>
    <w:p w14:paraId="72F30A98" w14:textId="77777777" w:rsidR="006A1DAC" w:rsidRDefault="00BE61EA">
      <w:pPr>
        <w:adjustRightInd w:val="0"/>
        <w:snapToGrid w:val="0"/>
        <w:spacing w:line="520" w:lineRule="exact"/>
        <w:ind w:firstLineChars="200" w:firstLine="480"/>
      </w:pPr>
      <w:r>
        <w:t xml:space="preserve">1 </w:t>
      </w:r>
      <w:r>
        <w:rPr>
          <w:rFonts w:hint="eastAsia"/>
        </w:rPr>
        <w:t>、成交供应商确定后，在响应有效期截止前，采购人向成交供应商发出成交通知书。并发布成交公告，或向所有未成交供应商发出成交结果通知书。成交供应</w:t>
      </w:r>
      <w:proofErr w:type="gramStart"/>
      <w:r>
        <w:rPr>
          <w:rFonts w:hint="eastAsia"/>
        </w:rPr>
        <w:t>商凭成交</w:t>
      </w:r>
      <w:proofErr w:type="gramEnd"/>
      <w:r>
        <w:rPr>
          <w:rFonts w:hint="eastAsia"/>
        </w:rPr>
        <w:t>通知书与采购人签订合同协议。</w:t>
      </w:r>
      <w:r>
        <w:t xml:space="preserve"> </w:t>
      </w:r>
    </w:p>
    <w:p w14:paraId="70EA6898" w14:textId="77777777" w:rsidR="006A1DAC" w:rsidRDefault="00BE61EA">
      <w:pPr>
        <w:adjustRightInd w:val="0"/>
        <w:snapToGrid w:val="0"/>
        <w:spacing w:line="520" w:lineRule="exact"/>
        <w:ind w:firstLineChars="200" w:firstLine="480"/>
      </w:pPr>
      <w:r>
        <w:t>2</w:t>
      </w:r>
      <w:r>
        <w:rPr>
          <w:rFonts w:hint="eastAsia"/>
        </w:rPr>
        <w:t>、成交通知书是合同协议的组成部分。</w:t>
      </w:r>
    </w:p>
    <w:p w14:paraId="6BBB8754" w14:textId="77777777" w:rsidR="006A1DAC" w:rsidRDefault="00BE61EA">
      <w:pPr>
        <w:autoSpaceDE w:val="0"/>
        <w:autoSpaceDN w:val="0"/>
        <w:adjustRightInd w:val="0"/>
        <w:spacing w:line="520" w:lineRule="exact"/>
        <w:ind w:right="246" w:firstLineChars="196" w:firstLine="472"/>
        <w:rPr>
          <w:b/>
        </w:rPr>
      </w:pPr>
      <w:r>
        <w:rPr>
          <w:rFonts w:hint="eastAsia"/>
          <w:b/>
        </w:rPr>
        <w:t>二、合同协议的签署</w:t>
      </w:r>
    </w:p>
    <w:p w14:paraId="144381F4" w14:textId="77777777" w:rsidR="006A1DAC" w:rsidRDefault="00BE61EA">
      <w:pPr>
        <w:adjustRightInd w:val="0"/>
        <w:snapToGrid w:val="0"/>
        <w:spacing w:line="520" w:lineRule="exact"/>
        <w:ind w:rightChars="-38" w:right="-91" w:firstLineChars="200" w:firstLine="480"/>
      </w:pPr>
      <w:r>
        <w:rPr>
          <w:rFonts w:hint="eastAsia"/>
        </w:rPr>
        <w:t>成交供应商的法定代表人或委托代理人前往与采购人代表签订合同协议。</w:t>
      </w:r>
    </w:p>
    <w:p w14:paraId="7CDD186C" w14:textId="77777777" w:rsidR="006A1DAC" w:rsidRDefault="00BE61EA">
      <w:pPr>
        <w:autoSpaceDE w:val="0"/>
        <w:autoSpaceDN w:val="0"/>
        <w:adjustRightInd w:val="0"/>
        <w:spacing w:before="3" w:line="540" w:lineRule="exact"/>
        <w:ind w:right="306"/>
        <w:jc w:val="center"/>
        <w:rPr>
          <w:sz w:val="36"/>
          <w:szCs w:val="36"/>
        </w:rPr>
      </w:pPr>
      <w:r>
        <w:rPr>
          <w:sz w:val="36"/>
          <w:szCs w:val="36"/>
        </w:rPr>
        <w:br w:type="page"/>
      </w:r>
    </w:p>
    <w:p w14:paraId="48FEDC92" w14:textId="517E6624" w:rsidR="006A1DAC" w:rsidRDefault="001C64B6">
      <w:pPr>
        <w:ind w:right="25" w:firstLineChars="100" w:firstLine="281"/>
        <w:jc w:val="center"/>
        <w:rPr>
          <w:b/>
          <w:sz w:val="28"/>
          <w:szCs w:val="28"/>
        </w:rPr>
      </w:pPr>
      <w:bookmarkStart w:id="82" w:name="_Hlt204141816"/>
      <w:bookmarkStart w:id="83" w:name="_Toc185691731"/>
      <w:bookmarkStart w:id="84" w:name="_Toc65610989"/>
      <w:bookmarkStart w:id="85" w:name="_Toc79067228"/>
      <w:bookmarkStart w:id="86" w:name="_Toc481863386"/>
      <w:bookmarkStart w:id="87" w:name="_Toc65610987"/>
      <w:bookmarkEnd w:id="82"/>
      <w:bookmarkEnd w:id="83"/>
      <w:r w:rsidRPr="00583F0D">
        <w:rPr>
          <w:rFonts w:hint="eastAsia"/>
          <w:b/>
          <w:sz w:val="28"/>
          <w:szCs w:val="28"/>
        </w:rPr>
        <w:lastRenderedPageBreak/>
        <w:t>中英人寿保险有限公司个人营销渠道2022年度高峰会</w:t>
      </w:r>
      <w:proofErr w:type="gramStart"/>
      <w:r w:rsidRPr="00583F0D">
        <w:rPr>
          <w:rFonts w:hint="eastAsia"/>
          <w:b/>
          <w:sz w:val="28"/>
          <w:szCs w:val="28"/>
        </w:rPr>
        <w:t>项目标包</w:t>
      </w:r>
      <w:proofErr w:type="gramEnd"/>
      <w:r w:rsidRPr="00583F0D">
        <w:rPr>
          <w:rFonts w:hint="eastAsia"/>
          <w:b/>
          <w:sz w:val="28"/>
          <w:szCs w:val="28"/>
        </w:rPr>
        <w:t>1-旅游</w:t>
      </w:r>
      <w:r w:rsidR="00BE61EA" w:rsidRPr="00583F0D">
        <w:rPr>
          <w:rFonts w:hint="eastAsia"/>
          <w:b/>
          <w:sz w:val="28"/>
          <w:szCs w:val="28"/>
        </w:rPr>
        <w:t>服务协议</w:t>
      </w:r>
    </w:p>
    <w:p w14:paraId="7921566E" w14:textId="77777777" w:rsidR="00235220" w:rsidRPr="00235220" w:rsidRDefault="00235220" w:rsidP="00235220">
      <w:pPr>
        <w:pStyle w:val="Default"/>
        <w:rPr>
          <w:rFonts w:hint="eastAsia"/>
        </w:rPr>
      </w:pPr>
    </w:p>
    <w:p w14:paraId="4462FF21" w14:textId="77777777" w:rsidR="00583F0D" w:rsidRDefault="00583F0D" w:rsidP="00583F0D">
      <w:pPr>
        <w:spacing w:line="360" w:lineRule="auto"/>
        <w:rPr>
          <w:b/>
          <w:szCs w:val="21"/>
        </w:rPr>
      </w:pPr>
      <w:r>
        <w:rPr>
          <w:rFonts w:hint="eastAsia"/>
          <w:b/>
          <w:szCs w:val="21"/>
        </w:rPr>
        <w:t>甲方（买方）：中英人寿保险有限公司</w:t>
      </w:r>
    </w:p>
    <w:p w14:paraId="24E27666" w14:textId="77777777" w:rsidR="00583F0D" w:rsidRDefault="00583F0D" w:rsidP="00583F0D">
      <w:pPr>
        <w:spacing w:line="360" w:lineRule="auto"/>
        <w:rPr>
          <w:b/>
          <w:szCs w:val="21"/>
        </w:rPr>
      </w:pPr>
      <w:r>
        <w:rPr>
          <w:rFonts w:hint="eastAsia"/>
          <w:b/>
          <w:szCs w:val="21"/>
        </w:rPr>
        <w:t>地址：北京市朝阳区东三环中路20号乐成中心A座12层</w:t>
      </w:r>
    </w:p>
    <w:p w14:paraId="1EE4DFA1" w14:textId="77777777" w:rsidR="00583F0D" w:rsidRDefault="00583F0D" w:rsidP="00583F0D">
      <w:pPr>
        <w:spacing w:line="360" w:lineRule="auto"/>
        <w:rPr>
          <w:b/>
          <w:szCs w:val="21"/>
        </w:rPr>
      </w:pPr>
      <w:r>
        <w:rPr>
          <w:rFonts w:hint="eastAsia"/>
          <w:b/>
          <w:szCs w:val="21"/>
        </w:rPr>
        <w:t>联系人及联系电话：孟雪 010-84400888-292</w:t>
      </w:r>
    </w:p>
    <w:p w14:paraId="4D63DC49" w14:textId="77777777" w:rsidR="00583F0D" w:rsidRDefault="00583F0D" w:rsidP="00583F0D">
      <w:pPr>
        <w:spacing w:line="360" w:lineRule="auto"/>
        <w:rPr>
          <w:b/>
          <w:szCs w:val="21"/>
        </w:rPr>
      </w:pPr>
      <w:r>
        <w:rPr>
          <w:rFonts w:hint="eastAsia"/>
          <w:b/>
          <w:szCs w:val="21"/>
        </w:rPr>
        <w:t>邮箱地址：</w:t>
      </w:r>
      <w:proofErr w:type="spellStart"/>
      <w:r>
        <w:rPr>
          <w:rFonts w:hint="eastAsia"/>
          <w:b/>
          <w:szCs w:val="21"/>
        </w:rPr>
        <w:t>mandy_meng</w:t>
      </w:r>
      <w:proofErr w:type="spellEnd"/>
      <w:r>
        <w:rPr>
          <w:rFonts w:hint="eastAsia"/>
          <w:b/>
          <w:szCs w:val="21"/>
        </w:rPr>
        <w:t xml:space="preserve"> @aviva-cofco.com.cn</w:t>
      </w:r>
    </w:p>
    <w:p w14:paraId="0B06AA39" w14:textId="77777777" w:rsidR="00583F0D" w:rsidRDefault="00583F0D" w:rsidP="00583F0D">
      <w:pPr>
        <w:spacing w:line="360" w:lineRule="auto"/>
        <w:rPr>
          <w:b/>
          <w:szCs w:val="21"/>
        </w:rPr>
      </w:pPr>
    </w:p>
    <w:p w14:paraId="19BD0E0C" w14:textId="77777777" w:rsidR="00583F0D" w:rsidRDefault="00583F0D" w:rsidP="00583F0D">
      <w:pPr>
        <w:spacing w:line="360" w:lineRule="auto"/>
        <w:rPr>
          <w:b/>
          <w:szCs w:val="21"/>
        </w:rPr>
      </w:pPr>
      <w:r>
        <w:rPr>
          <w:rFonts w:hint="eastAsia"/>
          <w:b/>
          <w:szCs w:val="21"/>
        </w:rPr>
        <w:t>乙方（卖方）：</w:t>
      </w:r>
      <w:r>
        <w:rPr>
          <w:b/>
          <w:szCs w:val="21"/>
        </w:rPr>
        <w:t xml:space="preserve"> </w:t>
      </w:r>
    </w:p>
    <w:p w14:paraId="04D0A4D3" w14:textId="77777777" w:rsidR="00583F0D" w:rsidRDefault="00583F0D" w:rsidP="00583F0D">
      <w:pPr>
        <w:spacing w:line="360" w:lineRule="auto"/>
        <w:rPr>
          <w:b/>
          <w:szCs w:val="21"/>
        </w:rPr>
      </w:pPr>
      <w:r>
        <w:rPr>
          <w:rFonts w:hint="eastAsia"/>
          <w:b/>
          <w:szCs w:val="21"/>
        </w:rPr>
        <w:t>地址：</w:t>
      </w:r>
      <w:r>
        <w:rPr>
          <w:b/>
          <w:szCs w:val="21"/>
        </w:rPr>
        <w:t xml:space="preserve"> </w:t>
      </w:r>
    </w:p>
    <w:p w14:paraId="534FEA8C" w14:textId="77777777" w:rsidR="00583F0D" w:rsidRDefault="00583F0D" w:rsidP="00583F0D">
      <w:pPr>
        <w:spacing w:line="360" w:lineRule="auto"/>
        <w:rPr>
          <w:b/>
          <w:szCs w:val="21"/>
        </w:rPr>
      </w:pPr>
      <w:r>
        <w:rPr>
          <w:rFonts w:hint="eastAsia"/>
          <w:b/>
          <w:szCs w:val="21"/>
        </w:rPr>
        <w:t>联系人及联系电话：</w:t>
      </w:r>
    </w:p>
    <w:p w14:paraId="3BE5EA08" w14:textId="77777777" w:rsidR="00583F0D" w:rsidRDefault="00583F0D" w:rsidP="00583F0D">
      <w:pPr>
        <w:pStyle w:val="af3"/>
        <w:spacing w:line="360" w:lineRule="auto"/>
        <w:rPr>
          <w:rFonts w:hAnsi="宋体"/>
          <w:b/>
        </w:rPr>
      </w:pPr>
      <w:r>
        <w:rPr>
          <w:rFonts w:hAnsi="宋体" w:hint="eastAsia"/>
          <w:b/>
        </w:rPr>
        <w:t>邮箱地址：</w:t>
      </w:r>
    </w:p>
    <w:p w14:paraId="7E500154" w14:textId="77777777" w:rsidR="00583F0D" w:rsidRDefault="00583F0D" w:rsidP="00583F0D">
      <w:pPr>
        <w:pStyle w:val="af3"/>
        <w:spacing w:line="360" w:lineRule="auto"/>
        <w:ind w:firstLineChars="150" w:firstLine="315"/>
        <w:rPr>
          <w:rFonts w:hAnsi="宋体"/>
        </w:rPr>
      </w:pPr>
    </w:p>
    <w:p w14:paraId="5E4FFE35" w14:textId="77777777" w:rsidR="00583F0D" w:rsidRDefault="00583F0D" w:rsidP="00583F0D">
      <w:pPr>
        <w:spacing w:line="360" w:lineRule="auto"/>
        <w:ind w:firstLineChars="200" w:firstLine="480"/>
        <w:rPr>
          <w:szCs w:val="21"/>
        </w:rPr>
      </w:pPr>
      <w:r>
        <w:rPr>
          <w:rFonts w:hint="eastAsia"/>
          <w:szCs w:val="21"/>
        </w:rPr>
        <w:t>甲、乙双方经过友好协商，就乙方为甲方于预计2023年 月 日-2023年 月 日之间开展的旅游项目提供服务，双方商议达成如下协议：</w:t>
      </w:r>
    </w:p>
    <w:p w14:paraId="3DD8197C" w14:textId="77777777" w:rsidR="00583F0D" w:rsidRPr="00207B8D" w:rsidRDefault="00583F0D" w:rsidP="00583F0D">
      <w:pPr>
        <w:spacing w:line="360" w:lineRule="auto"/>
        <w:ind w:firstLineChars="200" w:firstLine="480"/>
        <w:rPr>
          <w:szCs w:val="21"/>
        </w:rPr>
      </w:pPr>
    </w:p>
    <w:p w14:paraId="265688E8" w14:textId="77777777" w:rsidR="00583F0D" w:rsidRDefault="00583F0D" w:rsidP="00583F0D">
      <w:pPr>
        <w:spacing w:line="360" w:lineRule="auto"/>
        <w:rPr>
          <w:b/>
          <w:szCs w:val="21"/>
        </w:rPr>
      </w:pPr>
      <w:r>
        <w:rPr>
          <w:rFonts w:hint="eastAsia"/>
          <w:b/>
          <w:szCs w:val="21"/>
        </w:rPr>
        <w:t>一、服务内容</w:t>
      </w:r>
    </w:p>
    <w:p w14:paraId="60CF0478" w14:textId="77777777" w:rsidR="00583F0D" w:rsidRDefault="00583F0D" w:rsidP="00583F0D">
      <w:pPr>
        <w:spacing w:line="360" w:lineRule="auto"/>
        <w:rPr>
          <w:szCs w:val="21"/>
        </w:rPr>
      </w:pPr>
      <w:r>
        <w:rPr>
          <w:rFonts w:hint="eastAsia"/>
          <w:szCs w:val="21"/>
        </w:rPr>
        <w:t>1、甲乙双方同意，甲方选择乙方作为本次【</w:t>
      </w:r>
      <w:r>
        <w:rPr>
          <w:szCs w:val="21"/>
        </w:rPr>
        <w:softHyphen/>
      </w:r>
      <w:r>
        <w:rPr>
          <w:rFonts w:hint="eastAsia"/>
          <w:szCs w:val="21"/>
        </w:rPr>
        <w:softHyphen/>
      </w:r>
      <w:r>
        <w:rPr>
          <w:rFonts w:hint="eastAsia"/>
          <w:color w:val="000000"/>
          <w:szCs w:val="21"/>
        </w:rPr>
        <w:t>中英人寿个人营销渠道2022年度高峰会旅游</w:t>
      </w:r>
      <w:r>
        <w:rPr>
          <w:rFonts w:hint="eastAsia"/>
          <w:szCs w:val="21"/>
        </w:rPr>
        <w:t>】项目服务供应商。</w:t>
      </w:r>
    </w:p>
    <w:p w14:paraId="00EB67C8" w14:textId="77777777" w:rsidR="00583F0D" w:rsidRDefault="00583F0D" w:rsidP="00583F0D">
      <w:pPr>
        <w:spacing w:line="360" w:lineRule="auto"/>
        <w:rPr>
          <w:szCs w:val="21"/>
        </w:rPr>
      </w:pPr>
      <w:r>
        <w:rPr>
          <w:rFonts w:hint="eastAsia"/>
          <w:szCs w:val="21"/>
        </w:rPr>
        <w:t>2、合同签订后，乙方应当根据《旅游行程计划说明书》中的内容和标准进行相应的资源预定，团队操作，向甲方提供会务及旅游服务。</w:t>
      </w:r>
    </w:p>
    <w:p w14:paraId="61F9249E" w14:textId="77777777" w:rsidR="00583F0D" w:rsidRDefault="00583F0D" w:rsidP="00583F0D">
      <w:pPr>
        <w:spacing w:line="360" w:lineRule="auto"/>
        <w:rPr>
          <w:szCs w:val="21"/>
        </w:rPr>
      </w:pPr>
      <w:r>
        <w:rPr>
          <w:rFonts w:hint="eastAsia"/>
          <w:szCs w:val="21"/>
        </w:rPr>
        <w:t>3、甲乙双方同意恪守本合同约定。乙方保证所提供的各项服务符合国家与行业规定的标准，甲方保证在旅游活动中服从乙方的统一安排和要求。</w:t>
      </w:r>
    </w:p>
    <w:p w14:paraId="2DFEADBF" w14:textId="77777777" w:rsidR="00583F0D" w:rsidRDefault="00583F0D" w:rsidP="00583F0D">
      <w:pPr>
        <w:spacing w:line="360" w:lineRule="auto"/>
        <w:rPr>
          <w:szCs w:val="21"/>
        </w:rPr>
      </w:pPr>
    </w:p>
    <w:p w14:paraId="1E5C505B" w14:textId="77777777" w:rsidR="00583F0D" w:rsidRDefault="00583F0D" w:rsidP="00583F0D">
      <w:pPr>
        <w:spacing w:line="360" w:lineRule="auto"/>
        <w:rPr>
          <w:b/>
          <w:szCs w:val="21"/>
        </w:rPr>
      </w:pPr>
      <w:r>
        <w:rPr>
          <w:rFonts w:hint="eastAsia"/>
          <w:b/>
          <w:szCs w:val="21"/>
        </w:rPr>
        <w:t>二、报价明细</w:t>
      </w:r>
    </w:p>
    <w:p w14:paraId="56836FF9" w14:textId="77777777" w:rsidR="00583F0D" w:rsidRDefault="00583F0D" w:rsidP="00583F0D">
      <w:pPr>
        <w:spacing w:line="360" w:lineRule="auto"/>
        <w:rPr>
          <w:szCs w:val="21"/>
        </w:rPr>
      </w:pPr>
      <w:r>
        <w:rPr>
          <w:rFonts w:hint="eastAsia"/>
          <w:szCs w:val="21"/>
        </w:rPr>
        <w:t>1、乙方提供的《旅游行程计划说明书》、《旅游服务报价单》应列明详细的项目标准，包括旅行日期、人数、线路名称、住宿标准、交通标准、用餐标准、领队导游服务、旅游意外保险、最高保额等内容。</w:t>
      </w:r>
    </w:p>
    <w:p w14:paraId="0B6B9726" w14:textId="77777777" w:rsidR="00583F0D" w:rsidRDefault="00583F0D" w:rsidP="00583F0D">
      <w:pPr>
        <w:spacing w:line="360" w:lineRule="auto"/>
        <w:rPr>
          <w:szCs w:val="21"/>
        </w:rPr>
      </w:pPr>
      <w:r>
        <w:rPr>
          <w:rFonts w:hint="eastAsia"/>
          <w:szCs w:val="21"/>
        </w:rPr>
        <w:lastRenderedPageBreak/>
        <w:t>2、乙方须就其受托提供的旅游服务及其质量标准向甲方作全面介绍及详细说明，并须获得甲方的书面同意确认。</w:t>
      </w:r>
    </w:p>
    <w:p w14:paraId="399251AA" w14:textId="77777777" w:rsidR="00583F0D" w:rsidRDefault="00583F0D" w:rsidP="00583F0D">
      <w:pPr>
        <w:spacing w:line="360" w:lineRule="auto"/>
        <w:rPr>
          <w:szCs w:val="21"/>
        </w:rPr>
      </w:pPr>
    </w:p>
    <w:p w14:paraId="3D53BDD3" w14:textId="77777777" w:rsidR="00583F0D" w:rsidRDefault="00583F0D" w:rsidP="00583F0D">
      <w:pPr>
        <w:spacing w:line="360" w:lineRule="auto"/>
        <w:rPr>
          <w:b/>
          <w:szCs w:val="21"/>
        </w:rPr>
      </w:pPr>
      <w:r>
        <w:rPr>
          <w:rFonts w:hint="eastAsia"/>
          <w:b/>
          <w:szCs w:val="21"/>
        </w:rPr>
        <w:t>三、费用结算</w:t>
      </w:r>
    </w:p>
    <w:p w14:paraId="50A6240A" w14:textId="77777777" w:rsidR="00583F0D" w:rsidRDefault="00583F0D" w:rsidP="00583F0D">
      <w:pPr>
        <w:spacing w:line="360" w:lineRule="auto"/>
        <w:ind w:left="240" w:hangingChars="100" w:hanging="240"/>
        <w:rPr>
          <w:szCs w:val="21"/>
        </w:rPr>
      </w:pPr>
      <w:r>
        <w:rPr>
          <w:rFonts w:hint="eastAsia"/>
          <w:szCs w:val="21"/>
        </w:rPr>
        <w:t>1、甲方按照附件二《旅游服务报价单》所列出的项目，</w:t>
      </w:r>
      <w:proofErr w:type="gramStart"/>
      <w:r>
        <w:rPr>
          <w:rFonts w:hint="eastAsia"/>
          <w:szCs w:val="21"/>
        </w:rPr>
        <w:t>预计团</w:t>
      </w:r>
      <w:proofErr w:type="gramEnd"/>
      <w:r>
        <w:rPr>
          <w:rFonts w:hint="eastAsia"/>
          <w:szCs w:val="21"/>
        </w:rPr>
        <w:t>款含税总费用    元（大写人民币      ）；其中不含税金额    元（大写人民币       ）；税额     （大写人民币     ）。税率    %，发票类型为     。</w:t>
      </w:r>
    </w:p>
    <w:p w14:paraId="10C16C0D" w14:textId="77777777" w:rsidR="00583F0D" w:rsidRDefault="00583F0D" w:rsidP="00583F0D">
      <w:pPr>
        <w:spacing w:line="360" w:lineRule="auto"/>
        <w:ind w:left="240" w:hangingChars="100" w:hanging="240"/>
        <w:rPr>
          <w:szCs w:val="21"/>
        </w:rPr>
      </w:pPr>
      <w:r>
        <w:rPr>
          <w:rFonts w:hint="eastAsia"/>
          <w:szCs w:val="21"/>
        </w:rPr>
        <w:t xml:space="preserve">2、旅游结束且甲方所有人员安全返回后 3 </w:t>
      </w:r>
      <w:proofErr w:type="gramStart"/>
      <w:r>
        <w:rPr>
          <w:rFonts w:hint="eastAsia"/>
          <w:szCs w:val="21"/>
        </w:rPr>
        <w:t>个</w:t>
      </w:r>
      <w:proofErr w:type="gramEnd"/>
      <w:r>
        <w:rPr>
          <w:rFonts w:hint="eastAsia"/>
          <w:szCs w:val="21"/>
        </w:rPr>
        <w:t>工作日内，乙方向甲方出具《中英人寿旅游项目结算单》，并提供明细清单，实际发生费用以《中英人寿旅游项目结算单》为准，由甲方旅游项目对接人     （联系方式       、负责人Mandy Meng（联系方式mandy_meng</w:t>
      </w:r>
      <w:r>
        <w:rPr>
          <w:szCs w:val="21"/>
        </w:rPr>
        <w:t>@aviva-cofco.com.cn</w:t>
      </w:r>
      <w:r>
        <w:rPr>
          <w:rFonts w:hint="eastAsia"/>
          <w:szCs w:val="21"/>
        </w:rPr>
        <w:t>）书面确认。甲方应在收到《中英人寿旅游项目结算单》及明细清单后10个工作日内完成交易明细审核，并与乙方确认结算总金额。甲方无异议的，乙方向甲方开具</w:t>
      </w:r>
      <w:proofErr w:type="gramStart"/>
      <w:r>
        <w:rPr>
          <w:rFonts w:hint="eastAsia"/>
          <w:szCs w:val="21"/>
        </w:rPr>
        <w:t>全额团</w:t>
      </w:r>
      <w:proofErr w:type="gramEnd"/>
      <w:r>
        <w:rPr>
          <w:rFonts w:hint="eastAsia"/>
          <w:szCs w:val="21"/>
        </w:rPr>
        <w:t>款的正规     发票，甲方应在收到全款的正规发票20个工作日内将款项（</w:t>
      </w:r>
      <w:proofErr w:type="gramStart"/>
      <w:r>
        <w:rPr>
          <w:rFonts w:hint="eastAsia"/>
          <w:szCs w:val="21"/>
        </w:rPr>
        <w:t>含临时</w:t>
      </w:r>
      <w:proofErr w:type="gramEnd"/>
      <w:r>
        <w:rPr>
          <w:rFonts w:hint="eastAsia"/>
          <w:szCs w:val="21"/>
        </w:rPr>
        <w:t>新增费用）支付给乙方。若甲方逾期支付，乙方有权要求甲方支付逾期违约金，以逾期金额为基数按照每日0.01%计算逾期违约金。</w:t>
      </w:r>
    </w:p>
    <w:p w14:paraId="675AEF16" w14:textId="77777777" w:rsidR="00583F0D" w:rsidRDefault="00583F0D" w:rsidP="00583F0D">
      <w:pPr>
        <w:spacing w:line="360" w:lineRule="auto"/>
        <w:rPr>
          <w:szCs w:val="21"/>
        </w:rPr>
      </w:pPr>
      <w:r>
        <w:rPr>
          <w:rFonts w:hint="eastAsia"/>
          <w:szCs w:val="21"/>
        </w:rPr>
        <w:t>3、以上对账日期，遇法定节假日顺延。</w:t>
      </w:r>
      <w:r>
        <w:rPr>
          <w:rFonts w:hint="eastAsia"/>
          <w:szCs w:val="21"/>
        </w:rPr>
        <w:tab/>
      </w:r>
    </w:p>
    <w:p w14:paraId="2692F9F5" w14:textId="77777777" w:rsidR="00583F0D" w:rsidRDefault="00583F0D" w:rsidP="00583F0D">
      <w:pPr>
        <w:spacing w:line="360" w:lineRule="auto"/>
        <w:rPr>
          <w:color w:val="000000"/>
          <w:szCs w:val="21"/>
        </w:rPr>
      </w:pPr>
      <w:r>
        <w:rPr>
          <w:rFonts w:hint="eastAsia"/>
          <w:szCs w:val="21"/>
        </w:rPr>
        <w:t>4、</w:t>
      </w:r>
      <w:r>
        <w:rPr>
          <w:rFonts w:hint="eastAsia"/>
          <w:color w:val="000000"/>
          <w:szCs w:val="21"/>
        </w:rPr>
        <w:t>甲方以银行</w:t>
      </w:r>
      <w:proofErr w:type="gramStart"/>
      <w:r>
        <w:rPr>
          <w:rFonts w:hint="eastAsia"/>
          <w:color w:val="000000"/>
          <w:szCs w:val="21"/>
        </w:rPr>
        <w:t>转帐</w:t>
      </w:r>
      <w:proofErr w:type="gramEnd"/>
      <w:r>
        <w:rPr>
          <w:rFonts w:hint="eastAsia"/>
          <w:color w:val="000000"/>
          <w:szCs w:val="21"/>
        </w:rPr>
        <w:t>方式进行款项支付。乙方银行账户信息如下：</w:t>
      </w:r>
    </w:p>
    <w:p w14:paraId="6F8BF31C" w14:textId="77777777" w:rsidR="00583F0D" w:rsidRDefault="00583F0D" w:rsidP="00583F0D">
      <w:pPr>
        <w:spacing w:line="360" w:lineRule="auto"/>
        <w:ind w:firstLineChars="100" w:firstLine="240"/>
        <w:rPr>
          <w:color w:val="000000"/>
          <w:szCs w:val="21"/>
        </w:rPr>
      </w:pPr>
      <w:r>
        <w:rPr>
          <w:rFonts w:hint="eastAsia"/>
          <w:color w:val="000000"/>
          <w:szCs w:val="21"/>
        </w:rPr>
        <w:t xml:space="preserve">开户名称： </w:t>
      </w:r>
    </w:p>
    <w:p w14:paraId="66FA6178" w14:textId="77777777" w:rsidR="00583F0D" w:rsidRDefault="00583F0D" w:rsidP="00583F0D">
      <w:pPr>
        <w:spacing w:line="360" w:lineRule="auto"/>
        <w:ind w:firstLineChars="100" w:firstLine="240"/>
        <w:rPr>
          <w:szCs w:val="21"/>
        </w:rPr>
      </w:pPr>
      <w:r>
        <w:rPr>
          <w:rFonts w:hint="eastAsia"/>
          <w:color w:val="000000"/>
          <w:szCs w:val="21"/>
        </w:rPr>
        <w:t xml:space="preserve">开户银行： </w:t>
      </w:r>
    </w:p>
    <w:p w14:paraId="2E7A32CE" w14:textId="77777777" w:rsidR="00583F0D" w:rsidRDefault="00583F0D" w:rsidP="00583F0D">
      <w:pPr>
        <w:spacing w:line="360" w:lineRule="auto"/>
        <w:ind w:firstLineChars="100" w:firstLine="240"/>
        <w:rPr>
          <w:color w:val="000000"/>
          <w:szCs w:val="21"/>
        </w:rPr>
      </w:pPr>
      <w:r>
        <w:rPr>
          <w:rFonts w:hint="eastAsia"/>
          <w:color w:val="000000"/>
          <w:szCs w:val="21"/>
        </w:rPr>
        <w:t>账号：</w:t>
      </w:r>
    </w:p>
    <w:p w14:paraId="20FBC621" w14:textId="77777777" w:rsidR="00583F0D" w:rsidRDefault="00583F0D" w:rsidP="00583F0D">
      <w:pPr>
        <w:spacing w:line="360" w:lineRule="auto"/>
        <w:ind w:leftChars="100" w:left="240"/>
        <w:rPr>
          <w:szCs w:val="21"/>
        </w:rPr>
      </w:pPr>
      <w:r>
        <w:rPr>
          <w:rFonts w:hint="eastAsia"/>
          <w:szCs w:val="21"/>
        </w:rPr>
        <w:t>乙方如需变更以上账户信息，应提前7个工作日书面通知甲方，如乙方未按本合同规定通知的，则视为账户信息未变更，由此导致的一切损失由乙方承担。</w:t>
      </w:r>
    </w:p>
    <w:p w14:paraId="75ECA9CA" w14:textId="77777777" w:rsidR="00583F0D" w:rsidRDefault="00583F0D" w:rsidP="00583F0D">
      <w:pPr>
        <w:spacing w:line="360" w:lineRule="auto"/>
        <w:ind w:left="240" w:hangingChars="100" w:hanging="240"/>
        <w:rPr>
          <w:szCs w:val="21"/>
        </w:rPr>
      </w:pPr>
      <w:r>
        <w:rPr>
          <w:rFonts w:hint="eastAsia"/>
          <w:szCs w:val="21"/>
        </w:rPr>
        <w:t>5、甲方开票信息：乙方应根据甲乙双方确认的付款金额、甲方提供的开票信息，向甲方提供符合国家法律法规和当地监管标准的发票，发票方式为增值税普通发票，适用税率为免税。</w:t>
      </w:r>
    </w:p>
    <w:p w14:paraId="133AA75E" w14:textId="77777777" w:rsidR="00583F0D" w:rsidRDefault="00583F0D" w:rsidP="00583F0D">
      <w:pPr>
        <w:spacing w:line="360" w:lineRule="auto"/>
        <w:ind w:firstLineChars="100" w:firstLine="240"/>
        <w:rPr>
          <w:szCs w:val="21"/>
        </w:rPr>
      </w:pPr>
      <w:r>
        <w:rPr>
          <w:rFonts w:hint="eastAsia"/>
          <w:szCs w:val="21"/>
        </w:rPr>
        <w:t>甲方开票信息：</w:t>
      </w:r>
    </w:p>
    <w:tbl>
      <w:tblPr>
        <w:tblW w:w="5000" w:type="pct"/>
        <w:tblCellMar>
          <w:left w:w="0" w:type="dxa"/>
          <w:right w:w="0" w:type="dxa"/>
        </w:tblCellMar>
        <w:tblLook w:val="04A0" w:firstRow="1" w:lastRow="0" w:firstColumn="1" w:lastColumn="0" w:noHBand="0" w:noVBand="1"/>
      </w:tblPr>
      <w:tblGrid>
        <w:gridCol w:w="2628"/>
        <w:gridCol w:w="6270"/>
      </w:tblGrid>
      <w:tr w:rsidR="00583F0D" w14:paraId="1F6847D0" w14:textId="77777777" w:rsidTr="00487060">
        <w:trPr>
          <w:trHeight w:val="24"/>
        </w:trPr>
        <w:tc>
          <w:tcPr>
            <w:tcW w:w="147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C3373BA" w14:textId="77777777" w:rsidR="00583F0D" w:rsidRPr="004B1D37" w:rsidRDefault="00583F0D" w:rsidP="00487060">
            <w:pPr>
              <w:spacing w:line="300" w:lineRule="auto"/>
              <w:rPr>
                <w:szCs w:val="21"/>
              </w:rPr>
            </w:pPr>
            <w:r w:rsidRPr="004B1D37">
              <w:rPr>
                <w:rFonts w:hint="eastAsia"/>
                <w:szCs w:val="21"/>
              </w:rPr>
              <w:t>公司全称：</w:t>
            </w:r>
          </w:p>
        </w:tc>
        <w:tc>
          <w:tcPr>
            <w:tcW w:w="352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CEB7159" w14:textId="77777777" w:rsidR="00583F0D" w:rsidRPr="004B1D37" w:rsidRDefault="00583F0D" w:rsidP="00487060">
            <w:pPr>
              <w:spacing w:line="300" w:lineRule="auto"/>
              <w:rPr>
                <w:szCs w:val="21"/>
              </w:rPr>
            </w:pPr>
            <w:r w:rsidRPr="004B1D37">
              <w:rPr>
                <w:rFonts w:hint="eastAsia"/>
                <w:szCs w:val="21"/>
              </w:rPr>
              <w:t>中英人寿保险有限公司</w:t>
            </w:r>
          </w:p>
        </w:tc>
      </w:tr>
      <w:tr w:rsidR="00583F0D" w14:paraId="20DFB425" w14:textId="77777777" w:rsidTr="00487060">
        <w:trPr>
          <w:trHeight w:val="24"/>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97C05D" w14:textId="77777777" w:rsidR="00583F0D" w:rsidRPr="004B1D37" w:rsidRDefault="00583F0D" w:rsidP="00487060">
            <w:pPr>
              <w:spacing w:line="300" w:lineRule="auto"/>
              <w:rPr>
                <w:szCs w:val="21"/>
              </w:rPr>
            </w:pPr>
            <w:r w:rsidRPr="004B1D37">
              <w:rPr>
                <w:rFonts w:hint="eastAsia"/>
                <w:szCs w:val="21"/>
              </w:rPr>
              <w:t>纳税人识别号：</w:t>
            </w:r>
          </w:p>
        </w:tc>
        <w:tc>
          <w:tcPr>
            <w:tcW w:w="3523" w:type="pct"/>
            <w:tcBorders>
              <w:top w:val="nil"/>
              <w:left w:val="nil"/>
              <w:bottom w:val="single" w:sz="8" w:space="0" w:color="auto"/>
              <w:right w:val="single" w:sz="8" w:space="0" w:color="auto"/>
            </w:tcBorders>
            <w:tcMar>
              <w:top w:w="0" w:type="dxa"/>
              <w:left w:w="108" w:type="dxa"/>
              <w:bottom w:w="0" w:type="dxa"/>
              <w:right w:w="108" w:type="dxa"/>
            </w:tcMar>
            <w:vAlign w:val="center"/>
          </w:tcPr>
          <w:p w14:paraId="1EBBACC5" w14:textId="77777777" w:rsidR="00583F0D" w:rsidRPr="004B1D37" w:rsidRDefault="00583F0D" w:rsidP="00487060">
            <w:pPr>
              <w:spacing w:line="300" w:lineRule="auto"/>
              <w:rPr>
                <w:szCs w:val="21"/>
              </w:rPr>
            </w:pPr>
            <w:r w:rsidRPr="004B1D37">
              <w:rPr>
                <w:szCs w:val="21"/>
              </w:rPr>
              <w:t>91</w:t>
            </w:r>
            <w:r w:rsidRPr="004B1D37">
              <w:rPr>
                <w:rFonts w:hint="eastAsia"/>
                <w:szCs w:val="21"/>
              </w:rPr>
              <w:t>110000710930624Y</w:t>
            </w:r>
          </w:p>
        </w:tc>
      </w:tr>
      <w:tr w:rsidR="00583F0D" w14:paraId="54799A62" w14:textId="77777777" w:rsidTr="00487060">
        <w:trPr>
          <w:trHeight w:val="24"/>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0EBA38" w14:textId="77777777" w:rsidR="00583F0D" w:rsidRPr="004B1D37" w:rsidRDefault="00583F0D" w:rsidP="00487060">
            <w:pPr>
              <w:spacing w:line="300" w:lineRule="auto"/>
              <w:rPr>
                <w:szCs w:val="21"/>
              </w:rPr>
            </w:pPr>
            <w:r w:rsidRPr="004B1D37">
              <w:rPr>
                <w:rFonts w:hint="eastAsia"/>
                <w:szCs w:val="21"/>
              </w:rPr>
              <w:lastRenderedPageBreak/>
              <w:t>开户银行名称及账号：</w:t>
            </w:r>
          </w:p>
        </w:tc>
        <w:tc>
          <w:tcPr>
            <w:tcW w:w="3523" w:type="pct"/>
            <w:tcBorders>
              <w:top w:val="nil"/>
              <w:left w:val="nil"/>
              <w:bottom w:val="single" w:sz="8" w:space="0" w:color="auto"/>
              <w:right w:val="single" w:sz="8" w:space="0" w:color="auto"/>
            </w:tcBorders>
            <w:tcMar>
              <w:top w:w="0" w:type="dxa"/>
              <w:left w:w="108" w:type="dxa"/>
              <w:bottom w:w="0" w:type="dxa"/>
              <w:right w:w="108" w:type="dxa"/>
            </w:tcMar>
            <w:vAlign w:val="center"/>
          </w:tcPr>
          <w:p w14:paraId="6D0ADAD2" w14:textId="77777777" w:rsidR="00583F0D" w:rsidRPr="004B1D37" w:rsidRDefault="00583F0D" w:rsidP="00487060">
            <w:pPr>
              <w:spacing w:line="300" w:lineRule="auto"/>
              <w:rPr>
                <w:szCs w:val="21"/>
              </w:rPr>
            </w:pPr>
            <w:r w:rsidRPr="004B1D37">
              <w:rPr>
                <w:rFonts w:hint="eastAsia"/>
                <w:szCs w:val="21"/>
              </w:rPr>
              <w:t>中国工商银行股份有限公司北京朝阳门支行0200216919000002621</w:t>
            </w:r>
          </w:p>
        </w:tc>
      </w:tr>
      <w:tr w:rsidR="00583F0D" w14:paraId="3282A478" w14:textId="77777777" w:rsidTr="00487060">
        <w:trPr>
          <w:trHeight w:val="24"/>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8247140" w14:textId="77777777" w:rsidR="00583F0D" w:rsidRPr="004B1D37" w:rsidRDefault="00583F0D" w:rsidP="00487060">
            <w:pPr>
              <w:spacing w:line="300" w:lineRule="auto"/>
              <w:rPr>
                <w:szCs w:val="21"/>
              </w:rPr>
            </w:pPr>
            <w:r w:rsidRPr="004B1D37">
              <w:rPr>
                <w:rFonts w:hint="eastAsia"/>
                <w:szCs w:val="21"/>
              </w:rPr>
              <w:t>注册地址及电话：</w:t>
            </w:r>
          </w:p>
        </w:tc>
        <w:tc>
          <w:tcPr>
            <w:tcW w:w="3523" w:type="pct"/>
            <w:tcBorders>
              <w:top w:val="nil"/>
              <w:left w:val="nil"/>
              <w:bottom w:val="single" w:sz="8" w:space="0" w:color="auto"/>
              <w:right w:val="single" w:sz="8" w:space="0" w:color="auto"/>
            </w:tcBorders>
            <w:tcMar>
              <w:top w:w="0" w:type="dxa"/>
              <w:left w:w="108" w:type="dxa"/>
              <w:bottom w:w="0" w:type="dxa"/>
              <w:right w:w="108" w:type="dxa"/>
            </w:tcMar>
            <w:vAlign w:val="center"/>
          </w:tcPr>
          <w:p w14:paraId="09198151" w14:textId="77777777" w:rsidR="00583F0D" w:rsidRPr="004B1D37" w:rsidRDefault="00583F0D" w:rsidP="00487060">
            <w:pPr>
              <w:spacing w:line="300" w:lineRule="auto"/>
              <w:rPr>
                <w:szCs w:val="21"/>
              </w:rPr>
            </w:pPr>
            <w:r w:rsidRPr="004B1D37">
              <w:rPr>
                <w:rFonts w:hint="eastAsia"/>
                <w:szCs w:val="21"/>
              </w:rPr>
              <w:t>北京市朝阳区东三环中路20号楼12层、15层、10层01、06-09单元、24号楼27层 010-84400888</w:t>
            </w:r>
          </w:p>
        </w:tc>
      </w:tr>
    </w:tbl>
    <w:p w14:paraId="58EC513B" w14:textId="77777777" w:rsidR="00583F0D" w:rsidRDefault="00583F0D" w:rsidP="00583F0D">
      <w:pPr>
        <w:spacing w:line="360" w:lineRule="auto"/>
        <w:rPr>
          <w:b/>
          <w:szCs w:val="21"/>
        </w:rPr>
      </w:pPr>
    </w:p>
    <w:p w14:paraId="7CF522C4" w14:textId="77777777" w:rsidR="00583F0D" w:rsidRDefault="00583F0D" w:rsidP="00583F0D">
      <w:pPr>
        <w:spacing w:line="360" w:lineRule="auto"/>
        <w:rPr>
          <w:b/>
          <w:szCs w:val="21"/>
        </w:rPr>
      </w:pPr>
      <w:r>
        <w:rPr>
          <w:rFonts w:hint="eastAsia"/>
          <w:b/>
          <w:szCs w:val="21"/>
        </w:rPr>
        <w:t>四、旅游活动安排要求及服务变更</w:t>
      </w:r>
    </w:p>
    <w:p w14:paraId="6343AD57" w14:textId="77777777" w:rsidR="00583F0D" w:rsidRDefault="00583F0D" w:rsidP="00583F0D">
      <w:pPr>
        <w:spacing w:line="360" w:lineRule="auto"/>
        <w:rPr>
          <w:szCs w:val="21"/>
        </w:rPr>
      </w:pPr>
      <w:r>
        <w:rPr>
          <w:rFonts w:hint="eastAsia"/>
          <w:szCs w:val="21"/>
        </w:rPr>
        <w:t>1、乙方应严格按照附件一《旅游行程计划说明书》向甲方提供相关服务。</w:t>
      </w:r>
    </w:p>
    <w:p w14:paraId="365DD16D" w14:textId="77777777" w:rsidR="00583F0D" w:rsidRDefault="00583F0D" w:rsidP="00583F0D">
      <w:pPr>
        <w:spacing w:line="360" w:lineRule="auto"/>
        <w:ind w:left="240" w:hangingChars="100" w:hanging="240"/>
        <w:rPr>
          <w:szCs w:val="21"/>
        </w:rPr>
      </w:pPr>
      <w:r>
        <w:rPr>
          <w:rFonts w:hint="eastAsia"/>
          <w:szCs w:val="21"/>
        </w:rPr>
        <w:t>2、旅游活动启程前，甲方可更改附件一列明的日程、标准等细节内容，构成重大变更（更改目的地，预计费用增加或减少10%以上的情况）的，甲方应以书面形式通知乙方，乙方可根据实际情况，按照变动后的日程、标准和要求重新提供服务与报价，双方另行签署协议或补充协议予以确认；不构成重大变更的，双方通过邮件方式予以确认，甲方指定邮箱：</w:t>
      </w:r>
      <w:r>
        <w:fldChar w:fldCharType="begin"/>
      </w:r>
      <w:r>
        <w:instrText>HYPERLINK "mailto:mandy_meng@aviva-cofco.com.cn；乙方指定邮箱"</w:instrText>
      </w:r>
      <w:r>
        <w:fldChar w:fldCharType="separate"/>
      </w:r>
      <w:r w:rsidRPr="004B1D37">
        <w:rPr>
          <w:rStyle w:val="aff8"/>
          <w:rFonts w:hint="eastAsia"/>
          <w:szCs w:val="21"/>
        </w:rPr>
        <w:t>乙方指定邮箱</w:t>
      </w:r>
      <w:r>
        <w:rPr>
          <w:rStyle w:val="aff8"/>
          <w:color w:val="auto"/>
          <w:szCs w:val="21"/>
          <w:u w:val="none"/>
        </w:rPr>
        <w:fldChar w:fldCharType="end"/>
      </w:r>
      <w:r w:rsidRPr="004B1D37">
        <w:rPr>
          <w:rFonts w:hint="eastAsia"/>
          <w:szCs w:val="21"/>
        </w:rPr>
        <w:t>：</w:t>
      </w:r>
      <w:r>
        <w:rPr>
          <w:rFonts w:hint="eastAsia"/>
          <w:szCs w:val="21"/>
        </w:rPr>
        <w:t xml:space="preserve">       ，确认内容包括取消或变更涉及的内容及相关费用增减等。</w:t>
      </w:r>
    </w:p>
    <w:p w14:paraId="48380EE0" w14:textId="77777777" w:rsidR="00583F0D" w:rsidRDefault="00583F0D" w:rsidP="00583F0D">
      <w:pPr>
        <w:spacing w:line="360" w:lineRule="auto"/>
        <w:ind w:left="240" w:hangingChars="100" w:hanging="240"/>
        <w:rPr>
          <w:szCs w:val="21"/>
        </w:rPr>
      </w:pPr>
      <w:r>
        <w:rPr>
          <w:rFonts w:hint="eastAsia"/>
          <w:szCs w:val="21"/>
        </w:rPr>
        <w:t>3、乙方应在《旅游服务报价单》里详细列明各项服务内容的具体变更约定，即列明产生费用的具体日期与更改取消的</w:t>
      </w:r>
      <w:proofErr w:type="gramStart"/>
      <w:r>
        <w:rPr>
          <w:rFonts w:hint="eastAsia"/>
          <w:szCs w:val="21"/>
        </w:rPr>
        <w:t>相关扣费说明</w:t>
      </w:r>
      <w:proofErr w:type="gramEnd"/>
      <w:r>
        <w:rPr>
          <w:rFonts w:hint="eastAsia"/>
          <w:szCs w:val="21"/>
        </w:rPr>
        <w:t>。</w:t>
      </w:r>
    </w:p>
    <w:p w14:paraId="299F7DC5" w14:textId="77777777" w:rsidR="00583F0D" w:rsidRDefault="00583F0D" w:rsidP="00583F0D">
      <w:pPr>
        <w:spacing w:line="360" w:lineRule="auto"/>
        <w:rPr>
          <w:szCs w:val="21"/>
        </w:rPr>
      </w:pPr>
    </w:p>
    <w:p w14:paraId="66A8B299" w14:textId="77777777" w:rsidR="00583F0D" w:rsidRDefault="00583F0D" w:rsidP="00583F0D">
      <w:pPr>
        <w:spacing w:line="360" w:lineRule="auto"/>
        <w:rPr>
          <w:b/>
          <w:szCs w:val="21"/>
        </w:rPr>
      </w:pPr>
      <w:r>
        <w:rPr>
          <w:rFonts w:hint="eastAsia"/>
          <w:b/>
          <w:szCs w:val="21"/>
        </w:rPr>
        <w:t>五、协议解除与违约责任</w:t>
      </w:r>
    </w:p>
    <w:p w14:paraId="70D89516" w14:textId="77777777" w:rsidR="00583F0D" w:rsidRDefault="00583F0D" w:rsidP="00583F0D">
      <w:pPr>
        <w:spacing w:line="360" w:lineRule="auto"/>
        <w:ind w:left="240" w:hangingChars="100" w:hanging="240"/>
        <w:rPr>
          <w:szCs w:val="21"/>
        </w:rPr>
      </w:pPr>
      <w:r>
        <w:rPr>
          <w:rFonts w:hint="eastAsia"/>
          <w:szCs w:val="21"/>
        </w:rPr>
        <w:t>1、甲方因自身原因取消行程或减少参团人数，需在团队出发之日的7日前通知乙方。如甲方未按前款约定及时通知导致乙方无法取消相应预定而产生直接业务损失的（包括代订飞机/车/船票等交通工具、酒店住房、行程、景点门票、代办签证/签注、旅行观光汽车的人均车租等已实际发生的必要且合理的损失），由甲方负责补偿。甲方在出行前增加参团人数的，视可行性由双方另行协商并订立补充合同。</w:t>
      </w:r>
    </w:p>
    <w:p w14:paraId="3FDC5059" w14:textId="77777777" w:rsidR="00583F0D" w:rsidRDefault="00583F0D" w:rsidP="00583F0D">
      <w:pPr>
        <w:spacing w:line="360" w:lineRule="auto"/>
        <w:ind w:left="240" w:hangingChars="100" w:hanging="240"/>
        <w:rPr>
          <w:szCs w:val="21"/>
        </w:rPr>
      </w:pPr>
      <w:r>
        <w:rPr>
          <w:rFonts w:hint="eastAsia"/>
          <w:szCs w:val="21"/>
        </w:rPr>
        <w:t>2、乙方因自身原因取消团队行程时，应如实向甲方说明原因，并尽早与甲方协商另行安排出游，自行承担全部的业务损失费，并根据乙方通知日至出发前的天数，按下列比例支付违约金：</w:t>
      </w:r>
    </w:p>
    <w:p w14:paraId="02033AC8" w14:textId="77777777" w:rsidR="00583F0D" w:rsidRDefault="00583F0D" w:rsidP="00583F0D">
      <w:pPr>
        <w:spacing w:line="360" w:lineRule="auto"/>
        <w:rPr>
          <w:szCs w:val="21"/>
        </w:rPr>
      </w:pPr>
      <w:r>
        <w:rPr>
          <w:rFonts w:hint="eastAsia"/>
          <w:szCs w:val="21"/>
        </w:rPr>
        <w:t>（1）在出发前14日（以出发日减去甲方</w:t>
      </w:r>
      <w:proofErr w:type="gramStart"/>
      <w:r>
        <w:rPr>
          <w:rFonts w:hint="eastAsia"/>
          <w:szCs w:val="21"/>
        </w:rPr>
        <w:t>退团日</w:t>
      </w:r>
      <w:proofErr w:type="gramEnd"/>
      <w:r>
        <w:rPr>
          <w:rFonts w:hint="eastAsia"/>
          <w:szCs w:val="21"/>
        </w:rPr>
        <w:t>或乙方通知日的自然日之差计算，下同）以上，按照</w:t>
      </w:r>
      <w:proofErr w:type="gramStart"/>
      <w:r>
        <w:rPr>
          <w:rFonts w:hint="eastAsia"/>
          <w:szCs w:val="21"/>
        </w:rPr>
        <w:t>预计团</w:t>
      </w:r>
      <w:proofErr w:type="gramEnd"/>
      <w:r>
        <w:rPr>
          <w:rFonts w:hint="eastAsia"/>
          <w:szCs w:val="21"/>
        </w:rPr>
        <w:t>款总费用的3%支付违约金。</w:t>
      </w:r>
    </w:p>
    <w:p w14:paraId="50F2B2F8" w14:textId="77777777" w:rsidR="00583F0D" w:rsidRDefault="00583F0D" w:rsidP="00583F0D">
      <w:pPr>
        <w:spacing w:line="360" w:lineRule="auto"/>
        <w:rPr>
          <w:szCs w:val="21"/>
        </w:rPr>
      </w:pPr>
      <w:r>
        <w:rPr>
          <w:rFonts w:hint="eastAsia"/>
          <w:szCs w:val="21"/>
        </w:rPr>
        <w:t>（2）在出发前13日至8日，按照</w:t>
      </w:r>
      <w:proofErr w:type="gramStart"/>
      <w:r>
        <w:rPr>
          <w:rFonts w:hint="eastAsia"/>
          <w:szCs w:val="21"/>
        </w:rPr>
        <w:t>预计团</w:t>
      </w:r>
      <w:proofErr w:type="gramEnd"/>
      <w:r>
        <w:rPr>
          <w:rFonts w:hint="eastAsia"/>
          <w:szCs w:val="21"/>
        </w:rPr>
        <w:t>款总费用的5％支付违约金。</w:t>
      </w:r>
    </w:p>
    <w:p w14:paraId="09C8A34D" w14:textId="77777777" w:rsidR="00583F0D" w:rsidRDefault="00583F0D" w:rsidP="00583F0D">
      <w:pPr>
        <w:spacing w:line="360" w:lineRule="auto"/>
        <w:rPr>
          <w:szCs w:val="21"/>
        </w:rPr>
      </w:pPr>
      <w:r>
        <w:rPr>
          <w:rFonts w:hint="eastAsia"/>
          <w:szCs w:val="21"/>
        </w:rPr>
        <w:t>（3）在出发前7日至1日，按照</w:t>
      </w:r>
      <w:proofErr w:type="gramStart"/>
      <w:r>
        <w:rPr>
          <w:rFonts w:hint="eastAsia"/>
          <w:szCs w:val="21"/>
        </w:rPr>
        <w:t>预计团</w:t>
      </w:r>
      <w:proofErr w:type="gramEnd"/>
      <w:r>
        <w:rPr>
          <w:rFonts w:hint="eastAsia"/>
          <w:szCs w:val="21"/>
        </w:rPr>
        <w:t>款总费用的10%支付违约金。</w:t>
      </w:r>
    </w:p>
    <w:p w14:paraId="712D64DC" w14:textId="77777777" w:rsidR="00583F0D" w:rsidRDefault="00583F0D" w:rsidP="00583F0D">
      <w:pPr>
        <w:spacing w:line="360" w:lineRule="auto"/>
        <w:rPr>
          <w:szCs w:val="21"/>
        </w:rPr>
      </w:pPr>
      <w:r>
        <w:rPr>
          <w:rFonts w:hint="eastAsia"/>
          <w:szCs w:val="21"/>
        </w:rPr>
        <w:t>（4）在出发当日，按照</w:t>
      </w:r>
      <w:proofErr w:type="gramStart"/>
      <w:r>
        <w:rPr>
          <w:rFonts w:hint="eastAsia"/>
          <w:szCs w:val="21"/>
        </w:rPr>
        <w:t>预计团</w:t>
      </w:r>
      <w:proofErr w:type="gramEnd"/>
      <w:r>
        <w:rPr>
          <w:rFonts w:hint="eastAsia"/>
          <w:szCs w:val="21"/>
        </w:rPr>
        <w:t>款总费用的15%支付违约金。</w:t>
      </w:r>
    </w:p>
    <w:p w14:paraId="75834C59" w14:textId="77777777" w:rsidR="00583F0D" w:rsidRDefault="00583F0D" w:rsidP="00583F0D">
      <w:pPr>
        <w:spacing w:line="360" w:lineRule="auto"/>
        <w:ind w:firstLineChars="100" w:firstLine="240"/>
        <w:rPr>
          <w:szCs w:val="21"/>
        </w:rPr>
      </w:pPr>
      <w:r>
        <w:rPr>
          <w:rFonts w:hint="eastAsia"/>
          <w:szCs w:val="21"/>
        </w:rPr>
        <w:lastRenderedPageBreak/>
        <w:t>如上述违约金不足以赔偿甲方的实际损失，甲方有权要求乙方赔偿其它损失。</w:t>
      </w:r>
    </w:p>
    <w:p w14:paraId="4914D90F" w14:textId="77777777" w:rsidR="00583F0D" w:rsidRDefault="00583F0D" w:rsidP="00583F0D">
      <w:pPr>
        <w:spacing w:line="360" w:lineRule="auto"/>
        <w:rPr>
          <w:szCs w:val="21"/>
        </w:rPr>
      </w:pPr>
      <w:r>
        <w:rPr>
          <w:szCs w:val="21"/>
        </w:rPr>
        <w:t>3、</w:t>
      </w:r>
      <w:r>
        <w:rPr>
          <w:rFonts w:hint="eastAsia"/>
          <w:szCs w:val="21"/>
        </w:rPr>
        <w:t>如乙方迟延提供本合同规定的服务或提供的服务达不到约定标准的，每违约一次应当向甲方支付合同总价款的5%作为违约金，违约金不足以弥补甲方损失的，对于违约行为给甲方造成的其他损失仍应承担赔偿责任。甲方可在应付合同价款中扣除违约金或赔偿金。乙方违约3次以上，甲方有权解除合同，乙方应将甲方已支付但尚未使用的相应服务费退还甲方，并依据合同约定支付违约金或承担赔偿责任。</w:t>
      </w:r>
    </w:p>
    <w:p w14:paraId="3FD7EF7D" w14:textId="77777777" w:rsidR="00583F0D" w:rsidRDefault="00583F0D" w:rsidP="00583F0D">
      <w:pPr>
        <w:spacing w:line="360" w:lineRule="auto"/>
        <w:rPr>
          <w:szCs w:val="21"/>
        </w:rPr>
      </w:pPr>
    </w:p>
    <w:p w14:paraId="5A0B5C7C" w14:textId="77777777" w:rsidR="00583F0D" w:rsidRDefault="00583F0D" w:rsidP="00583F0D">
      <w:pPr>
        <w:spacing w:line="360" w:lineRule="auto"/>
        <w:rPr>
          <w:b/>
          <w:szCs w:val="21"/>
        </w:rPr>
      </w:pPr>
      <w:r>
        <w:rPr>
          <w:rFonts w:hint="eastAsia"/>
          <w:b/>
          <w:szCs w:val="21"/>
        </w:rPr>
        <w:t>六、其他责任</w:t>
      </w:r>
    </w:p>
    <w:p w14:paraId="00E7E53B" w14:textId="77777777" w:rsidR="00583F0D" w:rsidRDefault="00583F0D" w:rsidP="00583F0D">
      <w:pPr>
        <w:spacing w:line="360" w:lineRule="auto"/>
        <w:ind w:left="240" w:hangingChars="100" w:hanging="240"/>
        <w:rPr>
          <w:b/>
          <w:szCs w:val="21"/>
        </w:rPr>
      </w:pPr>
      <w:r>
        <w:rPr>
          <w:rFonts w:hint="eastAsia"/>
          <w:szCs w:val="21"/>
        </w:rPr>
        <w:t>1、未经甲方书面同意，乙方不得擅自增加合同约定之外的项目（包括景点、购物点、风味小吃、收费娱乐项目等）。景点内的购物摊点和商店，如果不是《附件一：中英人寿旅游行程计划说明书》中所安排的购物摊点或商店，乙方和导游也不得要求旅游者必须前往购物，其不属于乙方安排的购物活动。甲方如自行参加本合同约定之外的项目，因此所产生的责任和后果由甲方自行承担。</w:t>
      </w:r>
    </w:p>
    <w:p w14:paraId="5B51B64A" w14:textId="77777777" w:rsidR="00583F0D" w:rsidRDefault="00583F0D" w:rsidP="00583F0D">
      <w:pPr>
        <w:spacing w:line="360" w:lineRule="auto"/>
        <w:ind w:left="240" w:hangingChars="100" w:hanging="240"/>
        <w:rPr>
          <w:b/>
          <w:szCs w:val="21"/>
        </w:rPr>
      </w:pPr>
      <w:r>
        <w:rPr>
          <w:rFonts w:hint="eastAsia"/>
          <w:szCs w:val="21"/>
        </w:rPr>
        <w:t>2、行程中，因宾馆、饭店等因素导致乙方不能提供与本合同约定标准完全相同的住宿、餐饮服务项目时，事先应与甲方旅游项目负责人沟通，确认甲方愿意接受不低于本合同约定标准（包括价格、服务质量、时间等）的其他服务项目替代。</w:t>
      </w:r>
    </w:p>
    <w:p w14:paraId="68CB1504" w14:textId="77777777" w:rsidR="00583F0D" w:rsidRDefault="00583F0D" w:rsidP="00583F0D">
      <w:pPr>
        <w:spacing w:line="360" w:lineRule="auto"/>
        <w:ind w:left="240" w:hangingChars="100" w:hanging="240"/>
        <w:rPr>
          <w:szCs w:val="21"/>
        </w:rPr>
      </w:pPr>
      <w:r>
        <w:rPr>
          <w:rFonts w:hint="eastAsia"/>
          <w:szCs w:val="21"/>
        </w:rPr>
        <w:t>3、行程中，当发生不可抗力、危及甲方人身、财产安全，或者非乙方责任造成的意外情形（如政府重大礼仪活动，飞机、火车、轮船延误、取消等），乙方不得不调整或者变更旅游合同约定的行程安排时，应当在事前向甲方</w:t>
      </w:r>
      <w:proofErr w:type="gramStart"/>
      <w:r>
        <w:rPr>
          <w:rFonts w:hint="eastAsia"/>
          <w:szCs w:val="21"/>
        </w:rPr>
        <w:t>作出</w:t>
      </w:r>
      <w:proofErr w:type="gramEnd"/>
      <w:r>
        <w:rPr>
          <w:rFonts w:hint="eastAsia"/>
          <w:szCs w:val="21"/>
        </w:rPr>
        <w:t>说明；确因客观情况无法在事前说明的，应当在事后</w:t>
      </w:r>
      <w:proofErr w:type="gramStart"/>
      <w:r>
        <w:rPr>
          <w:rFonts w:hint="eastAsia"/>
          <w:szCs w:val="21"/>
        </w:rPr>
        <w:t>作出</w:t>
      </w:r>
      <w:proofErr w:type="gramEnd"/>
      <w:r>
        <w:rPr>
          <w:rFonts w:hint="eastAsia"/>
          <w:szCs w:val="21"/>
        </w:rPr>
        <w:t>说明。</w:t>
      </w:r>
    </w:p>
    <w:p w14:paraId="51F2217B" w14:textId="77777777" w:rsidR="00583F0D" w:rsidRDefault="00583F0D" w:rsidP="00583F0D">
      <w:pPr>
        <w:spacing w:line="360" w:lineRule="auto"/>
        <w:rPr>
          <w:szCs w:val="21"/>
        </w:rPr>
      </w:pPr>
      <w:r>
        <w:rPr>
          <w:rFonts w:hint="eastAsia"/>
          <w:szCs w:val="21"/>
        </w:rPr>
        <w:t>4、甲方同意，行程线路的航班(车次)以航空公司、车站确认的最终航班、车次时间为准。</w:t>
      </w:r>
    </w:p>
    <w:p w14:paraId="50FB3C28" w14:textId="77777777" w:rsidR="00583F0D" w:rsidRDefault="00583F0D" w:rsidP="00583F0D">
      <w:pPr>
        <w:spacing w:line="360" w:lineRule="auto"/>
        <w:ind w:left="240" w:hangingChars="100" w:hanging="240"/>
        <w:rPr>
          <w:szCs w:val="21"/>
        </w:rPr>
      </w:pPr>
      <w:r>
        <w:rPr>
          <w:rFonts w:hint="eastAsia"/>
          <w:szCs w:val="21"/>
        </w:rPr>
        <w:t>5、鉴于旅游途中可能出现的各种意料之外的情况，甲方同意乙方导游在标准不变的前提下，可以根据实际情况对景点的具体游览顺序作适当的调整。</w:t>
      </w:r>
    </w:p>
    <w:p w14:paraId="513FA784" w14:textId="77777777" w:rsidR="00583F0D" w:rsidRDefault="00583F0D" w:rsidP="00583F0D">
      <w:pPr>
        <w:spacing w:line="360" w:lineRule="auto"/>
        <w:ind w:left="240" w:hangingChars="100" w:hanging="240"/>
        <w:rPr>
          <w:szCs w:val="21"/>
        </w:rPr>
      </w:pPr>
      <w:r>
        <w:rPr>
          <w:rFonts w:hint="eastAsia"/>
          <w:szCs w:val="21"/>
        </w:rPr>
        <w:t>6、乙方应为甲方提供符合保障人身和财物安全需要、符合国家和行业标准的服务，对可预知危及甲方人身、财物安全的项目和须注意的问题，应当事前向甲方</w:t>
      </w:r>
      <w:proofErr w:type="gramStart"/>
      <w:r>
        <w:rPr>
          <w:rFonts w:hint="eastAsia"/>
          <w:szCs w:val="21"/>
        </w:rPr>
        <w:t>作出</w:t>
      </w:r>
      <w:proofErr w:type="gramEnd"/>
      <w:r>
        <w:rPr>
          <w:rFonts w:hint="eastAsia"/>
          <w:szCs w:val="21"/>
        </w:rPr>
        <w:t>真实说明和明确警示，并采取防止危害发生的必要措施。</w:t>
      </w:r>
    </w:p>
    <w:p w14:paraId="120A5CC1" w14:textId="77777777" w:rsidR="00583F0D" w:rsidRDefault="00583F0D" w:rsidP="00583F0D">
      <w:pPr>
        <w:spacing w:line="360" w:lineRule="auto"/>
        <w:ind w:left="240" w:hangingChars="100" w:hanging="240"/>
        <w:rPr>
          <w:szCs w:val="21"/>
        </w:rPr>
      </w:pPr>
      <w:r>
        <w:rPr>
          <w:rFonts w:hint="eastAsia"/>
          <w:szCs w:val="21"/>
        </w:rPr>
        <w:t>7、甲乙双方因新冠疫情政策或不可抗力不能履行合同的，根据新冠疫情政策或不可抗力的影响，部分或全部免除责任。未发生的费用退回甲方，已发生的费用由双方</w:t>
      </w:r>
      <w:r>
        <w:rPr>
          <w:rFonts w:hint="eastAsia"/>
          <w:szCs w:val="21"/>
        </w:rPr>
        <w:lastRenderedPageBreak/>
        <w:t>分担。不可抗力是指不能预见、不能避免并不能克服的客观情况，例如：战争、骚乱、罢工、地震、洪水、恶劣天气、各种政府行为等。不可抗力的影响同时包括非典型性肺炎、禽流感等不可预见的传染病所造成的影响，但此影响必须以中国、各有关国家政府官方正式的通报为准。其他由甲乙双方任何一方根据形势自行</w:t>
      </w:r>
      <w:proofErr w:type="gramStart"/>
      <w:r>
        <w:rPr>
          <w:rFonts w:hint="eastAsia"/>
          <w:szCs w:val="21"/>
        </w:rPr>
        <w:t>作出</w:t>
      </w:r>
      <w:proofErr w:type="gramEnd"/>
      <w:r>
        <w:rPr>
          <w:rFonts w:hint="eastAsia"/>
          <w:szCs w:val="21"/>
        </w:rPr>
        <w:t>判断，不在不可抗力的影响范围之内，不得免除责任。</w:t>
      </w:r>
    </w:p>
    <w:p w14:paraId="32951DDF" w14:textId="77777777" w:rsidR="00583F0D" w:rsidRDefault="00583F0D" w:rsidP="00583F0D">
      <w:pPr>
        <w:spacing w:line="360" w:lineRule="auto"/>
        <w:ind w:left="240" w:hangingChars="100" w:hanging="240"/>
        <w:rPr>
          <w:szCs w:val="21"/>
        </w:rPr>
      </w:pPr>
      <w:r>
        <w:rPr>
          <w:rFonts w:hint="eastAsia"/>
          <w:szCs w:val="21"/>
        </w:rPr>
        <w:t>8、旅途中遇到不可抗力以外的情况，经与甲方旅游项目负责人协商一致，乙方可对行程</w:t>
      </w:r>
      <w:proofErr w:type="gramStart"/>
      <w:r>
        <w:rPr>
          <w:rFonts w:hint="eastAsia"/>
          <w:szCs w:val="21"/>
        </w:rPr>
        <w:t>作出</w:t>
      </w:r>
      <w:proofErr w:type="gramEnd"/>
      <w:r>
        <w:rPr>
          <w:rFonts w:hint="eastAsia"/>
          <w:szCs w:val="21"/>
        </w:rPr>
        <w:t>调整，增加的费用由双方分担，如因乙方调整造成服务档次降低或活动内容减少，乙方应退还未实际发生（即尚未向外支付）的费用。旅游团队遇紧急情况时，乙方可以采取紧急避险措施并要求甲方配合。</w:t>
      </w:r>
    </w:p>
    <w:p w14:paraId="1DA7D1F9" w14:textId="77777777" w:rsidR="00583F0D" w:rsidRDefault="00583F0D" w:rsidP="00583F0D">
      <w:pPr>
        <w:spacing w:line="360" w:lineRule="auto"/>
        <w:ind w:left="240" w:hangingChars="100" w:hanging="240"/>
        <w:rPr>
          <w:szCs w:val="21"/>
        </w:rPr>
      </w:pPr>
      <w:r>
        <w:rPr>
          <w:rFonts w:hint="eastAsia"/>
          <w:szCs w:val="21"/>
        </w:rPr>
        <w:t>9、甲方有责任听从导游（或领队）安排和指挥，遵守有关法律规定，尊重旅游目的地的风土人情和民俗习惯。甲方因违约、自身过错（如违反法律法规而被拘留或被追究其他法律责任等）、自由活动时间的个人行为、自身疾病等造成的人身、财产损失自行承担，但乙方应给予积极协助；如甲方因此不能继续行程的，乙方应作妥善安排，所交团费扣除已发生费用和损失后，按多退少补处理。</w:t>
      </w:r>
    </w:p>
    <w:p w14:paraId="4A2F0EC1" w14:textId="77777777" w:rsidR="00583F0D" w:rsidRDefault="00583F0D" w:rsidP="00583F0D">
      <w:pPr>
        <w:spacing w:line="360" w:lineRule="auto"/>
        <w:ind w:left="240" w:hangingChars="100" w:hanging="240"/>
        <w:rPr>
          <w:szCs w:val="21"/>
        </w:rPr>
      </w:pPr>
      <w:r>
        <w:rPr>
          <w:rFonts w:hint="eastAsia"/>
          <w:szCs w:val="21"/>
        </w:rPr>
        <w:t>10、因飞机、火车、班轮、城际客运班车等公共交通工具延误或取消、或交通堵塞、或</w:t>
      </w:r>
      <w:proofErr w:type="gramStart"/>
      <w:r>
        <w:rPr>
          <w:rFonts w:hint="eastAsia"/>
          <w:szCs w:val="21"/>
        </w:rPr>
        <w:t>原定景点</w:t>
      </w:r>
      <w:proofErr w:type="gramEnd"/>
      <w:r>
        <w:rPr>
          <w:rFonts w:hint="eastAsia"/>
          <w:szCs w:val="21"/>
        </w:rPr>
        <w:t>临时暂停等不可归责于乙方的原因导致旅游合同不能按约定履行的，</w:t>
      </w:r>
      <w:proofErr w:type="gramStart"/>
      <w:r>
        <w:rPr>
          <w:rFonts w:hint="eastAsia"/>
          <w:szCs w:val="21"/>
        </w:rPr>
        <w:t>不</w:t>
      </w:r>
      <w:proofErr w:type="gramEnd"/>
      <w:r>
        <w:rPr>
          <w:rFonts w:hint="eastAsia"/>
          <w:szCs w:val="21"/>
        </w:rPr>
        <w:t>视为乙方违约，乙方应当及时通知甲方，并采取适当措施防止损失的扩大。乙方可在已收团费中扣除业务损失费（已实际向外支出的费用）后退回甲方；造成团队行程更改、延误、滞留或提前结束时，甲乙双方可根据当时的情况协商解决，如发生费用增减，增加费用由双方分担，减少部分退回甲方。</w:t>
      </w:r>
    </w:p>
    <w:p w14:paraId="0A55DF07" w14:textId="77777777" w:rsidR="00583F0D" w:rsidRDefault="00583F0D" w:rsidP="00583F0D">
      <w:pPr>
        <w:spacing w:line="360" w:lineRule="auto"/>
        <w:ind w:left="240" w:hangingChars="100" w:hanging="240"/>
        <w:rPr>
          <w:szCs w:val="21"/>
        </w:rPr>
      </w:pPr>
      <w:r>
        <w:rPr>
          <w:rFonts w:hint="eastAsia"/>
          <w:szCs w:val="21"/>
        </w:rPr>
        <w:t>11、行程中，甲方应妥善保管自己的行李物品（特别是贵重物品），未委托乙方代管而丢失、被盗， 且 乙方已事先说明或尽提示义务的，乙方不承担责任，但乙方未尽到法律法规规定义务的，仍应承担相应的责任。甲方随身携带物品或自己保管的行李物品被盗、抢，游览景点或乘坐公共交通运输工具时受到人身伤害或财产损失等情形的，如乙方已经尽到了法律法规规定的义务且无过错，则不负赔偿责任，但应给予甲方必要的协助。甲乙双方均应采取适当措施防止损失的扩大，否则，应就自身行为导致扩大的损失承担责任。甲方因自身原因造成的伤病不能继续旅行时，乙方应积极协助</w:t>
      </w:r>
      <w:proofErr w:type="gramStart"/>
      <w:r>
        <w:rPr>
          <w:rFonts w:hint="eastAsia"/>
          <w:szCs w:val="21"/>
        </w:rPr>
        <w:t>作出</w:t>
      </w:r>
      <w:proofErr w:type="gramEnd"/>
      <w:r>
        <w:rPr>
          <w:rFonts w:hint="eastAsia"/>
          <w:szCs w:val="21"/>
        </w:rPr>
        <w:t>妥善安排，其所交团费扣除业务损失费后，剩余部分退回甲方，乙方不负担其医疗及其它费用。</w:t>
      </w:r>
    </w:p>
    <w:p w14:paraId="1B59CC03" w14:textId="77777777" w:rsidR="00583F0D" w:rsidRDefault="00583F0D" w:rsidP="00583F0D">
      <w:pPr>
        <w:spacing w:line="360" w:lineRule="auto"/>
        <w:ind w:left="240" w:hangingChars="100" w:hanging="240"/>
        <w:rPr>
          <w:szCs w:val="21"/>
        </w:rPr>
      </w:pPr>
      <w:r>
        <w:rPr>
          <w:rFonts w:hint="eastAsia"/>
          <w:szCs w:val="21"/>
        </w:rPr>
        <w:lastRenderedPageBreak/>
        <w:t>12、由于第三方侵害等不可归责于乙方的原因导致甲方成员人身、财产权益受到损害的，由第三方承担责任；乙方未尽安全保障义务，甲方有权要其承担相应责任。</w:t>
      </w:r>
    </w:p>
    <w:p w14:paraId="5EF458F8" w14:textId="77777777" w:rsidR="00583F0D" w:rsidRDefault="00583F0D" w:rsidP="00583F0D">
      <w:pPr>
        <w:spacing w:line="360" w:lineRule="auto"/>
        <w:ind w:left="240" w:hangingChars="100" w:hanging="240"/>
        <w:rPr>
          <w:szCs w:val="21"/>
        </w:rPr>
      </w:pPr>
      <w:r>
        <w:rPr>
          <w:rFonts w:hint="eastAsia"/>
          <w:szCs w:val="21"/>
        </w:rPr>
        <w:t>13、在自行安排活动期间，甲方成员应当在自己能够控制风险的范围内选择活动项目，并对自己的安全负责。甲方成员自行安排活动期间人身、财产权益受到损害的，乙方不承担赔偿责任。但乙方未尽到必要的提示义务、救助义务的，乙方应承担相应的赔偿责任。</w:t>
      </w:r>
    </w:p>
    <w:p w14:paraId="5F05FFAD" w14:textId="77777777" w:rsidR="00583F0D" w:rsidRDefault="00583F0D" w:rsidP="00583F0D">
      <w:pPr>
        <w:spacing w:line="360" w:lineRule="auto"/>
        <w:ind w:left="240" w:hangingChars="100" w:hanging="240"/>
        <w:rPr>
          <w:szCs w:val="21"/>
        </w:rPr>
      </w:pPr>
      <w:r>
        <w:rPr>
          <w:rFonts w:hint="eastAsia"/>
          <w:szCs w:val="21"/>
        </w:rPr>
        <w:t>14、参加打猎、滑水、滑雪、滑草、漂流、蹦极、跳伞、滑翔、乘热气球、骑马、赛车、潜水、攀岩、快艇等属于高风险性游乐项目的，敬请甲方（特别是老年人）务必在参加前充分了解项目的安全须知并确保身体状况能适应此类活动；如甲方不具备较好的身体条件及技能，可能会造成身体伤害。甲方参加此类活动应当购买相应的个人意外保险，否则不应参加上述高风险项目。如非乙方责任造成的甲方意外伤害，乙方不承担相应的赔偿责任。</w:t>
      </w:r>
    </w:p>
    <w:p w14:paraId="042E8B09" w14:textId="77777777" w:rsidR="00583F0D" w:rsidRDefault="00583F0D" w:rsidP="00583F0D">
      <w:pPr>
        <w:spacing w:line="360" w:lineRule="auto"/>
        <w:ind w:left="240" w:hangingChars="100" w:hanging="240"/>
        <w:rPr>
          <w:szCs w:val="21"/>
        </w:rPr>
      </w:pPr>
      <w:r>
        <w:rPr>
          <w:rFonts w:hint="eastAsia"/>
          <w:szCs w:val="21"/>
        </w:rPr>
        <w:t>15、本合同签订后甲方参团人员需要更换的，应在根据每次项目实际情况，提前通知乙方， 因更换后人选需增加的费用由甲方承担。甲乙双方共同协商相关期限，逾期乙方不予受理。同时，甲方旅游项目负责人应负责将已签订的合同、行程表（含安全告知、提示等）等相关信息传递至每一位参团成员。</w:t>
      </w:r>
    </w:p>
    <w:p w14:paraId="08987D10" w14:textId="77777777" w:rsidR="00583F0D" w:rsidRDefault="00583F0D" w:rsidP="00583F0D">
      <w:pPr>
        <w:spacing w:line="360" w:lineRule="auto"/>
        <w:ind w:left="240" w:hangingChars="100" w:hanging="240"/>
        <w:rPr>
          <w:szCs w:val="21"/>
        </w:rPr>
      </w:pPr>
      <w:r>
        <w:rPr>
          <w:rFonts w:hint="eastAsia"/>
          <w:szCs w:val="21"/>
        </w:rPr>
        <w:t>16、甲方应当确保参团人员自身无传染性疾病且身体条件适合参加旅行团旅行，并有义务在签订本合同时</w:t>
      </w:r>
      <w:proofErr w:type="gramStart"/>
      <w:r>
        <w:rPr>
          <w:rFonts w:hint="eastAsia"/>
          <w:szCs w:val="21"/>
        </w:rPr>
        <w:t>将成员</w:t>
      </w:r>
      <w:proofErr w:type="gramEnd"/>
      <w:r>
        <w:rPr>
          <w:rFonts w:hint="eastAsia"/>
          <w:szCs w:val="21"/>
        </w:rPr>
        <w:t>的健康状况告知乙方。旅行行程中若因自身年龄或健康原因导致的意外情况所产生的任何责任和风险后果由甲方自行承担。</w:t>
      </w:r>
    </w:p>
    <w:p w14:paraId="5D028968" w14:textId="77777777" w:rsidR="00583F0D" w:rsidRDefault="00583F0D" w:rsidP="00583F0D">
      <w:pPr>
        <w:spacing w:line="360" w:lineRule="auto"/>
        <w:ind w:left="240" w:hangingChars="100" w:hanging="240"/>
        <w:rPr>
          <w:szCs w:val="21"/>
        </w:rPr>
      </w:pPr>
      <w:r>
        <w:rPr>
          <w:rFonts w:hint="eastAsia"/>
          <w:szCs w:val="21"/>
        </w:rPr>
        <w:t>17、若甲方参团人员怀孕的，乙方有权根据甲方相关情况等选择是否接受甲方报名参团。若甲方参团人员在报名后怀孕的，应尽早告知乙方终止出团，所交费用按本合同第四条第1款的约定处理。另外，因乙方接待条件有限，旅行产品仅适合80周岁以下的人士参加，若超过80周岁以上的建议参加适合“银发族”的特定团队。若旅行途中因自身年龄或身体健康原因引发问题，由甲方该成员及其家属自行承担一切责任，与乙方无关，但乙方应积极协助</w:t>
      </w:r>
      <w:proofErr w:type="gramStart"/>
      <w:r>
        <w:rPr>
          <w:rFonts w:hint="eastAsia"/>
          <w:szCs w:val="21"/>
        </w:rPr>
        <w:t>作出</w:t>
      </w:r>
      <w:proofErr w:type="gramEnd"/>
      <w:r>
        <w:rPr>
          <w:rFonts w:hint="eastAsia"/>
          <w:szCs w:val="21"/>
        </w:rPr>
        <w:t>妥善安排。</w:t>
      </w:r>
    </w:p>
    <w:p w14:paraId="455E3645" w14:textId="77777777" w:rsidR="00583F0D" w:rsidRDefault="00583F0D" w:rsidP="00583F0D">
      <w:pPr>
        <w:spacing w:line="360" w:lineRule="auto"/>
        <w:ind w:left="240" w:hangingChars="100" w:hanging="240"/>
        <w:rPr>
          <w:szCs w:val="21"/>
        </w:rPr>
      </w:pPr>
      <w:r>
        <w:rPr>
          <w:rFonts w:hint="eastAsia"/>
          <w:szCs w:val="21"/>
        </w:rPr>
        <w:t>18、若本合同履行过程中乙方出现《旅行社服务质量赔偿标准》第五至十一条规定的情形的，乙方应按照《旅行社服务质量赔偿标准》的规定向甲方承担赔偿责任。</w:t>
      </w:r>
    </w:p>
    <w:p w14:paraId="4A54C697" w14:textId="77777777" w:rsidR="00583F0D" w:rsidRDefault="00583F0D" w:rsidP="00583F0D">
      <w:pPr>
        <w:spacing w:line="360" w:lineRule="auto"/>
        <w:ind w:left="240" w:hangingChars="100" w:hanging="240"/>
        <w:rPr>
          <w:szCs w:val="21"/>
        </w:rPr>
      </w:pPr>
      <w:r>
        <w:rPr>
          <w:rFonts w:hint="eastAsia"/>
          <w:szCs w:val="21"/>
        </w:rPr>
        <w:t>19、乙方应当在团队出发前至少提前7个工作天告知甲方旅游目的地地接社的名称、地址、 联系人和联系电话。</w:t>
      </w:r>
    </w:p>
    <w:p w14:paraId="31535A4F" w14:textId="77777777" w:rsidR="00583F0D" w:rsidRDefault="00583F0D" w:rsidP="00583F0D">
      <w:pPr>
        <w:spacing w:line="360" w:lineRule="auto"/>
        <w:rPr>
          <w:szCs w:val="21"/>
        </w:rPr>
      </w:pPr>
    </w:p>
    <w:p w14:paraId="65BC5F2A" w14:textId="77777777" w:rsidR="00583F0D" w:rsidRDefault="00583F0D" w:rsidP="00583F0D">
      <w:pPr>
        <w:spacing w:line="360" w:lineRule="auto"/>
        <w:rPr>
          <w:b/>
          <w:szCs w:val="21"/>
        </w:rPr>
      </w:pPr>
      <w:r>
        <w:rPr>
          <w:rFonts w:hint="eastAsia"/>
          <w:b/>
          <w:szCs w:val="21"/>
        </w:rPr>
        <w:t>七、关于选择旅游服务项目的特别约定</w:t>
      </w:r>
    </w:p>
    <w:p w14:paraId="069BBFA1" w14:textId="77777777" w:rsidR="00583F0D" w:rsidRDefault="00583F0D" w:rsidP="00583F0D">
      <w:pPr>
        <w:spacing w:line="360" w:lineRule="auto"/>
        <w:ind w:firstLineChars="200" w:firstLine="480"/>
        <w:rPr>
          <w:szCs w:val="21"/>
        </w:rPr>
      </w:pPr>
      <w:r>
        <w:rPr>
          <w:rFonts w:hint="eastAsia"/>
          <w:szCs w:val="21"/>
        </w:rPr>
        <w:t>基于甲方自身的选择，</w:t>
      </w:r>
      <w:proofErr w:type="gramStart"/>
      <w:r>
        <w:rPr>
          <w:rFonts w:hint="eastAsia"/>
          <w:szCs w:val="21"/>
        </w:rPr>
        <w:t>若行</w:t>
      </w:r>
      <w:proofErr w:type="gramEnd"/>
      <w:r>
        <w:rPr>
          <w:rFonts w:hint="eastAsia"/>
          <w:szCs w:val="21"/>
        </w:rPr>
        <w:t>程中有个别或部分的服务供方由甲方特别指定的，乙方同意接受甲方委托代为订购相关服务。但因上述甲方特别要求的酒店、景点等出现服务质量未能达到约定标准、服务存在瑕疵、所提供服务未能对甲方尽到人身和财产安保义务等问题的，甲方应向该第三方追索，乙方无需承担责任。</w:t>
      </w:r>
    </w:p>
    <w:p w14:paraId="20133026" w14:textId="77777777" w:rsidR="00583F0D" w:rsidRDefault="00583F0D" w:rsidP="00583F0D">
      <w:pPr>
        <w:spacing w:line="360" w:lineRule="auto"/>
        <w:ind w:firstLineChars="200" w:firstLine="480"/>
        <w:rPr>
          <w:szCs w:val="21"/>
        </w:rPr>
      </w:pPr>
    </w:p>
    <w:p w14:paraId="1B2ADF2C" w14:textId="77777777" w:rsidR="00583F0D" w:rsidRDefault="00583F0D" w:rsidP="00583F0D">
      <w:pPr>
        <w:spacing w:line="360" w:lineRule="auto"/>
        <w:rPr>
          <w:b/>
          <w:szCs w:val="21"/>
        </w:rPr>
      </w:pPr>
      <w:r>
        <w:rPr>
          <w:rFonts w:hint="eastAsia"/>
          <w:b/>
          <w:szCs w:val="21"/>
        </w:rPr>
        <w:t>八、合同的变更</w:t>
      </w:r>
    </w:p>
    <w:p w14:paraId="56C06BC2" w14:textId="77777777" w:rsidR="00583F0D" w:rsidRDefault="00583F0D" w:rsidP="00583F0D">
      <w:pPr>
        <w:spacing w:line="360" w:lineRule="auto"/>
        <w:ind w:firstLineChars="200" w:firstLine="480"/>
        <w:rPr>
          <w:szCs w:val="21"/>
        </w:rPr>
      </w:pPr>
      <w:r>
        <w:rPr>
          <w:rFonts w:hint="eastAsia"/>
          <w:szCs w:val="21"/>
        </w:rPr>
        <w:t>甲方旅游项目负责人在行程中可根据实际情况（包括但不限于甲方的参团人员、行程安排、接待标准等事项的变更）与乙方进行洽商、处理，并有权就变更的内容在附件三《中英人寿旅游项目结算单》中确认，以作为合同的附件内容。甲方随团指定人员：为内勤领队，乙方随团指定人员：为乙方委派出团带队的领队及工作人员。</w:t>
      </w:r>
    </w:p>
    <w:p w14:paraId="2EF2C3F9" w14:textId="77777777" w:rsidR="00583F0D" w:rsidRDefault="00583F0D" w:rsidP="00583F0D">
      <w:pPr>
        <w:spacing w:line="360" w:lineRule="auto"/>
        <w:rPr>
          <w:szCs w:val="21"/>
        </w:rPr>
      </w:pPr>
    </w:p>
    <w:p w14:paraId="325500C6" w14:textId="77777777" w:rsidR="00583F0D" w:rsidRDefault="00583F0D" w:rsidP="00583F0D">
      <w:pPr>
        <w:spacing w:line="360" w:lineRule="auto"/>
        <w:rPr>
          <w:b/>
          <w:szCs w:val="21"/>
        </w:rPr>
      </w:pPr>
      <w:r>
        <w:rPr>
          <w:rFonts w:hint="eastAsia"/>
          <w:b/>
          <w:szCs w:val="21"/>
        </w:rPr>
        <w:t>九、争议的解决方式</w:t>
      </w:r>
      <w:r>
        <w:rPr>
          <w:b/>
          <w:szCs w:val="21"/>
        </w:rPr>
        <w:t xml:space="preserve">  </w:t>
      </w:r>
    </w:p>
    <w:p w14:paraId="020B7331" w14:textId="77777777" w:rsidR="00583F0D" w:rsidRDefault="00583F0D" w:rsidP="00583F0D">
      <w:pPr>
        <w:spacing w:line="360" w:lineRule="auto"/>
        <w:ind w:firstLineChars="200" w:firstLine="480"/>
        <w:rPr>
          <w:szCs w:val="21"/>
        </w:rPr>
      </w:pPr>
      <w:r>
        <w:rPr>
          <w:rFonts w:hint="eastAsia"/>
          <w:szCs w:val="21"/>
        </w:rPr>
        <w:t>本合同履行过程中发生争议，由双方协商解决；亦可向合同签订地的旅游质量监督管理所、消费者协会等有关部门或机构申请调解。协商不成或调解不成的，任何一方有权向甲方所在地人民法院提起诉讼。</w:t>
      </w:r>
    </w:p>
    <w:p w14:paraId="0C4EC851" w14:textId="77777777" w:rsidR="00583F0D" w:rsidRDefault="00583F0D" w:rsidP="00583F0D">
      <w:pPr>
        <w:spacing w:line="360" w:lineRule="auto"/>
        <w:rPr>
          <w:szCs w:val="21"/>
        </w:rPr>
      </w:pPr>
      <w:r>
        <w:rPr>
          <w:rFonts w:hint="eastAsia"/>
          <w:szCs w:val="21"/>
        </w:rPr>
        <w:t xml:space="preserve">    </w:t>
      </w:r>
    </w:p>
    <w:p w14:paraId="456770AB" w14:textId="77777777" w:rsidR="00583F0D" w:rsidRDefault="00583F0D" w:rsidP="00583F0D">
      <w:pPr>
        <w:pStyle w:val="af3"/>
        <w:spacing w:line="360" w:lineRule="auto"/>
        <w:jc w:val="left"/>
        <w:rPr>
          <w:rFonts w:hAnsi="宋体"/>
          <w:b/>
          <w:bCs/>
        </w:rPr>
      </w:pPr>
      <w:r>
        <w:rPr>
          <w:rFonts w:hAnsi="宋体" w:hint="eastAsia"/>
          <w:b/>
        </w:rPr>
        <w:t>十、</w:t>
      </w:r>
      <w:r>
        <w:rPr>
          <w:rFonts w:hAnsi="宋体" w:hint="eastAsia"/>
          <w:b/>
          <w:bCs/>
        </w:rPr>
        <w:t>反贪污反贿赂条款、反偷逃税条款</w:t>
      </w:r>
    </w:p>
    <w:p w14:paraId="2C5A2528" w14:textId="77777777" w:rsidR="00583F0D" w:rsidRDefault="00583F0D" w:rsidP="00583F0D">
      <w:pPr>
        <w:pStyle w:val="af3"/>
        <w:spacing w:line="360" w:lineRule="auto"/>
        <w:ind w:firstLineChars="200" w:firstLine="420"/>
        <w:jc w:val="left"/>
        <w:rPr>
          <w:rFonts w:hAnsi="宋体"/>
          <w:b/>
          <w:bCs/>
        </w:rPr>
      </w:pPr>
      <w:r>
        <w:rPr>
          <w:rFonts w:hAnsi="宋体" w:hint="eastAsia"/>
          <w:color w:val="000000"/>
        </w:rPr>
        <w:t>甲、乙双方应严格遵守有关反贪污反贿赂的法律法规和甲方有关反贪污反贿赂的政策、规章、制度，禁止在本合同履行过程及有关业务往来中进行贪污、行贿、受贿等违法行为。</w:t>
      </w:r>
    </w:p>
    <w:p w14:paraId="1950404E" w14:textId="77777777" w:rsidR="00583F0D" w:rsidRDefault="00583F0D" w:rsidP="00583F0D">
      <w:pPr>
        <w:spacing w:line="360" w:lineRule="auto"/>
        <w:ind w:firstLineChars="200" w:firstLine="480"/>
        <w:contextualSpacing/>
        <w:rPr>
          <w:bCs/>
          <w:szCs w:val="21"/>
        </w:rPr>
      </w:pPr>
      <w:r>
        <w:rPr>
          <w:rFonts w:hint="eastAsia"/>
          <w:bCs/>
          <w:szCs w:val="21"/>
        </w:rPr>
        <w:t>甲、乙双方应严格遵守有关反偷逃税的法律法规和甲方有关反偷逃税的政策、规章、制度，禁止在本合同履行过程中有任何偷税、逃税等违法、犯罪行为。</w:t>
      </w:r>
    </w:p>
    <w:p w14:paraId="36BFC2D5" w14:textId="77777777" w:rsidR="00583F0D" w:rsidRDefault="00583F0D" w:rsidP="00583F0D">
      <w:pPr>
        <w:spacing w:line="360" w:lineRule="auto"/>
        <w:rPr>
          <w:szCs w:val="21"/>
        </w:rPr>
      </w:pPr>
    </w:p>
    <w:p w14:paraId="75A23EB1" w14:textId="77777777" w:rsidR="00583F0D" w:rsidRDefault="00583F0D" w:rsidP="00583F0D">
      <w:pPr>
        <w:spacing w:line="360" w:lineRule="auto"/>
        <w:rPr>
          <w:b/>
          <w:szCs w:val="21"/>
        </w:rPr>
      </w:pPr>
      <w:r>
        <w:rPr>
          <w:rFonts w:hint="eastAsia"/>
          <w:b/>
          <w:szCs w:val="21"/>
        </w:rPr>
        <w:t>十一、保密条款</w:t>
      </w:r>
      <w:r>
        <w:rPr>
          <w:b/>
          <w:szCs w:val="21"/>
        </w:rPr>
        <w:t xml:space="preserve">   </w:t>
      </w:r>
    </w:p>
    <w:p w14:paraId="6C4BF9EB" w14:textId="77777777" w:rsidR="00583F0D" w:rsidRDefault="00583F0D" w:rsidP="00583F0D">
      <w:pPr>
        <w:spacing w:line="360" w:lineRule="auto"/>
        <w:ind w:firstLineChars="200" w:firstLine="480"/>
        <w:rPr>
          <w:szCs w:val="21"/>
        </w:rPr>
      </w:pPr>
      <w:r>
        <w:rPr>
          <w:rFonts w:hint="eastAsia"/>
          <w:szCs w:val="21"/>
        </w:rPr>
        <w:t>甲乙双方均承诺并保证其有义务不向第三方透露因履行本协议而知悉的对方的保密信息，该保密信息指由一方向对方透露的，与双方合作有关的任何口头、书面形式或其他形式的不公开信息，包括但不限于策划方案及报价、商业计划、客户名单、技术数据、产品构思、开发计划、职员名单、操作手册、财务情况和其他递交时约定为</w:t>
      </w:r>
      <w:r>
        <w:rPr>
          <w:rFonts w:hint="eastAsia"/>
          <w:szCs w:val="21"/>
        </w:rPr>
        <w:lastRenderedPageBreak/>
        <w:t>保密信息的资料（以下通称“保密信息”）。不包括乙方与相关资源供应商在工作中需沟通的内容。甲乙双方所承担的保密义务，不因最终未签订本合同或本合同履行完毕或本合同终止而解除。任一方违反保密义务的，应当承担由此给对方造成的损失。</w:t>
      </w:r>
    </w:p>
    <w:p w14:paraId="39BFA2AF" w14:textId="77777777" w:rsidR="00583F0D" w:rsidRDefault="00583F0D" w:rsidP="00583F0D">
      <w:pPr>
        <w:spacing w:line="360" w:lineRule="auto"/>
        <w:rPr>
          <w:szCs w:val="21"/>
        </w:rPr>
      </w:pPr>
    </w:p>
    <w:p w14:paraId="07D0E639" w14:textId="77777777" w:rsidR="00583F0D" w:rsidRDefault="00583F0D" w:rsidP="00583F0D">
      <w:pPr>
        <w:spacing w:line="360" w:lineRule="auto"/>
        <w:rPr>
          <w:b/>
          <w:szCs w:val="21"/>
        </w:rPr>
      </w:pPr>
      <w:r>
        <w:rPr>
          <w:rFonts w:hint="eastAsia"/>
          <w:b/>
          <w:szCs w:val="21"/>
        </w:rPr>
        <w:t>十二、知识产权</w:t>
      </w:r>
    </w:p>
    <w:p w14:paraId="741CD998" w14:textId="77777777" w:rsidR="00583F0D" w:rsidRDefault="00583F0D" w:rsidP="00583F0D">
      <w:pPr>
        <w:spacing w:line="360" w:lineRule="auto"/>
        <w:rPr>
          <w:szCs w:val="21"/>
        </w:rPr>
      </w:pPr>
      <w:r>
        <w:rPr>
          <w:rFonts w:hint="eastAsia"/>
          <w:szCs w:val="21"/>
        </w:rPr>
        <w:t>1、甲乙双方及其职员承诺在履行本合同期间及在本合同期满后不对对方所拥有的商标、企业名称、域名等进行贬低或者其它任何损害，也不对对方互联网网页或者网站进行任何贬低、抄袭、歪曲、破坏或其它损害。</w:t>
      </w:r>
    </w:p>
    <w:p w14:paraId="11D4819A" w14:textId="77777777" w:rsidR="00583F0D" w:rsidRDefault="00583F0D" w:rsidP="00583F0D">
      <w:pPr>
        <w:spacing w:line="360" w:lineRule="auto"/>
        <w:rPr>
          <w:szCs w:val="21"/>
        </w:rPr>
      </w:pPr>
      <w:r>
        <w:rPr>
          <w:rFonts w:hint="eastAsia"/>
          <w:szCs w:val="21"/>
        </w:rPr>
        <w:t>2、本合同有效期内及本合同终止或者解除后，甲乙双方承诺不向任何第三方（包括但不限于与对方构成商业竞争关系的企业、商业机构或者组织）提供有关双方业务、技术等一切相关信息或者资料，否则由一方承担相应的责任，并赔偿另一方因此造成的一切损失。</w:t>
      </w:r>
    </w:p>
    <w:p w14:paraId="207C9B48" w14:textId="77777777" w:rsidR="00583F0D" w:rsidRDefault="00583F0D" w:rsidP="00583F0D">
      <w:pPr>
        <w:spacing w:line="360" w:lineRule="auto"/>
        <w:rPr>
          <w:szCs w:val="21"/>
        </w:rPr>
      </w:pPr>
    </w:p>
    <w:p w14:paraId="675DE4AF" w14:textId="77777777" w:rsidR="00583F0D" w:rsidRDefault="00583F0D" w:rsidP="00583F0D">
      <w:pPr>
        <w:spacing w:line="360" w:lineRule="auto"/>
        <w:rPr>
          <w:b/>
          <w:szCs w:val="21"/>
        </w:rPr>
      </w:pPr>
      <w:r>
        <w:rPr>
          <w:rFonts w:hint="eastAsia"/>
          <w:b/>
          <w:szCs w:val="21"/>
        </w:rPr>
        <w:t>十三、《中英人寿供应商行为准则》条款</w:t>
      </w:r>
    </w:p>
    <w:p w14:paraId="181AEB03" w14:textId="77777777" w:rsidR="00583F0D" w:rsidRDefault="00583F0D" w:rsidP="00583F0D">
      <w:pPr>
        <w:spacing w:line="360" w:lineRule="auto"/>
        <w:rPr>
          <w:szCs w:val="21"/>
        </w:rPr>
      </w:pPr>
      <w:r>
        <w:rPr>
          <w:rFonts w:hint="eastAsia"/>
          <w:szCs w:val="21"/>
        </w:rPr>
        <w:t>1、乙方确认已知晓并同意遵守《中英人寿供应商行为准则》（见附件四）的各项规定。</w:t>
      </w:r>
    </w:p>
    <w:p w14:paraId="5BB698F8" w14:textId="77777777" w:rsidR="00583F0D" w:rsidRDefault="00583F0D" w:rsidP="00583F0D">
      <w:pPr>
        <w:spacing w:line="360" w:lineRule="auto"/>
        <w:rPr>
          <w:szCs w:val="21"/>
        </w:rPr>
      </w:pPr>
      <w:r>
        <w:rPr>
          <w:rFonts w:hint="eastAsia"/>
          <w:szCs w:val="21"/>
        </w:rPr>
        <w:t>2、乙方同意接受并积极配合中英人寿保险有限公司依《中英人寿供应商行为准则》的规定进行必要的调研、调查。</w:t>
      </w:r>
    </w:p>
    <w:p w14:paraId="07175BDB" w14:textId="77777777" w:rsidR="00583F0D" w:rsidRDefault="00583F0D" w:rsidP="00583F0D">
      <w:pPr>
        <w:spacing w:line="360" w:lineRule="auto"/>
        <w:rPr>
          <w:szCs w:val="21"/>
        </w:rPr>
      </w:pPr>
    </w:p>
    <w:p w14:paraId="262B9A68" w14:textId="77777777" w:rsidR="00583F0D" w:rsidRDefault="00583F0D" w:rsidP="00583F0D">
      <w:pPr>
        <w:spacing w:line="360" w:lineRule="auto"/>
        <w:rPr>
          <w:b/>
          <w:szCs w:val="21"/>
        </w:rPr>
      </w:pPr>
      <w:r>
        <w:rPr>
          <w:rFonts w:hint="eastAsia"/>
          <w:b/>
          <w:szCs w:val="21"/>
        </w:rPr>
        <w:t>十四、其他</w:t>
      </w:r>
    </w:p>
    <w:p w14:paraId="71CF43F2" w14:textId="77777777" w:rsidR="00583F0D" w:rsidRDefault="00583F0D" w:rsidP="00583F0D">
      <w:pPr>
        <w:pStyle w:val="af3"/>
        <w:spacing w:line="360" w:lineRule="auto"/>
        <w:jc w:val="left"/>
        <w:rPr>
          <w:rFonts w:hAnsi="宋体"/>
        </w:rPr>
      </w:pPr>
      <w:r>
        <w:rPr>
          <w:rFonts w:hAnsi="宋体" w:hint="eastAsia"/>
        </w:rPr>
        <w:t>1</w:t>
      </w:r>
      <w:r>
        <w:rPr>
          <w:rFonts w:hAnsi="宋体" w:hint="eastAsia"/>
        </w:rPr>
        <w:t>、</w:t>
      </w:r>
      <w:r>
        <w:rPr>
          <w:rFonts w:hAnsi="宋体"/>
        </w:rPr>
        <w:t>本合同自甲乙双方加盖公章或合同</w:t>
      </w:r>
      <w:r>
        <w:rPr>
          <w:rFonts w:hAnsi="宋体" w:hint="eastAsia"/>
        </w:rPr>
        <w:t>专用</w:t>
      </w:r>
      <w:r>
        <w:rPr>
          <w:rFonts w:hAnsi="宋体"/>
        </w:rPr>
        <w:t>章后生效。</w:t>
      </w:r>
    </w:p>
    <w:p w14:paraId="376E95A6" w14:textId="77777777" w:rsidR="00583F0D" w:rsidRDefault="00583F0D" w:rsidP="00583F0D">
      <w:pPr>
        <w:pStyle w:val="af3"/>
        <w:spacing w:line="360" w:lineRule="auto"/>
        <w:ind w:left="315" w:hangingChars="150" w:hanging="315"/>
        <w:jc w:val="left"/>
        <w:rPr>
          <w:rFonts w:hAnsi="宋体"/>
        </w:rPr>
      </w:pPr>
      <w:r>
        <w:rPr>
          <w:rFonts w:hAnsi="宋体" w:hint="eastAsia"/>
        </w:rPr>
        <w:t>2</w:t>
      </w:r>
      <w:r>
        <w:rPr>
          <w:rFonts w:hAnsi="宋体" w:hint="eastAsia"/>
        </w:rPr>
        <w:t>、</w:t>
      </w:r>
      <w:r>
        <w:rPr>
          <w:rFonts w:hAnsi="宋体"/>
        </w:rPr>
        <w:t>非经双方协商同意，任何一方均不得随意变更或解除合同。如一方需要变更合同，双方</w:t>
      </w:r>
    </w:p>
    <w:p w14:paraId="286FC92A" w14:textId="77777777" w:rsidR="00583F0D" w:rsidRDefault="00583F0D" w:rsidP="00583F0D">
      <w:pPr>
        <w:pStyle w:val="af3"/>
        <w:spacing w:line="360" w:lineRule="auto"/>
        <w:ind w:left="315" w:hangingChars="150" w:hanging="315"/>
        <w:jc w:val="left"/>
        <w:rPr>
          <w:rFonts w:hAnsi="宋体"/>
        </w:rPr>
      </w:pPr>
      <w:r>
        <w:rPr>
          <w:rFonts w:hAnsi="宋体"/>
        </w:rPr>
        <w:t>应就变更事项达成书面协议并盖公章或合同章予以确认。如双方就变更事项不能达成一致</w:t>
      </w:r>
    </w:p>
    <w:p w14:paraId="63850B26" w14:textId="77777777" w:rsidR="00583F0D" w:rsidRDefault="00583F0D" w:rsidP="00583F0D">
      <w:pPr>
        <w:pStyle w:val="af3"/>
        <w:spacing w:line="360" w:lineRule="auto"/>
        <w:ind w:left="315" w:hangingChars="150" w:hanging="315"/>
        <w:jc w:val="left"/>
        <w:rPr>
          <w:rFonts w:hAnsi="宋体"/>
        </w:rPr>
      </w:pPr>
      <w:r>
        <w:rPr>
          <w:rFonts w:hAnsi="宋体"/>
        </w:rPr>
        <w:t>意见的，提议变更方仍应依本合同约定继续履行，否则视为违约。</w:t>
      </w:r>
    </w:p>
    <w:p w14:paraId="0209A82B" w14:textId="77777777" w:rsidR="00583F0D" w:rsidRDefault="00583F0D" w:rsidP="00583F0D">
      <w:pPr>
        <w:pStyle w:val="af3"/>
        <w:spacing w:line="360" w:lineRule="auto"/>
        <w:jc w:val="left"/>
        <w:rPr>
          <w:rFonts w:hAnsi="宋体"/>
        </w:rPr>
      </w:pPr>
      <w:r>
        <w:rPr>
          <w:rFonts w:hAnsi="宋体" w:hint="eastAsia"/>
        </w:rPr>
        <w:t>3</w:t>
      </w:r>
      <w:r>
        <w:rPr>
          <w:rFonts w:hAnsi="宋体" w:hint="eastAsia"/>
        </w:rPr>
        <w:t>、</w:t>
      </w:r>
      <w:r>
        <w:rPr>
          <w:rFonts w:hAnsi="宋体"/>
        </w:rPr>
        <w:t>本合同一式</w:t>
      </w:r>
      <w:r>
        <w:rPr>
          <w:rFonts w:hAnsi="宋体" w:hint="eastAsia"/>
        </w:rPr>
        <w:t>肆</w:t>
      </w:r>
      <w:r>
        <w:rPr>
          <w:rFonts w:hAnsi="宋体"/>
        </w:rPr>
        <w:t>份，甲、乙双方各持</w:t>
      </w:r>
      <w:r>
        <w:rPr>
          <w:rFonts w:hAnsi="宋体" w:hint="eastAsia"/>
        </w:rPr>
        <w:t>贰</w:t>
      </w:r>
      <w:r>
        <w:rPr>
          <w:rFonts w:hAnsi="宋体"/>
        </w:rPr>
        <w:t>份，具有同等法律效力。</w:t>
      </w:r>
    </w:p>
    <w:p w14:paraId="47853AA9" w14:textId="77777777" w:rsidR="00583F0D" w:rsidRDefault="00583F0D" w:rsidP="00583F0D">
      <w:pPr>
        <w:pStyle w:val="af3"/>
        <w:spacing w:line="360" w:lineRule="auto"/>
        <w:jc w:val="left"/>
        <w:rPr>
          <w:rFonts w:hAnsi="宋体"/>
        </w:rPr>
      </w:pPr>
      <w:r>
        <w:rPr>
          <w:rFonts w:hAnsi="宋体" w:hint="eastAsia"/>
        </w:rPr>
        <w:t>4</w:t>
      </w:r>
      <w:r>
        <w:rPr>
          <w:rFonts w:hAnsi="宋体" w:hint="eastAsia"/>
        </w:rPr>
        <w:t>、本合同包含以下附件。</w:t>
      </w:r>
    </w:p>
    <w:p w14:paraId="5D283259" w14:textId="77777777" w:rsidR="00583F0D" w:rsidRDefault="00583F0D" w:rsidP="00583F0D">
      <w:pPr>
        <w:spacing w:line="360" w:lineRule="auto"/>
        <w:rPr>
          <w:szCs w:val="21"/>
        </w:rPr>
      </w:pPr>
      <w:r>
        <w:rPr>
          <w:rFonts w:hint="eastAsia"/>
          <w:szCs w:val="21"/>
        </w:rPr>
        <w:t>附件一：《旅游行程计划说明书》</w:t>
      </w:r>
    </w:p>
    <w:p w14:paraId="6A205FB7" w14:textId="77777777" w:rsidR="00583F0D" w:rsidRDefault="00583F0D" w:rsidP="00583F0D">
      <w:pPr>
        <w:spacing w:line="360" w:lineRule="auto"/>
        <w:rPr>
          <w:szCs w:val="21"/>
        </w:rPr>
      </w:pPr>
      <w:r>
        <w:rPr>
          <w:rFonts w:hint="eastAsia"/>
          <w:szCs w:val="21"/>
        </w:rPr>
        <w:t>附件二：《旅游服务报价单》</w:t>
      </w:r>
    </w:p>
    <w:p w14:paraId="7704D215" w14:textId="77777777" w:rsidR="00583F0D" w:rsidRDefault="00583F0D" w:rsidP="00583F0D">
      <w:pPr>
        <w:spacing w:line="360" w:lineRule="auto"/>
        <w:rPr>
          <w:szCs w:val="21"/>
        </w:rPr>
      </w:pPr>
      <w:r>
        <w:rPr>
          <w:rFonts w:hint="eastAsia"/>
          <w:szCs w:val="21"/>
        </w:rPr>
        <w:t>附件三：《中英人寿旅游项目结算单》</w:t>
      </w:r>
    </w:p>
    <w:p w14:paraId="0EFC7155" w14:textId="77777777" w:rsidR="00583F0D" w:rsidRDefault="00583F0D" w:rsidP="00583F0D">
      <w:pPr>
        <w:spacing w:line="360" w:lineRule="auto"/>
        <w:rPr>
          <w:szCs w:val="21"/>
        </w:rPr>
      </w:pPr>
      <w:r>
        <w:rPr>
          <w:rFonts w:hint="eastAsia"/>
          <w:szCs w:val="21"/>
        </w:rPr>
        <w:lastRenderedPageBreak/>
        <w:t>附件四：《中英人寿供应商行为准则》</w:t>
      </w:r>
    </w:p>
    <w:p w14:paraId="05948D8B" w14:textId="77777777" w:rsidR="00583F0D" w:rsidRDefault="00583F0D" w:rsidP="00583F0D"/>
    <w:p w14:paraId="2F06C1CC" w14:textId="77777777" w:rsidR="00583F0D" w:rsidRDefault="00583F0D" w:rsidP="00583F0D"/>
    <w:p w14:paraId="314580B5" w14:textId="77777777" w:rsidR="00583F0D" w:rsidRDefault="00583F0D" w:rsidP="00583F0D"/>
    <w:p w14:paraId="5267722D" w14:textId="77777777" w:rsidR="00583F0D" w:rsidRDefault="00583F0D" w:rsidP="00583F0D"/>
    <w:p w14:paraId="6593FAB1" w14:textId="77777777" w:rsidR="00583F0D" w:rsidRDefault="00583F0D" w:rsidP="00583F0D">
      <w:pPr>
        <w:tabs>
          <w:tab w:val="left" w:pos="540"/>
          <w:tab w:val="left" w:pos="4253"/>
          <w:tab w:val="left" w:pos="4678"/>
        </w:tabs>
        <w:spacing w:line="480" w:lineRule="auto"/>
        <w:rPr>
          <w:szCs w:val="21"/>
        </w:rPr>
      </w:pPr>
      <w:r>
        <w:rPr>
          <w:rFonts w:hint="eastAsia"/>
          <w:szCs w:val="21"/>
        </w:rPr>
        <w:t>甲方：中英人寿保险有限公司</w:t>
      </w:r>
      <w:r>
        <w:rPr>
          <w:szCs w:val="21"/>
        </w:rPr>
        <w:t xml:space="preserve">    </w:t>
      </w:r>
      <w:r>
        <w:rPr>
          <w:rFonts w:hint="eastAsia"/>
          <w:szCs w:val="21"/>
        </w:rPr>
        <w:t xml:space="preserve">              乙方：</w:t>
      </w:r>
      <w:r w:rsidDel="004B1D37">
        <w:rPr>
          <w:rFonts w:hint="eastAsia"/>
          <w:szCs w:val="21"/>
        </w:rPr>
        <w:t xml:space="preserve"> </w:t>
      </w:r>
    </w:p>
    <w:p w14:paraId="79054A0A" w14:textId="77777777" w:rsidR="00583F0D" w:rsidRDefault="00583F0D" w:rsidP="00583F0D">
      <w:pPr>
        <w:tabs>
          <w:tab w:val="left" w:pos="540"/>
          <w:tab w:val="left" w:pos="4253"/>
          <w:tab w:val="left" w:pos="4678"/>
        </w:tabs>
        <w:spacing w:line="480" w:lineRule="auto"/>
        <w:rPr>
          <w:szCs w:val="21"/>
        </w:rPr>
      </w:pPr>
      <w:r>
        <w:rPr>
          <w:rFonts w:hint="eastAsia"/>
          <w:szCs w:val="21"/>
        </w:rPr>
        <w:t>（盖章）                                   （盖章）</w:t>
      </w:r>
    </w:p>
    <w:p w14:paraId="5AF6577E" w14:textId="77777777" w:rsidR="00583F0D" w:rsidRDefault="00583F0D" w:rsidP="00583F0D">
      <w:pPr>
        <w:tabs>
          <w:tab w:val="left" w:pos="540"/>
        </w:tabs>
        <w:spacing w:line="480" w:lineRule="auto"/>
        <w:rPr>
          <w:szCs w:val="21"/>
        </w:rPr>
      </w:pPr>
    </w:p>
    <w:p w14:paraId="37877256" w14:textId="77777777" w:rsidR="00583F0D" w:rsidRDefault="00583F0D" w:rsidP="00583F0D">
      <w:pPr>
        <w:tabs>
          <w:tab w:val="left" w:pos="540"/>
        </w:tabs>
        <w:spacing w:line="480" w:lineRule="auto"/>
        <w:rPr>
          <w:szCs w:val="21"/>
        </w:rPr>
      </w:pPr>
      <w:r>
        <w:rPr>
          <w:rFonts w:hint="eastAsia"/>
          <w:szCs w:val="21"/>
        </w:rPr>
        <w:t>授权代表（签字）：</w:t>
      </w:r>
      <w:r>
        <w:rPr>
          <w:szCs w:val="21"/>
        </w:rPr>
        <w:t xml:space="preserve">                           </w:t>
      </w:r>
      <w:r>
        <w:rPr>
          <w:rFonts w:hint="eastAsia"/>
          <w:szCs w:val="21"/>
        </w:rPr>
        <w:t>授权代表（签字）：</w:t>
      </w:r>
    </w:p>
    <w:p w14:paraId="623A26DB" w14:textId="77777777" w:rsidR="00583F0D" w:rsidRDefault="00583F0D" w:rsidP="00583F0D">
      <w:pPr>
        <w:tabs>
          <w:tab w:val="left" w:pos="540"/>
        </w:tabs>
        <w:spacing w:line="480" w:lineRule="auto"/>
        <w:rPr>
          <w:szCs w:val="21"/>
        </w:rPr>
      </w:pPr>
    </w:p>
    <w:p w14:paraId="6BF182B0" w14:textId="77777777" w:rsidR="00583F0D" w:rsidRDefault="00583F0D" w:rsidP="00583F0D">
      <w:pPr>
        <w:spacing w:line="480" w:lineRule="auto"/>
        <w:rPr>
          <w:szCs w:val="21"/>
        </w:rPr>
      </w:pPr>
      <w:r>
        <w:rPr>
          <w:rFonts w:hint="eastAsia"/>
          <w:szCs w:val="21"/>
        </w:rPr>
        <w:t>签订日期：                                  签订日期：</w:t>
      </w:r>
    </w:p>
    <w:p w14:paraId="2B2F7FB1" w14:textId="77777777" w:rsidR="00583F0D" w:rsidRDefault="00583F0D" w:rsidP="00583F0D">
      <w:pPr>
        <w:rPr>
          <w:szCs w:val="21"/>
        </w:rPr>
      </w:pPr>
    </w:p>
    <w:p w14:paraId="5842768D" w14:textId="77777777" w:rsidR="00583F0D" w:rsidRDefault="00583F0D" w:rsidP="00583F0D">
      <w:pPr>
        <w:rPr>
          <w:szCs w:val="21"/>
        </w:rPr>
      </w:pPr>
    </w:p>
    <w:p w14:paraId="08CAE37B" w14:textId="77777777" w:rsidR="00583F0D" w:rsidRDefault="00583F0D" w:rsidP="00583F0D">
      <w:pPr>
        <w:rPr>
          <w:szCs w:val="21"/>
        </w:rPr>
      </w:pPr>
    </w:p>
    <w:p w14:paraId="6A859A81" w14:textId="77777777" w:rsidR="00583F0D" w:rsidRDefault="00583F0D" w:rsidP="00583F0D">
      <w:pPr>
        <w:rPr>
          <w:szCs w:val="21"/>
        </w:rPr>
      </w:pPr>
    </w:p>
    <w:p w14:paraId="2285493E" w14:textId="2F98AC6D" w:rsidR="00583F0D" w:rsidRDefault="00583F0D">
      <w:pPr>
        <w:rPr>
          <w:szCs w:val="21"/>
        </w:rPr>
      </w:pPr>
      <w:r>
        <w:rPr>
          <w:szCs w:val="21"/>
        </w:rPr>
        <w:br w:type="page"/>
      </w:r>
    </w:p>
    <w:p w14:paraId="0F1BA838" w14:textId="77777777" w:rsidR="00583F0D" w:rsidRDefault="00583F0D" w:rsidP="00583F0D">
      <w:pPr>
        <w:rPr>
          <w:szCs w:val="21"/>
        </w:rPr>
      </w:pPr>
    </w:p>
    <w:p w14:paraId="6E578518" w14:textId="77777777" w:rsidR="00583F0D" w:rsidRDefault="00583F0D" w:rsidP="00583F0D">
      <w:pPr>
        <w:rPr>
          <w:szCs w:val="21"/>
        </w:rPr>
      </w:pPr>
    </w:p>
    <w:p w14:paraId="2E99E50D" w14:textId="77777777" w:rsidR="00583F0D" w:rsidRDefault="00583F0D" w:rsidP="00583F0D">
      <w:pPr>
        <w:rPr>
          <w:szCs w:val="21"/>
        </w:rPr>
      </w:pPr>
      <w:r>
        <w:rPr>
          <w:rFonts w:hint="eastAsia"/>
          <w:szCs w:val="21"/>
        </w:rPr>
        <w:t>附件一：</w:t>
      </w:r>
    </w:p>
    <w:p w14:paraId="60F4FCF6" w14:textId="77777777" w:rsidR="00583F0D" w:rsidRDefault="00583F0D" w:rsidP="00583F0D">
      <w:pPr>
        <w:jc w:val="center"/>
        <w:rPr>
          <w:sz w:val="28"/>
          <w:szCs w:val="28"/>
        </w:rPr>
      </w:pPr>
      <w:r>
        <w:rPr>
          <w:rFonts w:hint="eastAsia"/>
          <w:sz w:val="28"/>
          <w:szCs w:val="28"/>
        </w:rPr>
        <w:t>旅游行程计划说明书</w:t>
      </w:r>
    </w:p>
    <w:p w14:paraId="31995005" w14:textId="77777777" w:rsidR="00583F0D" w:rsidRDefault="00583F0D" w:rsidP="00583F0D">
      <w:pPr>
        <w:jc w:val="center"/>
        <w:rPr>
          <w:sz w:val="28"/>
          <w:szCs w:val="28"/>
        </w:rPr>
      </w:pPr>
    </w:p>
    <w:p w14:paraId="619FA3CF" w14:textId="77777777" w:rsidR="00583F0D" w:rsidRDefault="00583F0D" w:rsidP="00583F0D">
      <w:pPr>
        <w:rPr>
          <w:sz w:val="22"/>
          <w:szCs w:val="22"/>
        </w:rPr>
      </w:pPr>
    </w:p>
    <w:p w14:paraId="445C2DCA" w14:textId="77777777" w:rsidR="00583F0D" w:rsidRDefault="00583F0D" w:rsidP="00583F0D">
      <w:pPr>
        <w:rPr>
          <w:sz w:val="22"/>
          <w:szCs w:val="22"/>
        </w:rPr>
      </w:pPr>
    </w:p>
    <w:p w14:paraId="1F558650" w14:textId="77777777" w:rsidR="00583F0D" w:rsidRDefault="00583F0D" w:rsidP="00583F0D">
      <w:pPr>
        <w:rPr>
          <w:sz w:val="22"/>
          <w:szCs w:val="22"/>
        </w:rPr>
      </w:pPr>
    </w:p>
    <w:p w14:paraId="2F0E5C11" w14:textId="77777777" w:rsidR="00583F0D" w:rsidRDefault="00583F0D" w:rsidP="00583F0D">
      <w:pPr>
        <w:rPr>
          <w:sz w:val="22"/>
          <w:szCs w:val="22"/>
        </w:rPr>
      </w:pPr>
    </w:p>
    <w:p w14:paraId="54EECA12" w14:textId="77777777" w:rsidR="00583F0D" w:rsidRDefault="00583F0D" w:rsidP="00583F0D">
      <w:pPr>
        <w:rPr>
          <w:sz w:val="22"/>
          <w:szCs w:val="22"/>
        </w:rPr>
      </w:pPr>
    </w:p>
    <w:p w14:paraId="67CB02D5" w14:textId="77777777" w:rsidR="00583F0D" w:rsidRDefault="00583F0D" w:rsidP="00583F0D">
      <w:pPr>
        <w:rPr>
          <w:sz w:val="22"/>
          <w:szCs w:val="22"/>
        </w:rPr>
      </w:pPr>
    </w:p>
    <w:p w14:paraId="72388D9A" w14:textId="77777777" w:rsidR="00583F0D" w:rsidRDefault="00583F0D" w:rsidP="00583F0D">
      <w:pPr>
        <w:rPr>
          <w:sz w:val="22"/>
          <w:szCs w:val="22"/>
        </w:rPr>
      </w:pPr>
    </w:p>
    <w:p w14:paraId="7E9D402E" w14:textId="77777777" w:rsidR="00583F0D" w:rsidRDefault="00583F0D" w:rsidP="00583F0D">
      <w:pPr>
        <w:rPr>
          <w:sz w:val="22"/>
          <w:szCs w:val="22"/>
        </w:rPr>
      </w:pPr>
    </w:p>
    <w:p w14:paraId="71B432FF" w14:textId="77777777" w:rsidR="00583F0D" w:rsidRDefault="00583F0D" w:rsidP="00583F0D">
      <w:pPr>
        <w:rPr>
          <w:sz w:val="22"/>
          <w:szCs w:val="22"/>
        </w:rPr>
      </w:pPr>
    </w:p>
    <w:p w14:paraId="29155E71" w14:textId="77777777" w:rsidR="00583F0D" w:rsidRDefault="00583F0D" w:rsidP="00583F0D">
      <w:pPr>
        <w:rPr>
          <w:sz w:val="22"/>
          <w:szCs w:val="22"/>
        </w:rPr>
      </w:pPr>
    </w:p>
    <w:p w14:paraId="33D4EDFE" w14:textId="77777777" w:rsidR="00583F0D" w:rsidRDefault="00583F0D" w:rsidP="00583F0D">
      <w:pPr>
        <w:rPr>
          <w:sz w:val="22"/>
          <w:szCs w:val="22"/>
        </w:rPr>
      </w:pPr>
    </w:p>
    <w:p w14:paraId="0F6C35D3" w14:textId="77777777" w:rsidR="00583F0D" w:rsidRDefault="00583F0D" w:rsidP="00583F0D">
      <w:pPr>
        <w:rPr>
          <w:rFonts w:hint="eastAsia"/>
          <w:sz w:val="22"/>
          <w:szCs w:val="22"/>
        </w:rPr>
      </w:pPr>
    </w:p>
    <w:p w14:paraId="45598B09" w14:textId="1033B61F" w:rsidR="00583F0D" w:rsidRDefault="00583F0D" w:rsidP="00583F0D">
      <w:pPr>
        <w:rPr>
          <w:sz w:val="22"/>
          <w:szCs w:val="22"/>
        </w:rPr>
      </w:pPr>
    </w:p>
    <w:p w14:paraId="2ADE8533" w14:textId="33111EEC" w:rsidR="00583F0D" w:rsidRDefault="00583F0D">
      <w:pPr>
        <w:rPr>
          <w:rFonts w:hAnsi="Times New Roman"/>
          <w:color w:val="000000"/>
        </w:rPr>
      </w:pPr>
      <w:r>
        <w:br w:type="page"/>
      </w:r>
    </w:p>
    <w:p w14:paraId="32DC0E84" w14:textId="77777777" w:rsidR="00583F0D" w:rsidRDefault="00583F0D" w:rsidP="00583F0D">
      <w:pPr>
        <w:pStyle w:val="Default"/>
      </w:pPr>
    </w:p>
    <w:p w14:paraId="2742252B" w14:textId="77777777" w:rsidR="00583F0D" w:rsidRPr="00583F0D" w:rsidRDefault="00583F0D" w:rsidP="00583F0D">
      <w:pPr>
        <w:pStyle w:val="a5"/>
        <w:rPr>
          <w:rFonts w:hint="eastAsia"/>
        </w:rPr>
      </w:pPr>
    </w:p>
    <w:p w14:paraId="1737B8A1" w14:textId="77777777" w:rsidR="00583F0D" w:rsidRDefault="00583F0D" w:rsidP="00583F0D">
      <w:pPr>
        <w:rPr>
          <w:sz w:val="22"/>
          <w:szCs w:val="22"/>
        </w:rPr>
      </w:pPr>
      <w:r>
        <w:rPr>
          <w:rFonts w:hint="eastAsia"/>
          <w:sz w:val="22"/>
          <w:szCs w:val="22"/>
        </w:rPr>
        <w:t>附件二：                      中英旅游服务报价单</w:t>
      </w:r>
    </w:p>
    <w:p w14:paraId="4FB2C297" w14:textId="77777777" w:rsidR="00583F0D" w:rsidRDefault="00583F0D" w:rsidP="00583F0D">
      <w:pPr>
        <w:rPr>
          <w:szCs w:val="21"/>
        </w:rPr>
      </w:pPr>
    </w:p>
    <w:p w14:paraId="17E00D59" w14:textId="77777777" w:rsidR="00583F0D" w:rsidRDefault="00583F0D" w:rsidP="00583F0D">
      <w:pPr>
        <w:rPr>
          <w:szCs w:val="21"/>
        </w:rPr>
      </w:pPr>
    </w:p>
    <w:p w14:paraId="096CD7CB" w14:textId="77777777" w:rsidR="00583F0D" w:rsidRDefault="00583F0D" w:rsidP="00583F0D">
      <w:pPr>
        <w:rPr>
          <w:szCs w:val="21"/>
        </w:rPr>
      </w:pPr>
    </w:p>
    <w:p w14:paraId="2F9F2CA9" w14:textId="77777777" w:rsidR="00583F0D" w:rsidRDefault="00583F0D" w:rsidP="00583F0D">
      <w:pPr>
        <w:rPr>
          <w:szCs w:val="21"/>
        </w:rPr>
      </w:pPr>
    </w:p>
    <w:p w14:paraId="088125CA" w14:textId="77777777" w:rsidR="00583F0D" w:rsidRDefault="00583F0D" w:rsidP="00583F0D">
      <w:pPr>
        <w:rPr>
          <w:szCs w:val="21"/>
        </w:rPr>
      </w:pPr>
    </w:p>
    <w:p w14:paraId="5D937A6B" w14:textId="77777777" w:rsidR="00583F0D" w:rsidRDefault="00583F0D" w:rsidP="00583F0D">
      <w:pPr>
        <w:rPr>
          <w:szCs w:val="21"/>
        </w:rPr>
      </w:pPr>
    </w:p>
    <w:p w14:paraId="7DCC3202" w14:textId="77777777" w:rsidR="00583F0D" w:rsidRDefault="00583F0D" w:rsidP="00583F0D">
      <w:pPr>
        <w:rPr>
          <w:szCs w:val="21"/>
        </w:rPr>
      </w:pPr>
    </w:p>
    <w:p w14:paraId="1DA78072" w14:textId="77777777" w:rsidR="00583F0D" w:rsidRDefault="00583F0D" w:rsidP="00583F0D">
      <w:pPr>
        <w:rPr>
          <w:szCs w:val="21"/>
        </w:rPr>
      </w:pPr>
    </w:p>
    <w:p w14:paraId="3DF769DC" w14:textId="77777777" w:rsidR="00583F0D" w:rsidRDefault="00583F0D" w:rsidP="00583F0D">
      <w:pPr>
        <w:rPr>
          <w:szCs w:val="21"/>
        </w:rPr>
      </w:pPr>
    </w:p>
    <w:p w14:paraId="57A4EB98" w14:textId="77777777" w:rsidR="00583F0D" w:rsidRDefault="00583F0D" w:rsidP="00583F0D">
      <w:pPr>
        <w:rPr>
          <w:szCs w:val="21"/>
        </w:rPr>
      </w:pPr>
    </w:p>
    <w:p w14:paraId="6CEF1BC7" w14:textId="77777777" w:rsidR="00583F0D" w:rsidRDefault="00583F0D" w:rsidP="00583F0D">
      <w:pPr>
        <w:rPr>
          <w:szCs w:val="21"/>
        </w:rPr>
      </w:pPr>
    </w:p>
    <w:p w14:paraId="2C09A146" w14:textId="77777777" w:rsidR="00583F0D" w:rsidRDefault="00583F0D" w:rsidP="00583F0D">
      <w:pPr>
        <w:rPr>
          <w:szCs w:val="21"/>
        </w:rPr>
      </w:pPr>
    </w:p>
    <w:p w14:paraId="087CB733" w14:textId="77777777" w:rsidR="00583F0D" w:rsidRDefault="00583F0D" w:rsidP="00583F0D">
      <w:pPr>
        <w:rPr>
          <w:szCs w:val="21"/>
        </w:rPr>
      </w:pPr>
    </w:p>
    <w:p w14:paraId="338CDEEB" w14:textId="77777777" w:rsidR="00583F0D" w:rsidRDefault="00583F0D" w:rsidP="00583F0D">
      <w:pPr>
        <w:rPr>
          <w:szCs w:val="21"/>
        </w:rPr>
      </w:pPr>
    </w:p>
    <w:p w14:paraId="3E50AA79" w14:textId="77777777" w:rsidR="00583F0D" w:rsidRDefault="00583F0D" w:rsidP="00583F0D">
      <w:pPr>
        <w:rPr>
          <w:szCs w:val="21"/>
        </w:rPr>
      </w:pPr>
    </w:p>
    <w:p w14:paraId="37A8BA46" w14:textId="77777777" w:rsidR="00583F0D" w:rsidRDefault="00583F0D" w:rsidP="00583F0D">
      <w:pPr>
        <w:rPr>
          <w:szCs w:val="21"/>
        </w:rPr>
      </w:pPr>
    </w:p>
    <w:p w14:paraId="5EFEF2DC" w14:textId="77777777" w:rsidR="00583F0D" w:rsidRDefault="00583F0D" w:rsidP="00583F0D">
      <w:pPr>
        <w:rPr>
          <w:szCs w:val="21"/>
        </w:rPr>
      </w:pPr>
    </w:p>
    <w:p w14:paraId="53BA7C39" w14:textId="3F259C12" w:rsidR="00583F0D" w:rsidRDefault="00583F0D">
      <w:pPr>
        <w:rPr>
          <w:szCs w:val="21"/>
        </w:rPr>
      </w:pPr>
      <w:r>
        <w:rPr>
          <w:szCs w:val="21"/>
        </w:rPr>
        <w:br w:type="page"/>
      </w:r>
    </w:p>
    <w:p w14:paraId="20E12845" w14:textId="77777777" w:rsidR="00583F0D" w:rsidRDefault="00583F0D" w:rsidP="00583F0D">
      <w:pPr>
        <w:rPr>
          <w:rFonts w:hint="eastAsia"/>
          <w:szCs w:val="21"/>
        </w:rPr>
      </w:pPr>
    </w:p>
    <w:p w14:paraId="343C6DA0" w14:textId="77777777" w:rsidR="00583F0D" w:rsidRDefault="00583F0D" w:rsidP="00583F0D">
      <w:pPr>
        <w:rPr>
          <w:szCs w:val="21"/>
        </w:rPr>
      </w:pPr>
    </w:p>
    <w:p w14:paraId="0D466194" w14:textId="77777777" w:rsidR="00583F0D" w:rsidRDefault="00583F0D" w:rsidP="00583F0D">
      <w:pPr>
        <w:rPr>
          <w:szCs w:val="21"/>
        </w:rPr>
      </w:pPr>
      <w:r>
        <w:rPr>
          <w:rFonts w:hint="eastAsia"/>
          <w:szCs w:val="21"/>
        </w:rPr>
        <w:t>附件三：</w:t>
      </w:r>
    </w:p>
    <w:p w14:paraId="601A250F" w14:textId="77777777" w:rsidR="00583F0D" w:rsidRDefault="00583F0D" w:rsidP="00583F0D">
      <w:pPr>
        <w:rPr>
          <w:szCs w:val="21"/>
        </w:rPr>
      </w:pPr>
      <w:r>
        <w:rPr>
          <w:rFonts w:hint="eastAsia"/>
          <w:szCs w:val="21"/>
        </w:rPr>
        <w:t xml:space="preserve">                               中英人寿旅游服务结算单</w:t>
      </w:r>
    </w:p>
    <w:p w14:paraId="660C966D" w14:textId="77777777" w:rsidR="00583F0D" w:rsidRDefault="00583F0D" w:rsidP="00583F0D">
      <w:pPr>
        <w:rPr>
          <w:szCs w:val="21"/>
        </w:rPr>
      </w:pPr>
    </w:p>
    <w:p w14:paraId="0BF3B59B" w14:textId="77777777" w:rsidR="00583F0D" w:rsidRDefault="00583F0D" w:rsidP="00583F0D">
      <w:pPr>
        <w:adjustRightInd w:val="0"/>
        <w:spacing w:line="360" w:lineRule="auto"/>
        <w:textAlignment w:val="baseline"/>
        <w:rPr>
          <w:szCs w:val="21"/>
        </w:rPr>
      </w:pPr>
    </w:p>
    <w:p w14:paraId="1F8AC544" w14:textId="77777777" w:rsidR="00583F0D" w:rsidRDefault="00583F0D" w:rsidP="00583F0D">
      <w:pPr>
        <w:adjustRightInd w:val="0"/>
        <w:spacing w:line="360" w:lineRule="auto"/>
        <w:textAlignment w:val="baseline"/>
        <w:rPr>
          <w:szCs w:val="21"/>
        </w:rPr>
      </w:pPr>
    </w:p>
    <w:p w14:paraId="29BE7FE5" w14:textId="77777777" w:rsidR="00583F0D" w:rsidRDefault="00583F0D" w:rsidP="00583F0D">
      <w:pPr>
        <w:adjustRightInd w:val="0"/>
        <w:spacing w:line="360" w:lineRule="auto"/>
        <w:textAlignment w:val="baseline"/>
        <w:rPr>
          <w:szCs w:val="21"/>
        </w:rPr>
      </w:pPr>
    </w:p>
    <w:p w14:paraId="0C3D44E5" w14:textId="77777777" w:rsidR="00583F0D" w:rsidRDefault="00583F0D" w:rsidP="00583F0D">
      <w:pPr>
        <w:adjustRightInd w:val="0"/>
        <w:spacing w:line="360" w:lineRule="auto"/>
        <w:textAlignment w:val="baseline"/>
        <w:rPr>
          <w:szCs w:val="21"/>
        </w:rPr>
      </w:pPr>
    </w:p>
    <w:p w14:paraId="2588AA5C" w14:textId="77777777" w:rsidR="00583F0D" w:rsidRDefault="00583F0D" w:rsidP="00583F0D">
      <w:pPr>
        <w:adjustRightInd w:val="0"/>
        <w:spacing w:line="360" w:lineRule="auto"/>
        <w:textAlignment w:val="baseline"/>
        <w:rPr>
          <w:szCs w:val="21"/>
        </w:rPr>
      </w:pPr>
    </w:p>
    <w:p w14:paraId="06FC427F" w14:textId="77777777" w:rsidR="00583F0D" w:rsidRDefault="00583F0D" w:rsidP="00583F0D">
      <w:pPr>
        <w:adjustRightInd w:val="0"/>
        <w:spacing w:line="360" w:lineRule="auto"/>
        <w:textAlignment w:val="baseline"/>
        <w:rPr>
          <w:szCs w:val="21"/>
        </w:rPr>
      </w:pPr>
    </w:p>
    <w:p w14:paraId="168FC906" w14:textId="77777777" w:rsidR="00583F0D" w:rsidRDefault="00583F0D" w:rsidP="00583F0D">
      <w:pPr>
        <w:adjustRightInd w:val="0"/>
        <w:spacing w:line="360" w:lineRule="auto"/>
        <w:textAlignment w:val="baseline"/>
        <w:rPr>
          <w:szCs w:val="21"/>
        </w:rPr>
      </w:pPr>
    </w:p>
    <w:p w14:paraId="251F9837" w14:textId="77777777" w:rsidR="00583F0D" w:rsidRDefault="00583F0D" w:rsidP="00583F0D">
      <w:pPr>
        <w:adjustRightInd w:val="0"/>
        <w:spacing w:line="360" w:lineRule="auto"/>
        <w:textAlignment w:val="baseline"/>
        <w:rPr>
          <w:szCs w:val="21"/>
        </w:rPr>
      </w:pPr>
    </w:p>
    <w:p w14:paraId="481F2FD3" w14:textId="77777777" w:rsidR="00583F0D" w:rsidRDefault="00583F0D" w:rsidP="00583F0D">
      <w:pPr>
        <w:adjustRightInd w:val="0"/>
        <w:spacing w:line="360" w:lineRule="auto"/>
        <w:textAlignment w:val="baseline"/>
        <w:rPr>
          <w:szCs w:val="21"/>
        </w:rPr>
      </w:pPr>
    </w:p>
    <w:p w14:paraId="6F7A942E" w14:textId="77777777" w:rsidR="00583F0D" w:rsidRDefault="00583F0D" w:rsidP="00583F0D">
      <w:pPr>
        <w:adjustRightInd w:val="0"/>
        <w:spacing w:line="360" w:lineRule="auto"/>
        <w:textAlignment w:val="baseline"/>
        <w:rPr>
          <w:szCs w:val="21"/>
        </w:rPr>
      </w:pPr>
    </w:p>
    <w:p w14:paraId="4C93A371" w14:textId="77777777" w:rsidR="00583F0D" w:rsidRDefault="00583F0D" w:rsidP="00583F0D">
      <w:pPr>
        <w:adjustRightInd w:val="0"/>
        <w:spacing w:line="360" w:lineRule="auto"/>
        <w:textAlignment w:val="baseline"/>
        <w:rPr>
          <w:szCs w:val="21"/>
        </w:rPr>
      </w:pPr>
    </w:p>
    <w:p w14:paraId="56F21445" w14:textId="77777777" w:rsidR="00583F0D" w:rsidRDefault="00583F0D" w:rsidP="00583F0D">
      <w:pPr>
        <w:adjustRightInd w:val="0"/>
        <w:spacing w:line="360" w:lineRule="auto"/>
        <w:textAlignment w:val="baseline"/>
        <w:rPr>
          <w:szCs w:val="21"/>
        </w:rPr>
      </w:pPr>
    </w:p>
    <w:p w14:paraId="20007C53" w14:textId="77777777" w:rsidR="00583F0D" w:rsidRDefault="00583F0D" w:rsidP="00583F0D">
      <w:pPr>
        <w:adjustRightInd w:val="0"/>
        <w:spacing w:line="360" w:lineRule="auto"/>
        <w:textAlignment w:val="baseline"/>
        <w:rPr>
          <w:szCs w:val="21"/>
        </w:rPr>
      </w:pPr>
    </w:p>
    <w:p w14:paraId="4DAE4D26" w14:textId="77777777" w:rsidR="00583F0D" w:rsidRDefault="00583F0D" w:rsidP="00583F0D">
      <w:pPr>
        <w:adjustRightInd w:val="0"/>
        <w:spacing w:line="360" w:lineRule="auto"/>
        <w:textAlignment w:val="baseline"/>
        <w:rPr>
          <w:szCs w:val="21"/>
        </w:rPr>
      </w:pPr>
    </w:p>
    <w:p w14:paraId="411D3BD3" w14:textId="77777777" w:rsidR="00583F0D" w:rsidRDefault="00583F0D" w:rsidP="00583F0D">
      <w:pPr>
        <w:adjustRightInd w:val="0"/>
        <w:spacing w:line="360" w:lineRule="auto"/>
        <w:textAlignment w:val="baseline"/>
        <w:rPr>
          <w:rFonts w:hint="eastAsia"/>
          <w:szCs w:val="21"/>
        </w:rPr>
      </w:pPr>
    </w:p>
    <w:p w14:paraId="198CE851" w14:textId="77777777" w:rsidR="00583F0D" w:rsidRDefault="00583F0D" w:rsidP="00583F0D">
      <w:pPr>
        <w:adjustRightInd w:val="0"/>
        <w:spacing w:line="360" w:lineRule="auto"/>
        <w:textAlignment w:val="baseline"/>
        <w:rPr>
          <w:szCs w:val="21"/>
        </w:rPr>
      </w:pPr>
    </w:p>
    <w:p w14:paraId="4DB93D06" w14:textId="77777777" w:rsidR="00583F0D" w:rsidRDefault="00583F0D" w:rsidP="00583F0D">
      <w:pPr>
        <w:adjustRightInd w:val="0"/>
        <w:spacing w:line="360" w:lineRule="auto"/>
        <w:textAlignment w:val="baseline"/>
        <w:rPr>
          <w:szCs w:val="21"/>
        </w:rPr>
      </w:pPr>
      <w:r>
        <w:rPr>
          <w:rFonts w:hint="eastAsia"/>
          <w:szCs w:val="21"/>
        </w:rPr>
        <w:t>单位名称：</w:t>
      </w:r>
      <w:r>
        <w:rPr>
          <w:rFonts w:hint="eastAsia"/>
          <w:szCs w:val="21"/>
          <w:u w:val="single"/>
        </w:rPr>
        <w:t xml:space="preserve">                </w:t>
      </w:r>
      <w:r>
        <w:rPr>
          <w:rFonts w:hint="eastAsia"/>
          <w:szCs w:val="21"/>
        </w:rPr>
        <w:t xml:space="preserve">（盖章）              </w:t>
      </w:r>
    </w:p>
    <w:p w14:paraId="5666E19A" w14:textId="77777777" w:rsidR="00583F0D" w:rsidRDefault="00583F0D" w:rsidP="00583F0D">
      <w:pPr>
        <w:wordWrap w:val="0"/>
        <w:adjustRightInd w:val="0"/>
        <w:spacing w:line="360" w:lineRule="auto"/>
        <w:jc w:val="right"/>
        <w:textAlignment w:val="baseline"/>
        <w:rPr>
          <w:szCs w:val="21"/>
        </w:rPr>
      </w:pPr>
      <w:r>
        <w:rPr>
          <w:rFonts w:hint="eastAsia"/>
          <w:szCs w:val="21"/>
        </w:rPr>
        <w:t xml:space="preserve">    </w:t>
      </w:r>
    </w:p>
    <w:p w14:paraId="43E9A34B" w14:textId="77777777" w:rsidR="00583F0D" w:rsidRDefault="00583F0D" w:rsidP="00583F0D">
      <w:pPr>
        <w:adjustRightInd w:val="0"/>
        <w:spacing w:line="360" w:lineRule="auto"/>
        <w:jc w:val="right"/>
        <w:textAlignment w:val="baseline"/>
        <w:rPr>
          <w:szCs w:val="21"/>
        </w:rPr>
      </w:pPr>
    </w:p>
    <w:p w14:paraId="752A3F9F" w14:textId="77777777" w:rsidR="00583F0D" w:rsidRDefault="00583F0D" w:rsidP="00583F0D">
      <w:pPr>
        <w:adjustRightInd w:val="0"/>
        <w:spacing w:line="360" w:lineRule="auto"/>
        <w:ind w:right="420"/>
        <w:textAlignment w:val="baseline"/>
        <w:rPr>
          <w:szCs w:val="21"/>
        </w:rPr>
      </w:pPr>
      <w:r>
        <w:rPr>
          <w:rFonts w:hint="eastAsia"/>
          <w:szCs w:val="21"/>
        </w:rPr>
        <w:t>法人或委托代理人：</w:t>
      </w:r>
      <w:r>
        <w:rPr>
          <w:rFonts w:hint="eastAsia"/>
          <w:szCs w:val="21"/>
          <w:u w:val="single"/>
        </w:rPr>
        <w:t xml:space="preserve">              </w:t>
      </w:r>
      <w:r>
        <w:rPr>
          <w:rFonts w:hint="eastAsia"/>
          <w:szCs w:val="21"/>
        </w:rPr>
        <w:t xml:space="preserve">（手签字）            </w:t>
      </w:r>
    </w:p>
    <w:p w14:paraId="70D7AC9F" w14:textId="77777777" w:rsidR="00583F0D" w:rsidRDefault="00583F0D" w:rsidP="00583F0D">
      <w:pPr>
        <w:snapToGrid w:val="0"/>
        <w:spacing w:afterLines="50" w:after="163" w:line="360" w:lineRule="auto"/>
        <w:rPr>
          <w:szCs w:val="21"/>
        </w:rPr>
      </w:pPr>
    </w:p>
    <w:p w14:paraId="1D064554" w14:textId="5A9FF308" w:rsidR="00583F0D" w:rsidRDefault="00583F0D" w:rsidP="00583F0D">
      <w:pPr>
        <w:snapToGrid w:val="0"/>
        <w:spacing w:afterLines="50" w:after="163" w:line="360" w:lineRule="auto"/>
        <w:rPr>
          <w:szCs w:val="21"/>
        </w:rPr>
      </w:pPr>
      <w:r>
        <w:rPr>
          <w:rFonts w:hint="eastAsia"/>
          <w:szCs w:val="21"/>
        </w:rPr>
        <w:t>日期：</w:t>
      </w:r>
      <w:r>
        <w:rPr>
          <w:rFonts w:hint="eastAsia"/>
          <w:szCs w:val="21"/>
          <w:u w:val="single"/>
        </w:rPr>
        <w:t xml:space="preserve">              </w:t>
      </w:r>
      <w:r>
        <w:rPr>
          <w:rFonts w:hint="eastAsia"/>
          <w:szCs w:val="21"/>
        </w:rPr>
        <w:t xml:space="preserve">                            </w:t>
      </w:r>
    </w:p>
    <w:p w14:paraId="453B54DF" w14:textId="77777777" w:rsidR="00583F0D" w:rsidRDefault="00583F0D" w:rsidP="00583F0D">
      <w:pPr>
        <w:pStyle w:val="Default"/>
      </w:pPr>
      <w:r>
        <w:br w:type="page"/>
      </w:r>
    </w:p>
    <w:p w14:paraId="63E81CA6" w14:textId="77777777" w:rsidR="00583F0D" w:rsidRDefault="00583F0D" w:rsidP="00583F0D">
      <w:pPr>
        <w:snapToGrid w:val="0"/>
        <w:spacing w:afterLines="50" w:after="163" w:line="360" w:lineRule="auto"/>
        <w:rPr>
          <w:szCs w:val="21"/>
        </w:rPr>
      </w:pPr>
    </w:p>
    <w:p w14:paraId="149E5AD8" w14:textId="77777777" w:rsidR="00583F0D" w:rsidRDefault="00583F0D" w:rsidP="00583F0D">
      <w:pPr>
        <w:adjustRightInd w:val="0"/>
        <w:snapToGrid w:val="0"/>
        <w:spacing w:afterLines="50" w:after="163" w:line="324" w:lineRule="auto"/>
      </w:pPr>
      <w:r>
        <w:rPr>
          <w:rFonts w:hint="eastAsia"/>
        </w:rPr>
        <w:t>附件四：</w:t>
      </w:r>
    </w:p>
    <w:p w14:paraId="1A0FD435" w14:textId="77777777" w:rsidR="00583F0D" w:rsidRDefault="00583F0D" w:rsidP="00583F0D">
      <w:pPr>
        <w:spacing w:line="360" w:lineRule="auto"/>
        <w:jc w:val="center"/>
        <w:rPr>
          <w:b/>
          <w:szCs w:val="21"/>
        </w:rPr>
      </w:pPr>
      <w:r>
        <w:rPr>
          <w:b/>
          <w:szCs w:val="21"/>
        </w:rPr>
        <w:t>《中英人寿供应商行为准则》</w:t>
      </w:r>
    </w:p>
    <w:p w14:paraId="6C4CB085" w14:textId="77777777" w:rsidR="00583F0D" w:rsidRDefault="00583F0D" w:rsidP="00583F0D">
      <w:pPr>
        <w:spacing w:line="360" w:lineRule="auto"/>
        <w:jc w:val="center"/>
        <w:rPr>
          <w:b/>
          <w:szCs w:val="21"/>
        </w:rPr>
      </w:pPr>
      <w:r>
        <w:rPr>
          <w:rFonts w:hint="eastAsia"/>
          <w:b/>
          <w:szCs w:val="21"/>
        </w:rPr>
        <w:t>（第七版）</w:t>
      </w:r>
    </w:p>
    <w:p w14:paraId="551CD228" w14:textId="77777777" w:rsidR="00583F0D" w:rsidRDefault="00583F0D" w:rsidP="00583F0D">
      <w:pPr>
        <w:spacing w:line="360" w:lineRule="auto"/>
        <w:ind w:firstLineChars="250" w:firstLine="600"/>
        <w:rPr>
          <w:szCs w:val="21"/>
        </w:rPr>
      </w:pPr>
      <w:r>
        <w:rPr>
          <w:rFonts w:hint="eastAsia"/>
          <w:szCs w:val="21"/>
        </w:rPr>
        <w:t>中英人寿保险有限公司（以下简称中英人寿）致力于与供应商合作开发和维护可持续发展的供应链。不仅要求所有供应商都遵守国际和国内适用的法律法规，还希望供应商能够遵循相关的行为准则与道德标准，与中英建立业务关系。行为准则旨在确保商业诚信，尊重和尊敬员工，以及在业务运营中注重环境保护和聘用合法的人力资源。</w:t>
      </w:r>
    </w:p>
    <w:p w14:paraId="4DB71B7A" w14:textId="77777777" w:rsidR="00583F0D" w:rsidRDefault="00583F0D" w:rsidP="00583F0D">
      <w:pPr>
        <w:spacing w:line="360" w:lineRule="auto"/>
        <w:rPr>
          <w:szCs w:val="21"/>
        </w:rPr>
      </w:pPr>
    </w:p>
    <w:p w14:paraId="04A5F416" w14:textId="77777777" w:rsidR="00583F0D" w:rsidRDefault="00583F0D" w:rsidP="00583F0D">
      <w:pPr>
        <w:spacing w:line="360" w:lineRule="auto"/>
        <w:rPr>
          <w:b/>
          <w:szCs w:val="21"/>
        </w:rPr>
      </w:pPr>
      <w:r>
        <w:rPr>
          <w:rFonts w:hint="eastAsia"/>
          <w:b/>
          <w:szCs w:val="21"/>
        </w:rPr>
        <w:t xml:space="preserve">1.0 </w:t>
      </w:r>
      <w:r>
        <w:rPr>
          <w:b/>
          <w:szCs w:val="21"/>
        </w:rPr>
        <w:t>商业诚信</w:t>
      </w:r>
    </w:p>
    <w:p w14:paraId="6D919E85" w14:textId="77777777" w:rsidR="00583F0D" w:rsidRDefault="00583F0D" w:rsidP="00583F0D">
      <w:pPr>
        <w:spacing w:line="360" w:lineRule="auto"/>
        <w:rPr>
          <w:szCs w:val="21"/>
        </w:rPr>
      </w:pPr>
      <w:r>
        <w:rPr>
          <w:rFonts w:hint="eastAsia"/>
          <w:szCs w:val="21"/>
        </w:rPr>
        <w:t>1.1 中英人寿希望供应商</w:t>
      </w:r>
      <w:r>
        <w:rPr>
          <w:szCs w:val="21"/>
        </w:rPr>
        <w:t>坚持以诚实、透明和公正的方式开展</w:t>
      </w:r>
      <w:r>
        <w:rPr>
          <w:rFonts w:hint="eastAsia"/>
          <w:szCs w:val="21"/>
        </w:rPr>
        <w:t>业务。</w:t>
      </w:r>
    </w:p>
    <w:p w14:paraId="067B4CCE" w14:textId="77777777" w:rsidR="00583F0D" w:rsidRDefault="00583F0D" w:rsidP="00583F0D">
      <w:pPr>
        <w:spacing w:line="360" w:lineRule="auto"/>
        <w:rPr>
          <w:szCs w:val="21"/>
        </w:rPr>
      </w:pPr>
      <w:r>
        <w:rPr>
          <w:rFonts w:hint="eastAsia"/>
          <w:szCs w:val="21"/>
        </w:rPr>
        <w:t xml:space="preserve">1.2 </w:t>
      </w:r>
      <w:r>
        <w:rPr>
          <w:szCs w:val="21"/>
        </w:rPr>
        <w:t>供应商应以公开公平的原则对待其利益相关者，包括个人、组织和法人，以及其他参与者。供应商的业务活动应当是诚实、真诚、可靠且充满关爱的。供应商不</w:t>
      </w:r>
      <w:r>
        <w:rPr>
          <w:rFonts w:hint="eastAsia"/>
          <w:szCs w:val="21"/>
        </w:rPr>
        <w:t>应</w:t>
      </w:r>
      <w:r>
        <w:rPr>
          <w:szCs w:val="21"/>
        </w:rPr>
        <w:t>在诚信方面存在模棱两可的观念。任何形式的直接或者间接的贿赂都是不被允许的。中英人寿进行商务往来中发生的礼品赠送和宴请都应是符合正常的商务礼仪的。供应商也不得以任何形式要求或暗示、鼓励中英人寿雇员采取与公司利益相冲突的行为</w:t>
      </w:r>
      <w:r>
        <w:rPr>
          <w:rFonts w:hint="eastAsia"/>
          <w:szCs w:val="21"/>
        </w:rPr>
        <w:t>。如供应商向中英</w:t>
      </w:r>
      <w:proofErr w:type="gramStart"/>
      <w:r>
        <w:rPr>
          <w:rFonts w:hint="eastAsia"/>
          <w:szCs w:val="21"/>
        </w:rPr>
        <w:t>人寿员工</w:t>
      </w:r>
      <w:proofErr w:type="gramEnd"/>
      <w:r>
        <w:rPr>
          <w:rFonts w:hint="eastAsia"/>
          <w:szCs w:val="21"/>
        </w:rPr>
        <w:t>个人提供折扣产品或服务、协助子女入学等非物质性帮助、利用家人亲友关系与中英</w:t>
      </w:r>
      <w:proofErr w:type="gramStart"/>
      <w:r>
        <w:rPr>
          <w:rFonts w:hint="eastAsia"/>
          <w:szCs w:val="21"/>
        </w:rPr>
        <w:t>人寿员工</w:t>
      </w:r>
      <w:proofErr w:type="gramEnd"/>
      <w:r>
        <w:rPr>
          <w:rFonts w:hint="eastAsia"/>
          <w:szCs w:val="21"/>
        </w:rPr>
        <w:t>接触。为此，供应商不应关注更不应主动了解中英</w:t>
      </w:r>
      <w:proofErr w:type="gramStart"/>
      <w:r>
        <w:rPr>
          <w:rFonts w:hint="eastAsia"/>
          <w:szCs w:val="21"/>
        </w:rPr>
        <w:t>人寿员工</w:t>
      </w:r>
      <w:proofErr w:type="gramEnd"/>
      <w:r>
        <w:rPr>
          <w:rFonts w:hint="eastAsia"/>
          <w:szCs w:val="21"/>
        </w:rPr>
        <w:t>的个人及家庭情况，以避免出现此类情况。若供应商与中英人寿内勤员工存在利益关系，应如实主动向中英人寿</w:t>
      </w:r>
      <w:proofErr w:type="gramStart"/>
      <w:r>
        <w:rPr>
          <w:rFonts w:hint="eastAsia"/>
          <w:szCs w:val="21"/>
        </w:rPr>
        <w:t>作出</w:t>
      </w:r>
      <w:proofErr w:type="gramEnd"/>
      <w:r>
        <w:rPr>
          <w:rFonts w:hint="eastAsia"/>
          <w:szCs w:val="21"/>
        </w:rPr>
        <w:t>书面的声明。</w:t>
      </w:r>
    </w:p>
    <w:p w14:paraId="433E314F" w14:textId="77777777" w:rsidR="00583F0D" w:rsidRDefault="00583F0D" w:rsidP="00583F0D">
      <w:pPr>
        <w:spacing w:line="360" w:lineRule="auto"/>
        <w:rPr>
          <w:szCs w:val="21"/>
        </w:rPr>
      </w:pPr>
    </w:p>
    <w:p w14:paraId="43F67F90" w14:textId="77777777" w:rsidR="00583F0D" w:rsidRDefault="00583F0D" w:rsidP="00583F0D">
      <w:pPr>
        <w:spacing w:line="360" w:lineRule="auto"/>
        <w:rPr>
          <w:b/>
          <w:szCs w:val="21"/>
        </w:rPr>
      </w:pPr>
      <w:r>
        <w:rPr>
          <w:rFonts w:hint="eastAsia"/>
          <w:b/>
          <w:szCs w:val="21"/>
        </w:rPr>
        <w:t xml:space="preserve">2.0 </w:t>
      </w:r>
      <w:r>
        <w:rPr>
          <w:b/>
          <w:szCs w:val="21"/>
        </w:rPr>
        <w:t>遵守法律</w:t>
      </w:r>
    </w:p>
    <w:p w14:paraId="62888550" w14:textId="77777777" w:rsidR="00583F0D" w:rsidRDefault="00583F0D" w:rsidP="00583F0D">
      <w:pPr>
        <w:spacing w:line="360" w:lineRule="auto"/>
        <w:rPr>
          <w:szCs w:val="21"/>
        </w:rPr>
      </w:pPr>
      <w:r>
        <w:rPr>
          <w:rFonts w:hint="eastAsia"/>
          <w:szCs w:val="21"/>
        </w:rPr>
        <w:t xml:space="preserve">2.1 </w:t>
      </w:r>
      <w:r>
        <w:rPr>
          <w:szCs w:val="21"/>
        </w:rPr>
        <w:t>供应商须遵守业务所在地的所有法律和法规。这包括但不仅限于：法律和竞争规则、企业管理、工商税务、财务披露、雇员权益和环境保护等</w:t>
      </w:r>
      <w:r>
        <w:rPr>
          <w:rFonts w:hint="eastAsia"/>
          <w:szCs w:val="21"/>
        </w:rPr>
        <w:t>；</w:t>
      </w:r>
    </w:p>
    <w:p w14:paraId="2A6F2B46" w14:textId="77777777" w:rsidR="00583F0D" w:rsidRDefault="00583F0D" w:rsidP="00583F0D">
      <w:pPr>
        <w:spacing w:line="360" w:lineRule="auto"/>
        <w:rPr>
          <w:szCs w:val="21"/>
        </w:rPr>
      </w:pPr>
      <w:r>
        <w:rPr>
          <w:rFonts w:hint="eastAsia"/>
          <w:szCs w:val="21"/>
        </w:rPr>
        <w:t xml:space="preserve">2.2 </w:t>
      </w:r>
      <w:r>
        <w:rPr>
          <w:szCs w:val="21"/>
        </w:rPr>
        <w:t>供应商应</w:t>
      </w:r>
      <w:r>
        <w:rPr>
          <w:rFonts w:hint="eastAsia"/>
          <w:szCs w:val="21"/>
        </w:rPr>
        <w:t>持有</w:t>
      </w:r>
      <w:r>
        <w:rPr>
          <w:szCs w:val="21"/>
        </w:rPr>
        <w:t>对社会负责的态度，并且在法律规定范围之内进行其商业活动。供应商应与当地或者国际监督机构合作，以便接受他们的监管</w:t>
      </w:r>
      <w:r>
        <w:rPr>
          <w:rFonts w:hint="eastAsia"/>
          <w:szCs w:val="21"/>
        </w:rPr>
        <w:t>；</w:t>
      </w:r>
    </w:p>
    <w:p w14:paraId="05DBF4C6" w14:textId="77777777" w:rsidR="00583F0D" w:rsidRDefault="00583F0D" w:rsidP="00583F0D">
      <w:pPr>
        <w:spacing w:line="360" w:lineRule="auto"/>
        <w:rPr>
          <w:szCs w:val="21"/>
        </w:rPr>
      </w:pPr>
      <w:r>
        <w:rPr>
          <w:rFonts w:hint="eastAsia"/>
          <w:szCs w:val="21"/>
        </w:rPr>
        <w:lastRenderedPageBreak/>
        <w:t xml:space="preserve">2.3 </w:t>
      </w:r>
      <w:r>
        <w:rPr>
          <w:szCs w:val="21"/>
        </w:rPr>
        <w:t>供应商不得从事任何误导政府机构、税务机关或第三方机构的活动，也不从事任何形式的贪污贿赂行为。</w:t>
      </w:r>
    </w:p>
    <w:p w14:paraId="624A0953" w14:textId="77777777" w:rsidR="00583F0D" w:rsidRDefault="00583F0D" w:rsidP="00583F0D">
      <w:pPr>
        <w:spacing w:line="360" w:lineRule="auto"/>
        <w:rPr>
          <w:szCs w:val="21"/>
        </w:rPr>
      </w:pPr>
    </w:p>
    <w:p w14:paraId="4D54943C" w14:textId="77777777" w:rsidR="00583F0D" w:rsidRDefault="00583F0D" w:rsidP="00583F0D">
      <w:pPr>
        <w:spacing w:line="360" w:lineRule="auto"/>
        <w:rPr>
          <w:b/>
          <w:szCs w:val="21"/>
        </w:rPr>
      </w:pPr>
      <w:r>
        <w:rPr>
          <w:rFonts w:hint="eastAsia"/>
          <w:b/>
          <w:szCs w:val="21"/>
        </w:rPr>
        <w:t xml:space="preserve">3.0 </w:t>
      </w:r>
      <w:r>
        <w:rPr>
          <w:b/>
          <w:szCs w:val="21"/>
        </w:rPr>
        <w:t>尊重人权</w:t>
      </w:r>
    </w:p>
    <w:p w14:paraId="40C7AEE5" w14:textId="77777777" w:rsidR="00583F0D" w:rsidRDefault="00583F0D" w:rsidP="00583F0D">
      <w:pPr>
        <w:spacing w:line="360" w:lineRule="auto"/>
        <w:rPr>
          <w:szCs w:val="21"/>
        </w:rPr>
      </w:pPr>
      <w:r>
        <w:rPr>
          <w:rFonts w:hint="eastAsia"/>
          <w:szCs w:val="21"/>
        </w:rPr>
        <w:t xml:space="preserve">3.1 </w:t>
      </w:r>
      <w:r>
        <w:rPr>
          <w:szCs w:val="21"/>
        </w:rPr>
        <w:t>供应商应尊重所有国际公认的人权</w:t>
      </w:r>
      <w:r>
        <w:rPr>
          <w:rFonts w:hint="eastAsia"/>
          <w:szCs w:val="21"/>
        </w:rPr>
        <w:t>原则</w:t>
      </w:r>
      <w:r>
        <w:rPr>
          <w:szCs w:val="21"/>
        </w:rPr>
        <w:t>，并且在其业务行为中应遵循联合国世界人权宣言和国际劳工组织的核心标准的规定。</w:t>
      </w:r>
    </w:p>
    <w:p w14:paraId="478D4CA6" w14:textId="77777777" w:rsidR="00583F0D" w:rsidRDefault="00583F0D" w:rsidP="00583F0D">
      <w:pPr>
        <w:spacing w:line="360" w:lineRule="auto"/>
        <w:rPr>
          <w:szCs w:val="21"/>
        </w:rPr>
      </w:pPr>
      <w:r>
        <w:rPr>
          <w:rFonts w:hint="eastAsia"/>
          <w:szCs w:val="21"/>
        </w:rPr>
        <w:t xml:space="preserve">3.2 </w:t>
      </w:r>
      <w:r>
        <w:rPr>
          <w:szCs w:val="21"/>
        </w:rPr>
        <w:t>供应商应特别关注并认真履行符合当地法律要求</w:t>
      </w:r>
      <w:r>
        <w:rPr>
          <w:rFonts w:hint="eastAsia"/>
          <w:szCs w:val="21"/>
        </w:rPr>
        <w:t>。</w:t>
      </w:r>
    </w:p>
    <w:p w14:paraId="12C264C2" w14:textId="77777777" w:rsidR="00583F0D" w:rsidRDefault="00583F0D" w:rsidP="00583F0D">
      <w:pPr>
        <w:spacing w:line="360" w:lineRule="auto"/>
        <w:rPr>
          <w:szCs w:val="21"/>
        </w:rPr>
      </w:pPr>
      <w:r>
        <w:rPr>
          <w:rFonts w:hint="eastAsia"/>
          <w:szCs w:val="21"/>
        </w:rPr>
        <w:t xml:space="preserve">3.3 </w:t>
      </w:r>
      <w:r>
        <w:rPr>
          <w:szCs w:val="21"/>
        </w:rPr>
        <w:t>促进就业机会平等，就业机会不受性别歧视、性倾向、婚姻状况、信仰、肤色、种族、宗教、年龄、种族、国籍、婚姻状况或残疾等影响。</w:t>
      </w:r>
    </w:p>
    <w:p w14:paraId="46A021E5" w14:textId="77777777" w:rsidR="00583F0D" w:rsidRDefault="00583F0D" w:rsidP="00583F0D">
      <w:pPr>
        <w:spacing w:line="360" w:lineRule="auto"/>
        <w:rPr>
          <w:szCs w:val="21"/>
        </w:rPr>
      </w:pPr>
    </w:p>
    <w:p w14:paraId="0841299C" w14:textId="77777777" w:rsidR="00583F0D" w:rsidRDefault="00583F0D" w:rsidP="00583F0D">
      <w:pPr>
        <w:spacing w:line="360" w:lineRule="auto"/>
        <w:rPr>
          <w:b/>
          <w:szCs w:val="21"/>
        </w:rPr>
      </w:pPr>
      <w:r>
        <w:rPr>
          <w:rFonts w:hint="eastAsia"/>
          <w:b/>
          <w:szCs w:val="21"/>
        </w:rPr>
        <w:t xml:space="preserve">4.0 </w:t>
      </w:r>
      <w:r>
        <w:rPr>
          <w:b/>
          <w:szCs w:val="21"/>
        </w:rPr>
        <w:t>社会责任原则</w:t>
      </w:r>
    </w:p>
    <w:p w14:paraId="46E5E9DD" w14:textId="77777777" w:rsidR="00583F0D" w:rsidRDefault="00583F0D" w:rsidP="00583F0D">
      <w:pPr>
        <w:spacing w:line="360" w:lineRule="auto"/>
        <w:ind w:firstLineChars="200" w:firstLine="480"/>
        <w:rPr>
          <w:szCs w:val="21"/>
        </w:rPr>
      </w:pPr>
      <w:r>
        <w:rPr>
          <w:szCs w:val="21"/>
        </w:rPr>
        <w:t>自觉履行优秀的“企业公民”所应承担的社会责任，真正把“关爱万家”的</w:t>
      </w:r>
      <w:proofErr w:type="gramStart"/>
      <w:r>
        <w:rPr>
          <w:szCs w:val="21"/>
        </w:rPr>
        <w:t>企业愿景落到</w:t>
      </w:r>
      <w:proofErr w:type="gramEnd"/>
      <w:r>
        <w:rPr>
          <w:szCs w:val="21"/>
        </w:rPr>
        <w:t>实处——这是中英人寿保险有限公司坚定不移的一贯原则。因此，中英人寿要求所有合作的供应商应对企业的社会责任给予更高的关注：</w:t>
      </w:r>
    </w:p>
    <w:p w14:paraId="7D4992DB" w14:textId="77777777" w:rsidR="00583F0D" w:rsidRDefault="00583F0D" w:rsidP="00583F0D">
      <w:pPr>
        <w:spacing w:line="360" w:lineRule="auto"/>
        <w:rPr>
          <w:szCs w:val="21"/>
        </w:rPr>
      </w:pPr>
      <w:r>
        <w:rPr>
          <w:rFonts w:hint="eastAsia"/>
          <w:szCs w:val="21"/>
        </w:rPr>
        <w:t xml:space="preserve">4.1 </w:t>
      </w:r>
      <w:r>
        <w:rPr>
          <w:szCs w:val="21"/>
        </w:rPr>
        <w:t>环境保护</w:t>
      </w:r>
    </w:p>
    <w:p w14:paraId="0A93D805" w14:textId="77777777" w:rsidR="00583F0D" w:rsidRDefault="00583F0D" w:rsidP="00583F0D">
      <w:pPr>
        <w:spacing w:line="360" w:lineRule="auto"/>
        <w:rPr>
          <w:szCs w:val="21"/>
        </w:rPr>
      </w:pPr>
      <w:r>
        <w:rPr>
          <w:rFonts w:hint="eastAsia"/>
          <w:szCs w:val="21"/>
        </w:rPr>
        <w:t xml:space="preserve">4.1.1 </w:t>
      </w:r>
      <w:r>
        <w:rPr>
          <w:szCs w:val="21"/>
        </w:rPr>
        <w:t>供应商应重视环境保护，并将环境保护作为其责任。供应商应遵守所有适用的环境保护法律法规，并采取合理措施，防止损害环境的事件发生。</w:t>
      </w:r>
    </w:p>
    <w:p w14:paraId="64D2E00D" w14:textId="77777777" w:rsidR="00583F0D" w:rsidRDefault="00583F0D" w:rsidP="00583F0D">
      <w:pPr>
        <w:spacing w:line="360" w:lineRule="auto"/>
        <w:rPr>
          <w:szCs w:val="21"/>
        </w:rPr>
      </w:pPr>
      <w:r>
        <w:rPr>
          <w:rFonts w:hint="eastAsia"/>
          <w:szCs w:val="21"/>
        </w:rPr>
        <w:t xml:space="preserve">4.1.2 </w:t>
      </w:r>
      <w:r>
        <w:rPr>
          <w:szCs w:val="21"/>
        </w:rPr>
        <w:t>供应商应对环境保护面临的挑战采取有效的办法</w:t>
      </w:r>
      <w:r>
        <w:rPr>
          <w:rFonts w:hint="eastAsia"/>
          <w:szCs w:val="21"/>
        </w:rPr>
        <w:t>。</w:t>
      </w:r>
      <w:r>
        <w:rPr>
          <w:szCs w:val="21"/>
        </w:rPr>
        <w:t>供应商应采取行动，担负起更多的环境保护责任。中英人寿鼓励开发和环境保护相关的技术，例如在原材料开采、制造、包装、运输、能源消耗和残存回收处置等方面取得良好成效的供应商，将获得优先合作的机会。</w:t>
      </w:r>
    </w:p>
    <w:p w14:paraId="08EA4152" w14:textId="77777777" w:rsidR="00583F0D" w:rsidRDefault="00583F0D" w:rsidP="00583F0D">
      <w:pPr>
        <w:spacing w:line="360" w:lineRule="auto"/>
        <w:rPr>
          <w:szCs w:val="21"/>
        </w:rPr>
      </w:pPr>
      <w:r>
        <w:rPr>
          <w:rFonts w:hint="eastAsia"/>
          <w:szCs w:val="21"/>
        </w:rPr>
        <w:t xml:space="preserve">4.2 </w:t>
      </w:r>
      <w:r>
        <w:rPr>
          <w:szCs w:val="21"/>
        </w:rPr>
        <w:t>社会公益</w:t>
      </w:r>
    </w:p>
    <w:p w14:paraId="1DD89E2A" w14:textId="77777777" w:rsidR="00583F0D" w:rsidRDefault="00583F0D" w:rsidP="00583F0D">
      <w:pPr>
        <w:spacing w:line="360" w:lineRule="auto"/>
        <w:ind w:firstLineChars="200" w:firstLine="480"/>
        <w:rPr>
          <w:szCs w:val="21"/>
        </w:rPr>
      </w:pPr>
      <w:r>
        <w:rPr>
          <w:szCs w:val="21"/>
        </w:rPr>
        <w:t>中英人寿积极参与社会公益活动，并鼓励供应商对此类活动给予更多的支持。对热心公益的商业伙伴，中英人寿将优先合作并视情况给予更优惠的价格政策。</w:t>
      </w:r>
    </w:p>
    <w:p w14:paraId="1A386DA7" w14:textId="77777777" w:rsidR="00583F0D" w:rsidRDefault="00583F0D" w:rsidP="00583F0D">
      <w:pPr>
        <w:spacing w:line="360" w:lineRule="auto"/>
        <w:rPr>
          <w:szCs w:val="21"/>
        </w:rPr>
      </w:pPr>
      <w:r>
        <w:rPr>
          <w:rFonts w:hint="eastAsia"/>
          <w:szCs w:val="21"/>
        </w:rPr>
        <w:t xml:space="preserve">4.3 </w:t>
      </w:r>
      <w:r>
        <w:rPr>
          <w:szCs w:val="21"/>
        </w:rPr>
        <w:t>合作精神与公平竞争</w:t>
      </w:r>
    </w:p>
    <w:p w14:paraId="01D36295" w14:textId="77777777" w:rsidR="00583F0D" w:rsidRDefault="00583F0D" w:rsidP="00583F0D">
      <w:pPr>
        <w:spacing w:line="360" w:lineRule="auto"/>
        <w:ind w:firstLineChars="200" w:firstLine="480"/>
        <w:rPr>
          <w:szCs w:val="21"/>
        </w:rPr>
      </w:pPr>
      <w:r>
        <w:rPr>
          <w:szCs w:val="21"/>
        </w:rPr>
        <w:t>中英人寿鼓励供应商在商业活动中采取精诚合作与公平竞争的行为，不接受任何利用地方政策与行业陋习，或恶意压价、联合抵制、串通投标等排斥其它供应商的行为。</w:t>
      </w:r>
    </w:p>
    <w:p w14:paraId="2579A979" w14:textId="77777777" w:rsidR="00583F0D" w:rsidRDefault="00583F0D" w:rsidP="00583F0D">
      <w:pPr>
        <w:spacing w:line="360" w:lineRule="auto"/>
        <w:rPr>
          <w:szCs w:val="21"/>
        </w:rPr>
      </w:pPr>
    </w:p>
    <w:p w14:paraId="47675B67" w14:textId="77777777" w:rsidR="00583F0D" w:rsidRDefault="00583F0D" w:rsidP="00583F0D">
      <w:pPr>
        <w:spacing w:line="360" w:lineRule="auto"/>
        <w:rPr>
          <w:b/>
          <w:szCs w:val="21"/>
        </w:rPr>
      </w:pPr>
      <w:r>
        <w:rPr>
          <w:rFonts w:hint="eastAsia"/>
          <w:b/>
          <w:szCs w:val="21"/>
        </w:rPr>
        <w:lastRenderedPageBreak/>
        <w:t>5.0 合法用工原则</w:t>
      </w:r>
    </w:p>
    <w:p w14:paraId="632A6418" w14:textId="77777777" w:rsidR="00583F0D" w:rsidRDefault="00583F0D" w:rsidP="00583F0D">
      <w:pPr>
        <w:spacing w:line="360" w:lineRule="auto"/>
        <w:ind w:firstLineChars="200" w:firstLine="480"/>
        <w:rPr>
          <w:szCs w:val="21"/>
        </w:rPr>
      </w:pPr>
      <w:r>
        <w:rPr>
          <w:rFonts w:hint="eastAsia"/>
          <w:szCs w:val="21"/>
        </w:rPr>
        <w:t>中英人寿保险有限公司对于合法用工和劳动保护给予特别的关注。所有合作的</w:t>
      </w:r>
      <w:r>
        <w:rPr>
          <w:szCs w:val="21"/>
        </w:rPr>
        <w:t>供应商</w:t>
      </w:r>
      <w:r>
        <w:rPr>
          <w:rFonts w:hint="eastAsia"/>
          <w:szCs w:val="21"/>
        </w:rPr>
        <w:t>不得向提供产品或服务的过程中违反国家及地方的以下规定：</w:t>
      </w:r>
    </w:p>
    <w:p w14:paraId="6C4ED936" w14:textId="77777777" w:rsidR="00583F0D" w:rsidRDefault="00583F0D" w:rsidP="00583F0D">
      <w:pPr>
        <w:pStyle w:val="1f7"/>
        <w:widowControl w:val="0"/>
        <w:numPr>
          <w:ilvl w:val="0"/>
          <w:numId w:val="36"/>
        </w:numPr>
        <w:spacing w:line="360" w:lineRule="auto"/>
        <w:rPr>
          <w:rFonts w:ascii="宋体" w:hAnsi="宋体"/>
        </w:rPr>
      </w:pPr>
      <w:r>
        <w:rPr>
          <w:rFonts w:ascii="宋体" w:hAnsi="宋体" w:hint="eastAsia"/>
        </w:rPr>
        <w:t>合法的用工手续、社会福利、劳动保护，准时和全额支付员工薪</w:t>
      </w:r>
      <w:proofErr w:type="gramStart"/>
      <w:r>
        <w:rPr>
          <w:rFonts w:ascii="宋体" w:hAnsi="宋体" w:hint="eastAsia"/>
        </w:rPr>
        <w:t>酬</w:t>
      </w:r>
      <w:proofErr w:type="gramEnd"/>
    </w:p>
    <w:p w14:paraId="27EFED6C" w14:textId="77777777" w:rsidR="00583F0D" w:rsidRDefault="00583F0D" w:rsidP="00583F0D">
      <w:pPr>
        <w:pStyle w:val="1f7"/>
        <w:widowControl w:val="0"/>
        <w:numPr>
          <w:ilvl w:val="0"/>
          <w:numId w:val="36"/>
        </w:numPr>
        <w:spacing w:line="360" w:lineRule="auto"/>
        <w:rPr>
          <w:rFonts w:ascii="宋体" w:hAnsi="宋体"/>
        </w:rPr>
      </w:pPr>
      <w:r>
        <w:rPr>
          <w:rFonts w:ascii="宋体" w:hAnsi="宋体" w:hint="eastAsia"/>
        </w:rPr>
        <w:t>不得使用</w:t>
      </w:r>
      <w:r>
        <w:rPr>
          <w:rFonts w:ascii="宋体" w:hAnsi="宋体"/>
        </w:rPr>
        <w:t>童工</w:t>
      </w:r>
    </w:p>
    <w:p w14:paraId="3A740500" w14:textId="77777777" w:rsidR="00583F0D" w:rsidRDefault="00583F0D" w:rsidP="00583F0D">
      <w:pPr>
        <w:pStyle w:val="1f7"/>
        <w:widowControl w:val="0"/>
        <w:numPr>
          <w:ilvl w:val="0"/>
          <w:numId w:val="36"/>
        </w:numPr>
        <w:spacing w:line="360" w:lineRule="auto"/>
        <w:rPr>
          <w:rFonts w:ascii="宋体" w:hAnsi="宋体"/>
        </w:rPr>
      </w:pPr>
      <w:r>
        <w:rPr>
          <w:rFonts w:ascii="宋体" w:hAnsi="宋体" w:hint="eastAsia"/>
        </w:rPr>
        <w:t>禁止任何形式的用工</w:t>
      </w:r>
      <w:r>
        <w:rPr>
          <w:rFonts w:ascii="宋体" w:hAnsi="宋体"/>
        </w:rPr>
        <w:t>歧视</w:t>
      </w:r>
    </w:p>
    <w:p w14:paraId="0FF0B6C2" w14:textId="77777777" w:rsidR="00583F0D" w:rsidRDefault="00583F0D" w:rsidP="00583F0D">
      <w:pPr>
        <w:pStyle w:val="1f7"/>
        <w:widowControl w:val="0"/>
        <w:numPr>
          <w:ilvl w:val="0"/>
          <w:numId w:val="36"/>
        </w:numPr>
        <w:spacing w:line="360" w:lineRule="auto"/>
        <w:rPr>
          <w:rFonts w:ascii="宋体" w:hAnsi="宋体"/>
        </w:rPr>
      </w:pPr>
      <w:r>
        <w:rPr>
          <w:rFonts w:ascii="宋体" w:hAnsi="宋体" w:hint="eastAsia"/>
        </w:rPr>
        <w:t>不得</w:t>
      </w:r>
      <w:r>
        <w:rPr>
          <w:rFonts w:ascii="宋体" w:hAnsi="宋体"/>
        </w:rPr>
        <w:t>强迫</w:t>
      </w:r>
      <w:r>
        <w:rPr>
          <w:rFonts w:ascii="宋体" w:hAnsi="宋体" w:hint="eastAsia"/>
        </w:rPr>
        <w:t>劳动，以及</w:t>
      </w:r>
      <w:r>
        <w:rPr>
          <w:rFonts w:ascii="宋体" w:hAnsi="宋体"/>
        </w:rPr>
        <w:t>骚扰或虐待</w:t>
      </w:r>
      <w:r>
        <w:rPr>
          <w:rFonts w:ascii="宋体" w:hAnsi="宋体" w:hint="eastAsia"/>
        </w:rPr>
        <w:t>员工</w:t>
      </w:r>
    </w:p>
    <w:p w14:paraId="209FD737" w14:textId="77777777" w:rsidR="00583F0D" w:rsidRDefault="00583F0D" w:rsidP="00583F0D">
      <w:pPr>
        <w:pStyle w:val="1f7"/>
        <w:widowControl w:val="0"/>
        <w:numPr>
          <w:ilvl w:val="0"/>
          <w:numId w:val="36"/>
        </w:numPr>
        <w:spacing w:line="360" w:lineRule="auto"/>
        <w:rPr>
          <w:rFonts w:ascii="宋体" w:hAnsi="宋体"/>
        </w:rPr>
      </w:pPr>
      <w:r>
        <w:rPr>
          <w:rFonts w:ascii="宋体" w:hAnsi="宋体" w:hint="eastAsia"/>
        </w:rPr>
        <w:t>合法的加班安排</w:t>
      </w:r>
    </w:p>
    <w:p w14:paraId="2F102F4D" w14:textId="77777777" w:rsidR="00583F0D" w:rsidRDefault="00583F0D" w:rsidP="00583F0D">
      <w:pPr>
        <w:pStyle w:val="1f7"/>
        <w:widowControl w:val="0"/>
        <w:numPr>
          <w:ilvl w:val="0"/>
          <w:numId w:val="36"/>
        </w:numPr>
        <w:spacing w:line="360" w:lineRule="auto"/>
        <w:rPr>
          <w:rFonts w:ascii="宋体" w:hAnsi="宋体"/>
        </w:rPr>
      </w:pPr>
      <w:r>
        <w:rPr>
          <w:rFonts w:ascii="宋体" w:hAnsi="宋体" w:hint="eastAsia"/>
        </w:rPr>
        <w:t>《劳动法》中的其它相关规定</w:t>
      </w:r>
    </w:p>
    <w:p w14:paraId="1AF35A0B" w14:textId="77777777" w:rsidR="00583F0D" w:rsidRDefault="00583F0D" w:rsidP="00583F0D">
      <w:pPr>
        <w:spacing w:line="360" w:lineRule="auto"/>
        <w:rPr>
          <w:szCs w:val="21"/>
        </w:rPr>
      </w:pPr>
      <w:r>
        <w:rPr>
          <w:rFonts w:hint="eastAsia"/>
          <w:szCs w:val="21"/>
        </w:rPr>
        <w:t>中英人寿要求所有的供应商除自己严格遵守上述规定外，一旦通过任何途径发现或证实购入的产品／半成品（中英人寿为最终用户）的生产／代理商违反上述准则时，必须即时通报中英人寿并主动停止与此类生产／代理商的合作。</w:t>
      </w:r>
    </w:p>
    <w:p w14:paraId="04D20CE6" w14:textId="77777777" w:rsidR="00583F0D" w:rsidRDefault="00583F0D" w:rsidP="00583F0D">
      <w:pPr>
        <w:spacing w:line="360" w:lineRule="auto"/>
        <w:rPr>
          <w:szCs w:val="21"/>
        </w:rPr>
      </w:pPr>
    </w:p>
    <w:p w14:paraId="0945902D" w14:textId="77777777" w:rsidR="00583F0D" w:rsidRDefault="00583F0D" w:rsidP="00583F0D">
      <w:pPr>
        <w:spacing w:line="360" w:lineRule="auto"/>
        <w:rPr>
          <w:b/>
          <w:szCs w:val="21"/>
        </w:rPr>
      </w:pPr>
      <w:r>
        <w:rPr>
          <w:rFonts w:hint="eastAsia"/>
          <w:b/>
          <w:szCs w:val="21"/>
        </w:rPr>
        <w:t xml:space="preserve">6.0 </w:t>
      </w:r>
      <w:r>
        <w:rPr>
          <w:b/>
          <w:szCs w:val="21"/>
        </w:rPr>
        <w:t>实施</w:t>
      </w:r>
    </w:p>
    <w:p w14:paraId="4CB8BFCD" w14:textId="77777777" w:rsidR="00583F0D" w:rsidRDefault="00583F0D" w:rsidP="00583F0D">
      <w:pPr>
        <w:spacing w:line="360" w:lineRule="auto"/>
        <w:rPr>
          <w:szCs w:val="21"/>
        </w:rPr>
      </w:pPr>
      <w:r>
        <w:rPr>
          <w:rFonts w:hint="eastAsia"/>
          <w:szCs w:val="21"/>
        </w:rPr>
        <w:t xml:space="preserve">6.1 </w:t>
      </w:r>
      <w:r>
        <w:rPr>
          <w:szCs w:val="21"/>
        </w:rPr>
        <w:t>供应商的管理层和员工</w:t>
      </w:r>
      <w:r>
        <w:rPr>
          <w:rFonts w:hint="eastAsia"/>
          <w:szCs w:val="21"/>
        </w:rPr>
        <w:t>均</w:t>
      </w:r>
      <w:r>
        <w:rPr>
          <w:szCs w:val="21"/>
        </w:rPr>
        <w:t>应遵守本准则规定。供应商在处理一些最重要事件的情况下，</w:t>
      </w:r>
      <w:r>
        <w:rPr>
          <w:rFonts w:hint="eastAsia"/>
          <w:szCs w:val="21"/>
        </w:rPr>
        <w:t>还应</w:t>
      </w:r>
      <w:r>
        <w:rPr>
          <w:szCs w:val="21"/>
        </w:rPr>
        <w:t>考虑本准则之外的法律或道德因素，以免造成不良的后果。</w:t>
      </w:r>
    </w:p>
    <w:p w14:paraId="66A2F0D0" w14:textId="77777777" w:rsidR="00583F0D" w:rsidRDefault="00583F0D" w:rsidP="00583F0D">
      <w:pPr>
        <w:spacing w:line="360" w:lineRule="auto"/>
        <w:rPr>
          <w:szCs w:val="21"/>
        </w:rPr>
      </w:pPr>
      <w:r>
        <w:rPr>
          <w:rFonts w:hint="eastAsia"/>
          <w:szCs w:val="21"/>
        </w:rPr>
        <w:t xml:space="preserve">6.2 </w:t>
      </w:r>
      <w:r>
        <w:rPr>
          <w:szCs w:val="21"/>
        </w:rPr>
        <w:t>中英人寿将定期对本准则的执行情况进行检查。如有</w:t>
      </w:r>
      <w:r>
        <w:rPr>
          <w:rFonts w:hint="eastAsia"/>
          <w:szCs w:val="21"/>
        </w:rPr>
        <w:t>发现</w:t>
      </w:r>
      <w:r>
        <w:rPr>
          <w:szCs w:val="21"/>
        </w:rPr>
        <w:t>任何不遵守</w:t>
      </w:r>
      <w:r>
        <w:rPr>
          <w:rFonts w:hint="eastAsia"/>
          <w:szCs w:val="21"/>
        </w:rPr>
        <w:t>的行为</w:t>
      </w:r>
      <w:r>
        <w:rPr>
          <w:szCs w:val="21"/>
        </w:rPr>
        <w:t>，中英人寿</w:t>
      </w:r>
      <w:r>
        <w:rPr>
          <w:rFonts w:hint="eastAsia"/>
          <w:szCs w:val="21"/>
        </w:rPr>
        <w:t>有可能终止与供应商</w:t>
      </w:r>
      <w:r>
        <w:rPr>
          <w:szCs w:val="21"/>
        </w:rPr>
        <w:t>的合作关系。</w:t>
      </w:r>
    </w:p>
    <w:p w14:paraId="13FD577F" w14:textId="77777777" w:rsidR="00583F0D" w:rsidRDefault="00583F0D" w:rsidP="00583F0D">
      <w:pPr>
        <w:spacing w:line="360" w:lineRule="auto"/>
        <w:rPr>
          <w:szCs w:val="21"/>
        </w:rPr>
      </w:pPr>
      <w:r>
        <w:rPr>
          <w:rFonts w:hint="eastAsia"/>
          <w:szCs w:val="21"/>
        </w:rPr>
        <w:t>6.3 若有任何影响本准则的经营业务变化</w:t>
      </w:r>
      <w:r>
        <w:rPr>
          <w:szCs w:val="21"/>
        </w:rPr>
        <w:t>，供应</w:t>
      </w:r>
      <w:proofErr w:type="gramStart"/>
      <w:r>
        <w:rPr>
          <w:szCs w:val="21"/>
        </w:rPr>
        <w:t>商应</w:t>
      </w:r>
      <w:r>
        <w:rPr>
          <w:rFonts w:hint="eastAsia"/>
          <w:szCs w:val="21"/>
        </w:rPr>
        <w:t>第一时间</w:t>
      </w:r>
      <w:proofErr w:type="gramEnd"/>
      <w:r>
        <w:rPr>
          <w:szCs w:val="21"/>
        </w:rPr>
        <w:t>通知中英人寿。</w:t>
      </w:r>
    </w:p>
    <w:p w14:paraId="7912673E" w14:textId="77777777" w:rsidR="00583F0D" w:rsidRDefault="00583F0D" w:rsidP="00583F0D">
      <w:pPr>
        <w:spacing w:line="360" w:lineRule="auto"/>
        <w:rPr>
          <w:szCs w:val="21"/>
        </w:rPr>
      </w:pPr>
      <w:r>
        <w:rPr>
          <w:rFonts w:hint="eastAsia"/>
          <w:szCs w:val="21"/>
        </w:rPr>
        <w:t xml:space="preserve">6.4 </w:t>
      </w:r>
      <w:r>
        <w:rPr>
          <w:szCs w:val="21"/>
        </w:rPr>
        <w:t>对于中英人寿而言，我们承诺遵循上述准则，并在处理供应商关系方面执行下列规定：</w:t>
      </w:r>
    </w:p>
    <w:p w14:paraId="520FB9FF" w14:textId="77777777" w:rsidR="00583F0D" w:rsidRDefault="00583F0D" w:rsidP="00583F0D">
      <w:pPr>
        <w:spacing w:line="360" w:lineRule="auto"/>
        <w:rPr>
          <w:szCs w:val="21"/>
        </w:rPr>
      </w:pPr>
      <w:r>
        <w:rPr>
          <w:rFonts w:hint="eastAsia"/>
          <w:szCs w:val="21"/>
        </w:rPr>
        <w:t xml:space="preserve">6.4.1 </w:t>
      </w:r>
      <w:r>
        <w:rPr>
          <w:szCs w:val="21"/>
        </w:rPr>
        <w:t>尊重供应商并遵守与供应商签署的合同，例如在合同约定的时间内支付货款，遵守不公开资料，按照约定许可使用如计算机软件等产品，禁止</w:t>
      </w:r>
      <w:r>
        <w:rPr>
          <w:rFonts w:hint="eastAsia"/>
          <w:szCs w:val="21"/>
        </w:rPr>
        <w:t>未经</w:t>
      </w:r>
      <w:r>
        <w:rPr>
          <w:szCs w:val="21"/>
        </w:rPr>
        <w:t>许可</w:t>
      </w:r>
      <w:r>
        <w:rPr>
          <w:rFonts w:hint="eastAsia"/>
          <w:szCs w:val="21"/>
        </w:rPr>
        <w:t>的拷贝</w:t>
      </w:r>
      <w:r>
        <w:rPr>
          <w:szCs w:val="21"/>
        </w:rPr>
        <w:t>复制等。</w:t>
      </w:r>
    </w:p>
    <w:p w14:paraId="405F4ADF" w14:textId="77777777" w:rsidR="00583F0D" w:rsidRDefault="00583F0D" w:rsidP="00583F0D">
      <w:pPr>
        <w:spacing w:line="360" w:lineRule="auto"/>
        <w:rPr>
          <w:szCs w:val="21"/>
        </w:rPr>
      </w:pPr>
      <w:r>
        <w:rPr>
          <w:rFonts w:hint="eastAsia"/>
          <w:szCs w:val="21"/>
        </w:rPr>
        <w:t xml:space="preserve">6.4.2 </w:t>
      </w:r>
      <w:r>
        <w:rPr>
          <w:szCs w:val="21"/>
        </w:rPr>
        <w:t>无论供应商是否购买了中英人寿的产品和服务，都不会影响与</w:t>
      </w:r>
      <w:r>
        <w:rPr>
          <w:rFonts w:hint="eastAsia"/>
          <w:szCs w:val="21"/>
        </w:rPr>
        <w:t>中英人寿</w:t>
      </w:r>
      <w:r>
        <w:rPr>
          <w:szCs w:val="21"/>
        </w:rPr>
        <w:t>的合作关系。</w:t>
      </w:r>
    </w:p>
    <w:p w14:paraId="22C821AF" w14:textId="77777777" w:rsidR="00583F0D" w:rsidRDefault="00583F0D" w:rsidP="00583F0D">
      <w:pPr>
        <w:spacing w:line="360" w:lineRule="auto"/>
        <w:rPr>
          <w:szCs w:val="21"/>
        </w:rPr>
      </w:pPr>
      <w:r>
        <w:rPr>
          <w:rFonts w:hint="eastAsia"/>
          <w:szCs w:val="21"/>
        </w:rPr>
        <w:t>6.4.3 中英人寿</w:t>
      </w:r>
      <w:r>
        <w:rPr>
          <w:szCs w:val="21"/>
        </w:rPr>
        <w:t>不会</w:t>
      </w:r>
      <w:r>
        <w:rPr>
          <w:rFonts w:hint="eastAsia"/>
          <w:szCs w:val="21"/>
        </w:rPr>
        <w:t>泄露</w:t>
      </w:r>
      <w:r>
        <w:rPr>
          <w:szCs w:val="21"/>
        </w:rPr>
        <w:t>供应商或潜在供应商的任何敏感信息。</w:t>
      </w:r>
    </w:p>
    <w:p w14:paraId="72C0F3CA" w14:textId="77777777" w:rsidR="00583F0D" w:rsidRDefault="00583F0D" w:rsidP="00583F0D">
      <w:pPr>
        <w:spacing w:line="360" w:lineRule="auto"/>
        <w:rPr>
          <w:szCs w:val="21"/>
        </w:rPr>
      </w:pPr>
      <w:r>
        <w:rPr>
          <w:rFonts w:hint="eastAsia"/>
          <w:szCs w:val="21"/>
        </w:rPr>
        <w:t>6.5</w:t>
      </w:r>
      <w:r>
        <w:rPr>
          <w:szCs w:val="21"/>
        </w:rPr>
        <w:t>如果中英人寿雇员未遵行本准则，供应商可以向中英人寿采购中心主管投诉，</w:t>
      </w:r>
      <w:r>
        <w:rPr>
          <w:rFonts w:hint="eastAsia"/>
          <w:szCs w:val="21"/>
        </w:rPr>
        <w:t>中英人寿</w:t>
      </w:r>
      <w:r>
        <w:rPr>
          <w:szCs w:val="21"/>
        </w:rPr>
        <w:t>将会认真调查并及时做出处理。</w:t>
      </w:r>
    </w:p>
    <w:p w14:paraId="6F557594" w14:textId="77777777" w:rsidR="00583F0D" w:rsidRDefault="00583F0D" w:rsidP="00583F0D">
      <w:pPr>
        <w:spacing w:line="360" w:lineRule="auto"/>
        <w:rPr>
          <w:b/>
          <w:szCs w:val="21"/>
        </w:rPr>
      </w:pPr>
    </w:p>
    <w:p w14:paraId="3C8CAFDE" w14:textId="77777777" w:rsidR="00583F0D" w:rsidRDefault="00583F0D" w:rsidP="00583F0D">
      <w:pPr>
        <w:spacing w:line="360" w:lineRule="auto"/>
        <w:rPr>
          <w:b/>
          <w:szCs w:val="21"/>
        </w:rPr>
      </w:pPr>
      <w:r>
        <w:rPr>
          <w:rFonts w:hint="eastAsia"/>
          <w:b/>
          <w:szCs w:val="21"/>
        </w:rPr>
        <w:t xml:space="preserve">7.0 </w:t>
      </w:r>
      <w:r>
        <w:rPr>
          <w:b/>
          <w:szCs w:val="21"/>
        </w:rPr>
        <w:t>技术情报和资料</w:t>
      </w:r>
      <w:r>
        <w:rPr>
          <w:rFonts w:hint="eastAsia"/>
          <w:b/>
          <w:szCs w:val="21"/>
        </w:rPr>
        <w:t>的保密原则</w:t>
      </w:r>
    </w:p>
    <w:p w14:paraId="7C43B049" w14:textId="77777777" w:rsidR="00583F0D" w:rsidRDefault="00583F0D" w:rsidP="00583F0D">
      <w:pPr>
        <w:spacing w:line="360" w:lineRule="auto"/>
        <w:rPr>
          <w:szCs w:val="21"/>
        </w:rPr>
      </w:pPr>
      <w:r>
        <w:rPr>
          <w:szCs w:val="21"/>
        </w:rPr>
        <w:t>7.1</w:t>
      </w:r>
      <w:r>
        <w:rPr>
          <w:rFonts w:hint="eastAsia"/>
          <w:szCs w:val="21"/>
        </w:rPr>
        <w:t xml:space="preserve"> 对中英人寿向供应商提供的或供应商通过其他方式知悉的关于中英人寿的一切资料、信息和数据（包括但不限于技术资料、信息、数据、生产管理的方式方法、客户信息、销售渠道、企业战略等），供应商应采取有效方法予以保护，在协议有效期内及协议终止后均不得向任何第三方泄露，亦不得用于任何商业用途；否则，中英人寿有权追究供应商由此给中英人寿造成的一切损失。</w:t>
      </w:r>
    </w:p>
    <w:p w14:paraId="4BCEDC27" w14:textId="77777777" w:rsidR="00583F0D" w:rsidRDefault="00583F0D" w:rsidP="00583F0D">
      <w:pPr>
        <w:spacing w:line="360" w:lineRule="auto"/>
        <w:rPr>
          <w:szCs w:val="21"/>
        </w:rPr>
      </w:pPr>
      <w:r>
        <w:rPr>
          <w:rFonts w:hint="eastAsia"/>
          <w:szCs w:val="21"/>
        </w:rPr>
        <w:t>7.2 供应商应对在项目进行过程中或招投标参与过程中知悉的中英人寿的信息承担保密义务。</w:t>
      </w:r>
    </w:p>
    <w:p w14:paraId="59E092EB" w14:textId="77777777" w:rsidR="00583F0D" w:rsidRDefault="00583F0D" w:rsidP="00583F0D">
      <w:pPr>
        <w:spacing w:line="360" w:lineRule="auto"/>
        <w:rPr>
          <w:szCs w:val="21"/>
        </w:rPr>
      </w:pPr>
      <w:r>
        <w:rPr>
          <w:rFonts w:hint="eastAsia"/>
          <w:szCs w:val="21"/>
        </w:rPr>
        <w:t>7.3 供应商应了解，在项目执行过程中，中英人寿提供的独有的技术资料和技术秘密为中英人寿所专有，将其对供应商进行披露并不意味着任何所有权、知识产权的转让或许可。</w:t>
      </w:r>
    </w:p>
    <w:p w14:paraId="1771178B" w14:textId="77777777" w:rsidR="00583F0D" w:rsidRDefault="00583F0D" w:rsidP="00583F0D"/>
    <w:p w14:paraId="7460B842" w14:textId="77777777" w:rsidR="006A1DAC" w:rsidRPr="00583F0D" w:rsidRDefault="006A1DAC">
      <w:pPr>
        <w:pStyle w:val="Default"/>
        <w:rPr>
          <w:color w:val="auto"/>
        </w:rPr>
      </w:pPr>
    </w:p>
    <w:p w14:paraId="77977BB0" w14:textId="77777777" w:rsidR="006A1DAC" w:rsidRDefault="00BE61EA">
      <w:pPr>
        <w:rPr>
          <w:rFonts w:cstheme="minorBidi"/>
          <w:b/>
          <w:kern w:val="2"/>
          <w:sz w:val="28"/>
          <w:szCs w:val="28"/>
        </w:rPr>
      </w:pPr>
      <w:r>
        <w:rPr>
          <w:b/>
          <w:sz w:val="28"/>
          <w:szCs w:val="28"/>
        </w:rPr>
        <w:br w:type="page"/>
      </w:r>
    </w:p>
    <w:p w14:paraId="0970F73E" w14:textId="77777777" w:rsidR="006A1DAC" w:rsidRDefault="00BE61EA">
      <w:pPr>
        <w:pStyle w:val="ae"/>
        <w:tabs>
          <w:tab w:val="left" w:pos="2291"/>
        </w:tabs>
        <w:spacing w:before="79" w:line="540" w:lineRule="exact"/>
        <w:jc w:val="center"/>
        <w:outlineLvl w:val="0"/>
        <w:rPr>
          <w:rFonts w:eastAsia="宋体" w:hAnsi="宋体"/>
          <w:kern w:val="0"/>
        </w:rPr>
      </w:pPr>
      <w:r>
        <w:rPr>
          <w:rFonts w:eastAsia="宋体" w:hAnsi="宋体" w:hint="eastAsia"/>
          <w:b/>
          <w:sz w:val="28"/>
          <w:szCs w:val="28"/>
        </w:rPr>
        <w:lastRenderedPageBreak/>
        <w:t>第五部分</w:t>
      </w:r>
      <w:r>
        <w:rPr>
          <w:rFonts w:eastAsia="宋体" w:hAnsi="宋体"/>
          <w:b/>
          <w:sz w:val="28"/>
          <w:szCs w:val="28"/>
        </w:rPr>
        <w:t xml:space="preserve">  </w:t>
      </w:r>
      <w:bookmarkStart w:id="88" w:name="_Toc251598658"/>
      <w:bookmarkStart w:id="89" w:name="_Toc144302902"/>
      <w:bookmarkEnd w:id="84"/>
      <w:bookmarkEnd w:id="85"/>
      <w:r>
        <w:rPr>
          <w:rFonts w:eastAsia="宋体" w:hAnsi="宋体" w:hint="eastAsia"/>
          <w:b/>
          <w:sz w:val="28"/>
          <w:szCs w:val="28"/>
        </w:rPr>
        <w:t>服务要求</w:t>
      </w:r>
      <w:r>
        <w:rPr>
          <w:rFonts w:eastAsia="宋体" w:hAnsi="宋体"/>
        </w:rPr>
        <w:t xml:space="preserve"> </w:t>
      </w:r>
      <w:bookmarkEnd w:id="88"/>
      <w:bookmarkEnd w:id="89"/>
    </w:p>
    <w:p w14:paraId="069128F9" w14:textId="77777777" w:rsidR="00CD37BC" w:rsidRPr="00E3632E" w:rsidRDefault="00CD37BC" w:rsidP="00CD37BC">
      <w:pPr>
        <w:widowControl w:val="0"/>
        <w:numPr>
          <w:ilvl w:val="0"/>
          <w:numId w:val="32"/>
        </w:numPr>
        <w:spacing w:line="360" w:lineRule="auto"/>
        <w:rPr>
          <w:rFonts w:ascii="微软雅黑" w:eastAsia="微软雅黑" w:hAnsi="微软雅黑"/>
          <w:b/>
        </w:rPr>
      </w:pPr>
      <w:r w:rsidRPr="00E3632E">
        <w:rPr>
          <w:rFonts w:ascii="微软雅黑" w:eastAsia="微软雅黑" w:hAnsi="微软雅黑" w:hint="eastAsia"/>
          <w:b/>
        </w:rPr>
        <w:t>基础需求</w:t>
      </w:r>
    </w:p>
    <w:p w14:paraId="09DD880A" w14:textId="77777777" w:rsidR="00CD37BC" w:rsidRPr="00E3632E" w:rsidRDefault="00CD37BC" w:rsidP="00CD37BC">
      <w:pPr>
        <w:widowControl w:val="0"/>
        <w:numPr>
          <w:ilvl w:val="0"/>
          <w:numId w:val="30"/>
        </w:numPr>
        <w:spacing w:line="360" w:lineRule="auto"/>
        <w:rPr>
          <w:rFonts w:ascii="微软雅黑" w:eastAsia="微软雅黑" w:hAnsi="微软雅黑"/>
        </w:rPr>
      </w:pPr>
      <w:r w:rsidRPr="00E3632E">
        <w:rPr>
          <w:rFonts w:ascii="微软雅黑" w:eastAsia="微软雅黑" w:hAnsi="微软雅黑" w:hint="eastAsia"/>
        </w:rPr>
        <w:t>投标公司注册资金应当超过1000万元人民币；</w:t>
      </w:r>
    </w:p>
    <w:p w14:paraId="12B8A839" w14:textId="77777777" w:rsidR="00CD37BC" w:rsidRPr="00E3632E" w:rsidRDefault="00CD37BC" w:rsidP="00CD37BC">
      <w:pPr>
        <w:widowControl w:val="0"/>
        <w:numPr>
          <w:ilvl w:val="0"/>
          <w:numId w:val="30"/>
        </w:numPr>
        <w:spacing w:line="360" w:lineRule="auto"/>
        <w:rPr>
          <w:rFonts w:ascii="微软雅黑" w:eastAsia="微软雅黑" w:hAnsi="微软雅黑"/>
        </w:rPr>
      </w:pPr>
      <w:r w:rsidRPr="00E3632E">
        <w:rPr>
          <w:rFonts w:ascii="微软雅黑" w:eastAsia="微软雅黑" w:hAnsi="微软雅黑" w:hint="eastAsia"/>
        </w:rPr>
        <w:t>时间：5月14-18日</w:t>
      </w:r>
    </w:p>
    <w:p w14:paraId="511A5C36" w14:textId="77777777" w:rsidR="00CD37BC" w:rsidRPr="00E3632E" w:rsidRDefault="00CD37BC" w:rsidP="00CD37BC">
      <w:pPr>
        <w:widowControl w:val="0"/>
        <w:numPr>
          <w:ilvl w:val="0"/>
          <w:numId w:val="30"/>
        </w:numPr>
        <w:spacing w:line="360" w:lineRule="auto"/>
        <w:rPr>
          <w:rFonts w:ascii="微软雅黑" w:eastAsia="微软雅黑" w:hAnsi="微软雅黑"/>
        </w:rPr>
      </w:pPr>
      <w:r w:rsidRPr="00E3632E">
        <w:rPr>
          <w:rFonts w:ascii="微软雅黑" w:eastAsia="微软雅黑" w:hAnsi="微软雅黑" w:hint="eastAsia"/>
        </w:rPr>
        <w:t>表彰晚宴时间：预计14日下午2点开始-晚21:00结束</w:t>
      </w:r>
    </w:p>
    <w:p w14:paraId="7B5064B9" w14:textId="77777777" w:rsidR="00CD37BC" w:rsidRPr="00E3632E" w:rsidRDefault="00CD37BC" w:rsidP="00CD37BC">
      <w:pPr>
        <w:spacing w:line="360" w:lineRule="auto"/>
        <w:ind w:left="420"/>
        <w:rPr>
          <w:rFonts w:ascii="微软雅黑" w:eastAsia="微软雅黑" w:hAnsi="微软雅黑"/>
        </w:rPr>
      </w:pPr>
      <w:r w:rsidRPr="00E3632E">
        <w:rPr>
          <w:rFonts w:ascii="微软雅黑" w:eastAsia="微软雅黑" w:hAnsi="微软雅黑"/>
        </w:rPr>
        <w:t>表彰地点</w:t>
      </w:r>
      <w:r w:rsidRPr="00E3632E">
        <w:rPr>
          <w:rFonts w:ascii="微软雅黑" w:eastAsia="微软雅黑" w:hAnsi="微软雅黑" w:hint="eastAsia"/>
        </w:rPr>
        <w:t>：广州；</w:t>
      </w:r>
    </w:p>
    <w:p w14:paraId="5634F6A1" w14:textId="77777777" w:rsidR="00CD37BC" w:rsidRPr="00E3632E" w:rsidRDefault="00CD37BC" w:rsidP="00CD37BC">
      <w:pPr>
        <w:spacing w:line="360" w:lineRule="auto"/>
        <w:ind w:left="420"/>
        <w:rPr>
          <w:rFonts w:ascii="微软雅黑" w:eastAsia="微软雅黑" w:hAnsi="微软雅黑"/>
        </w:rPr>
      </w:pPr>
      <w:r w:rsidRPr="00E3632E">
        <w:rPr>
          <w:rFonts w:ascii="微软雅黑" w:eastAsia="微软雅黑" w:hAnsi="微软雅黑" w:hint="eastAsia"/>
        </w:rPr>
        <w:t>旅游：香港&amp;深圳</w:t>
      </w:r>
    </w:p>
    <w:p w14:paraId="48E66E35" w14:textId="77777777" w:rsidR="00CD37BC" w:rsidRPr="00E3632E" w:rsidRDefault="00CD37BC" w:rsidP="00CD37BC">
      <w:pPr>
        <w:spacing w:line="360" w:lineRule="auto"/>
        <w:ind w:left="420"/>
        <w:rPr>
          <w:rFonts w:ascii="微软雅黑" w:eastAsia="微软雅黑" w:hAnsi="微软雅黑"/>
        </w:rPr>
      </w:pPr>
      <w:r w:rsidRPr="00E3632E">
        <w:rPr>
          <w:rFonts w:ascii="微软雅黑" w:eastAsia="微软雅黑" w:hAnsi="微软雅黑" w:hint="eastAsia"/>
        </w:rPr>
        <w:t>时间安排：5天4晚</w:t>
      </w:r>
    </w:p>
    <w:tbl>
      <w:tblPr>
        <w:tblStyle w:val="aff4"/>
        <w:tblW w:w="9649" w:type="dxa"/>
        <w:jc w:val="center"/>
        <w:tblLook w:val="04A0" w:firstRow="1" w:lastRow="0" w:firstColumn="1" w:lastColumn="0" w:noHBand="0" w:noVBand="1"/>
      </w:tblPr>
      <w:tblGrid>
        <w:gridCol w:w="846"/>
        <w:gridCol w:w="1276"/>
        <w:gridCol w:w="567"/>
        <w:gridCol w:w="1210"/>
        <w:gridCol w:w="2083"/>
        <w:gridCol w:w="3667"/>
      </w:tblGrid>
      <w:tr w:rsidR="00CD37BC" w:rsidRPr="00E3632E" w14:paraId="25FE55A9" w14:textId="77777777" w:rsidTr="00815D2D">
        <w:trPr>
          <w:trHeight w:val="538"/>
          <w:jc w:val="center"/>
        </w:trPr>
        <w:tc>
          <w:tcPr>
            <w:tcW w:w="846" w:type="dxa"/>
            <w:noWrap/>
            <w:hideMark/>
          </w:tcPr>
          <w:p w14:paraId="4B1EBA6D" w14:textId="77777777" w:rsidR="00CD37BC" w:rsidRPr="00E3632E" w:rsidRDefault="00CD37BC" w:rsidP="00E51194">
            <w:pPr>
              <w:spacing w:line="360" w:lineRule="auto"/>
              <w:jc w:val="center"/>
              <w:rPr>
                <w:rFonts w:ascii="微软雅黑" w:eastAsia="微软雅黑" w:hAnsi="微软雅黑"/>
                <w:b/>
                <w:bCs/>
                <w:sz w:val="18"/>
              </w:rPr>
            </w:pPr>
            <w:r w:rsidRPr="00E3632E">
              <w:rPr>
                <w:rFonts w:ascii="微软雅黑" w:eastAsia="微软雅黑" w:hAnsi="微软雅黑" w:hint="eastAsia"/>
                <w:b/>
                <w:bCs/>
                <w:sz w:val="18"/>
              </w:rPr>
              <w:t>时间</w:t>
            </w:r>
          </w:p>
        </w:tc>
        <w:tc>
          <w:tcPr>
            <w:tcW w:w="1276" w:type="dxa"/>
            <w:noWrap/>
            <w:hideMark/>
          </w:tcPr>
          <w:p w14:paraId="74E2B2E6" w14:textId="77777777" w:rsidR="00CD37BC" w:rsidRPr="00E3632E" w:rsidRDefault="00CD37BC" w:rsidP="00E51194">
            <w:pPr>
              <w:spacing w:line="360" w:lineRule="auto"/>
              <w:jc w:val="center"/>
              <w:rPr>
                <w:rFonts w:ascii="微软雅黑" w:eastAsia="微软雅黑" w:hAnsi="微软雅黑"/>
                <w:b/>
                <w:bCs/>
                <w:sz w:val="18"/>
              </w:rPr>
            </w:pPr>
            <w:r w:rsidRPr="00E3632E">
              <w:rPr>
                <w:rFonts w:ascii="微软雅黑" w:eastAsia="微软雅黑" w:hAnsi="微软雅黑" w:hint="eastAsia"/>
                <w:b/>
                <w:bCs/>
                <w:sz w:val="18"/>
              </w:rPr>
              <w:t>行程</w:t>
            </w:r>
          </w:p>
        </w:tc>
        <w:tc>
          <w:tcPr>
            <w:tcW w:w="567" w:type="dxa"/>
            <w:noWrap/>
            <w:hideMark/>
          </w:tcPr>
          <w:p w14:paraId="37F61073" w14:textId="77777777" w:rsidR="00CD37BC" w:rsidRPr="00E3632E" w:rsidRDefault="00CD37BC" w:rsidP="00E51194">
            <w:pPr>
              <w:spacing w:line="360" w:lineRule="auto"/>
              <w:jc w:val="center"/>
              <w:rPr>
                <w:rFonts w:ascii="微软雅黑" w:eastAsia="微软雅黑" w:hAnsi="微软雅黑"/>
                <w:b/>
                <w:bCs/>
                <w:sz w:val="18"/>
              </w:rPr>
            </w:pPr>
            <w:r w:rsidRPr="00E3632E">
              <w:rPr>
                <w:rFonts w:ascii="微软雅黑" w:eastAsia="微软雅黑" w:hAnsi="微软雅黑" w:hint="eastAsia"/>
                <w:b/>
                <w:bCs/>
                <w:sz w:val="18"/>
              </w:rPr>
              <w:t>住宿</w:t>
            </w:r>
          </w:p>
        </w:tc>
        <w:tc>
          <w:tcPr>
            <w:tcW w:w="1210" w:type="dxa"/>
            <w:noWrap/>
            <w:hideMark/>
          </w:tcPr>
          <w:p w14:paraId="75E1DF05" w14:textId="77777777" w:rsidR="00CD37BC" w:rsidRPr="00E3632E" w:rsidRDefault="00CD37BC" w:rsidP="00E51194">
            <w:pPr>
              <w:spacing w:line="360" w:lineRule="auto"/>
              <w:jc w:val="center"/>
              <w:rPr>
                <w:rFonts w:ascii="微软雅黑" w:eastAsia="微软雅黑" w:hAnsi="微软雅黑"/>
                <w:b/>
                <w:bCs/>
                <w:sz w:val="18"/>
              </w:rPr>
            </w:pPr>
            <w:r w:rsidRPr="00E3632E">
              <w:rPr>
                <w:rFonts w:ascii="微软雅黑" w:eastAsia="微软雅黑" w:hAnsi="微软雅黑" w:hint="eastAsia"/>
                <w:b/>
                <w:bCs/>
                <w:sz w:val="18"/>
              </w:rPr>
              <w:t>事项</w:t>
            </w:r>
          </w:p>
        </w:tc>
        <w:tc>
          <w:tcPr>
            <w:tcW w:w="2083" w:type="dxa"/>
            <w:noWrap/>
            <w:hideMark/>
          </w:tcPr>
          <w:p w14:paraId="7535BB73" w14:textId="77777777" w:rsidR="00CD37BC" w:rsidRPr="00E3632E" w:rsidRDefault="00CD37BC" w:rsidP="00E51194">
            <w:pPr>
              <w:spacing w:line="360" w:lineRule="auto"/>
              <w:jc w:val="center"/>
              <w:rPr>
                <w:rFonts w:ascii="微软雅黑" w:eastAsia="微软雅黑" w:hAnsi="微软雅黑"/>
                <w:b/>
                <w:bCs/>
                <w:sz w:val="18"/>
              </w:rPr>
            </w:pPr>
            <w:r w:rsidRPr="00E3632E">
              <w:rPr>
                <w:rFonts w:ascii="微软雅黑" w:eastAsia="微软雅黑" w:hAnsi="微软雅黑" w:hint="eastAsia"/>
                <w:b/>
                <w:bCs/>
                <w:sz w:val="18"/>
              </w:rPr>
              <w:t>备注</w:t>
            </w:r>
          </w:p>
        </w:tc>
        <w:tc>
          <w:tcPr>
            <w:tcW w:w="3667" w:type="dxa"/>
            <w:noWrap/>
            <w:hideMark/>
          </w:tcPr>
          <w:p w14:paraId="296515B4" w14:textId="77777777" w:rsidR="00CD37BC" w:rsidRPr="00E3632E" w:rsidRDefault="00CD37BC" w:rsidP="00E51194">
            <w:pPr>
              <w:spacing w:line="360" w:lineRule="auto"/>
              <w:jc w:val="center"/>
              <w:rPr>
                <w:rFonts w:ascii="微软雅黑" w:eastAsia="微软雅黑" w:hAnsi="微软雅黑"/>
                <w:b/>
                <w:bCs/>
                <w:sz w:val="18"/>
              </w:rPr>
            </w:pPr>
            <w:r w:rsidRPr="00E3632E">
              <w:rPr>
                <w:rFonts w:ascii="微软雅黑" w:eastAsia="微软雅黑" w:hAnsi="微软雅黑" w:hint="eastAsia"/>
                <w:b/>
                <w:bCs/>
                <w:sz w:val="18"/>
              </w:rPr>
              <w:t>要点提示</w:t>
            </w:r>
          </w:p>
        </w:tc>
      </w:tr>
      <w:tr w:rsidR="00CD37BC" w:rsidRPr="00E3632E" w14:paraId="6D3252B1" w14:textId="77777777" w:rsidTr="00815D2D">
        <w:trPr>
          <w:trHeight w:val="1020"/>
          <w:jc w:val="center"/>
        </w:trPr>
        <w:tc>
          <w:tcPr>
            <w:tcW w:w="846" w:type="dxa"/>
            <w:noWrap/>
            <w:vAlign w:val="center"/>
            <w:hideMark/>
          </w:tcPr>
          <w:p w14:paraId="292901DF" w14:textId="77777777" w:rsidR="00CD37BC" w:rsidRPr="00E3632E" w:rsidRDefault="00CD37BC" w:rsidP="00E51194">
            <w:pPr>
              <w:spacing w:line="360" w:lineRule="auto"/>
              <w:jc w:val="center"/>
              <w:rPr>
                <w:rFonts w:ascii="微软雅黑" w:eastAsia="微软雅黑" w:hAnsi="微软雅黑"/>
                <w:sz w:val="18"/>
              </w:rPr>
            </w:pPr>
            <w:r w:rsidRPr="00E3632E">
              <w:rPr>
                <w:rFonts w:ascii="微软雅黑" w:eastAsia="微软雅黑" w:hAnsi="微软雅黑" w:hint="eastAsia"/>
                <w:sz w:val="18"/>
              </w:rPr>
              <w:t>Day 1</w:t>
            </w:r>
          </w:p>
        </w:tc>
        <w:tc>
          <w:tcPr>
            <w:tcW w:w="1276" w:type="dxa"/>
            <w:noWrap/>
            <w:vAlign w:val="center"/>
            <w:hideMark/>
          </w:tcPr>
          <w:p w14:paraId="25399ACF" w14:textId="77777777" w:rsidR="00CD37BC" w:rsidRPr="00E3632E" w:rsidRDefault="00CD37BC" w:rsidP="00E51194">
            <w:pPr>
              <w:spacing w:line="360" w:lineRule="auto"/>
              <w:jc w:val="center"/>
              <w:rPr>
                <w:rFonts w:ascii="微软雅黑" w:eastAsia="微软雅黑" w:hAnsi="微软雅黑"/>
                <w:sz w:val="18"/>
              </w:rPr>
            </w:pPr>
            <w:r w:rsidRPr="00E3632E">
              <w:rPr>
                <w:rFonts w:ascii="微软雅黑" w:eastAsia="微软雅黑" w:hAnsi="微软雅黑" w:hint="eastAsia"/>
                <w:sz w:val="18"/>
              </w:rPr>
              <w:t>各分公司—广州</w:t>
            </w:r>
          </w:p>
        </w:tc>
        <w:tc>
          <w:tcPr>
            <w:tcW w:w="567" w:type="dxa"/>
            <w:noWrap/>
            <w:vAlign w:val="center"/>
            <w:hideMark/>
          </w:tcPr>
          <w:p w14:paraId="2DF4C606" w14:textId="77777777" w:rsidR="00CD37BC" w:rsidRPr="00E3632E" w:rsidRDefault="00CD37BC" w:rsidP="00E51194">
            <w:pPr>
              <w:spacing w:line="360" w:lineRule="auto"/>
              <w:jc w:val="center"/>
              <w:rPr>
                <w:rFonts w:ascii="微软雅黑" w:eastAsia="微软雅黑" w:hAnsi="微软雅黑"/>
                <w:sz w:val="18"/>
              </w:rPr>
            </w:pPr>
            <w:r w:rsidRPr="00E3632E">
              <w:rPr>
                <w:rFonts w:ascii="微软雅黑" w:eastAsia="微软雅黑" w:hAnsi="微软雅黑" w:hint="eastAsia"/>
                <w:sz w:val="18"/>
              </w:rPr>
              <w:t>广州</w:t>
            </w:r>
          </w:p>
        </w:tc>
        <w:tc>
          <w:tcPr>
            <w:tcW w:w="1210" w:type="dxa"/>
            <w:noWrap/>
            <w:vAlign w:val="center"/>
            <w:hideMark/>
          </w:tcPr>
          <w:p w14:paraId="225DB151" w14:textId="77777777" w:rsidR="00CD37BC" w:rsidRPr="00E3632E" w:rsidRDefault="00CD37BC" w:rsidP="00E51194">
            <w:pPr>
              <w:spacing w:line="360" w:lineRule="auto"/>
              <w:rPr>
                <w:rFonts w:ascii="微软雅黑" w:eastAsia="微软雅黑" w:hAnsi="微软雅黑"/>
                <w:sz w:val="18"/>
              </w:rPr>
            </w:pPr>
            <w:r w:rsidRPr="00E3632E">
              <w:rPr>
                <w:rFonts w:ascii="微软雅黑" w:eastAsia="微软雅黑" w:hAnsi="微软雅黑" w:hint="eastAsia"/>
                <w:sz w:val="18"/>
              </w:rPr>
              <w:t>抵达、入住、颁奖典礼</w:t>
            </w:r>
          </w:p>
        </w:tc>
        <w:tc>
          <w:tcPr>
            <w:tcW w:w="2083" w:type="dxa"/>
            <w:vAlign w:val="center"/>
            <w:hideMark/>
          </w:tcPr>
          <w:p w14:paraId="7F6841CB" w14:textId="77777777" w:rsidR="00CD37BC" w:rsidRPr="00E3632E" w:rsidRDefault="00CD37BC" w:rsidP="00E51194">
            <w:pPr>
              <w:spacing w:line="360" w:lineRule="auto"/>
              <w:rPr>
                <w:rFonts w:ascii="微软雅黑" w:eastAsia="微软雅黑" w:hAnsi="微软雅黑"/>
                <w:sz w:val="18"/>
              </w:rPr>
            </w:pPr>
            <w:r w:rsidRPr="00E3632E">
              <w:rPr>
                <w:rFonts w:ascii="微软雅黑" w:eastAsia="微软雅黑" w:hAnsi="微软雅黑" w:hint="eastAsia"/>
                <w:sz w:val="18"/>
              </w:rPr>
              <w:t>行前邀请函、</w:t>
            </w:r>
            <w:r w:rsidRPr="00E3632E">
              <w:rPr>
                <w:rFonts w:ascii="微软雅黑" w:eastAsia="微软雅黑" w:hAnsi="微软雅黑" w:hint="eastAsia"/>
                <w:sz w:val="18"/>
              </w:rPr>
              <w:br/>
              <w:t>Dress Code、入住仪式、</w:t>
            </w:r>
            <w:r w:rsidRPr="00E3632E">
              <w:rPr>
                <w:rFonts w:ascii="微软雅黑" w:eastAsia="微软雅黑" w:hAnsi="微软雅黑" w:hint="eastAsia"/>
                <w:sz w:val="18"/>
              </w:rPr>
              <w:br/>
              <w:t>典礼现场</w:t>
            </w:r>
          </w:p>
        </w:tc>
        <w:tc>
          <w:tcPr>
            <w:tcW w:w="3667" w:type="dxa"/>
            <w:vAlign w:val="center"/>
            <w:hideMark/>
          </w:tcPr>
          <w:p w14:paraId="5DB112FD" w14:textId="77777777" w:rsidR="00CD37BC" w:rsidRPr="00E3632E" w:rsidRDefault="00CD37BC" w:rsidP="00E51194">
            <w:pPr>
              <w:spacing w:line="360" w:lineRule="auto"/>
              <w:rPr>
                <w:rFonts w:ascii="微软雅黑" w:eastAsia="微软雅黑" w:hAnsi="微软雅黑"/>
                <w:sz w:val="18"/>
              </w:rPr>
            </w:pPr>
            <w:r w:rsidRPr="00E3632E">
              <w:rPr>
                <w:rFonts w:ascii="微软雅黑" w:eastAsia="微软雅黑" w:hAnsi="微软雅黑" w:hint="eastAsia"/>
                <w:sz w:val="18"/>
              </w:rPr>
              <w:t>酒店选择：品质、位置、风格、情怀、游船</w:t>
            </w:r>
            <w:r w:rsidRPr="00E3632E">
              <w:rPr>
                <w:rFonts w:ascii="微软雅黑" w:eastAsia="微软雅黑" w:hAnsi="微软雅黑" w:hint="eastAsia"/>
                <w:sz w:val="18"/>
              </w:rPr>
              <w:br/>
              <w:t>典礼场地：非常规宴会厅，展览场地（类似</w:t>
            </w:r>
            <w:proofErr w:type="spellStart"/>
            <w:r w:rsidRPr="00E3632E">
              <w:rPr>
                <w:rFonts w:ascii="微软雅黑" w:eastAsia="微软雅黑" w:hAnsi="微软雅黑" w:hint="eastAsia"/>
                <w:sz w:val="18"/>
              </w:rPr>
              <w:t>teamLab</w:t>
            </w:r>
            <w:proofErr w:type="spellEnd"/>
            <w:r w:rsidRPr="00E3632E">
              <w:rPr>
                <w:rFonts w:ascii="微软雅黑" w:eastAsia="微软雅黑" w:hAnsi="微软雅黑" w:hint="eastAsia"/>
                <w:sz w:val="18"/>
              </w:rPr>
              <w:t>）、艺术感场地，可塑性强、稀缺资源场地</w:t>
            </w:r>
            <w:r w:rsidRPr="00E3632E">
              <w:rPr>
                <w:rFonts w:ascii="微软雅黑" w:eastAsia="微软雅黑" w:hAnsi="微软雅黑" w:hint="eastAsia"/>
                <w:sz w:val="18"/>
              </w:rPr>
              <w:br/>
              <w:t>入住品质五星水平</w:t>
            </w:r>
          </w:p>
        </w:tc>
      </w:tr>
      <w:tr w:rsidR="00CD37BC" w:rsidRPr="00E3632E" w14:paraId="4F196314" w14:textId="77777777" w:rsidTr="00815D2D">
        <w:trPr>
          <w:trHeight w:val="1219"/>
          <w:jc w:val="center"/>
        </w:trPr>
        <w:tc>
          <w:tcPr>
            <w:tcW w:w="846" w:type="dxa"/>
            <w:noWrap/>
            <w:vAlign w:val="center"/>
            <w:hideMark/>
          </w:tcPr>
          <w:p w14:paraId="3E9B47E3" w14:textId="77777777" w:rsidR="00CD37BC" w:rsidRPr="00E3632E" w:rsidRDefault="00CD37BC" w:rsidP="00E51194">
            <w:pPr>
              <w:spacing w:line="360" w:lineRule="auto"/>
              <w:jc w:val="center"/>
              <w:rPr>
                <w:rFonts w:ascii="微软雅黑" w:eastAsia="微软雅黑" w:hAnsi="微软雅黑"/>
                <w:sz w:val="18"/>
              </w:rPr>
            </w:pPr>
            <w:r w:rsidRPr="00E3632E">
              <w:rPr>
                <w:rFonts w:ascii="微软雅黑" w:eastAsia="微软雅黑" w:hAnsi="微软雅黑" w:hint="eastAsia"/>
                <w:sz w:val="18"/>
              </w:rPr>
              <w:t>Day 2</w:t>
            </w:r>
          </w:p>
        </w:tc>
        <w:tc>
          <w:tcPr>
            <w:tcW w:w="1276" w:type="dxa"/>
            <w:vAlign w:val="center"/>
            <w:hideMark/>
          </w:tcPr>
          <w:p w14:paraId="6621A568" w14:textId="77777777" w:rsidR="00CD37BC" w:rsidRPr="00E3632E" w:rsidRDefault="00CD37BC" w:rsidP="00E51194">
            <w:pPr>
              <w:spacing w:line="360" w:lineRule="auto"/>
              <w:jc w:val="center"/>
              <w:rPr>
                <w:rFonts w:ascii="微软雅黑" w:eastAsia="微软雅黑" w:hAnsi="微软雅黑"/>
                <w:sz w:val="18"/>
              </w:rPr>
            </w:pPr>
            <w:r w:rsidRPr="00E3632E">
              <w:rPr>
                <w:rFonts w:ascii="微软雅黑" w:eastAsia="微软雅黑" w:hAnsi="微软雅黑" w:hint="eastAsia"/>
                <w:sz w:val="18"/>
              </w:rPr>
              <w:t>广州浮生半日</w:t>
            </w:r>
          </w:p>
        </w:tc>
        <w:tc>
          <w:tcPr>
            <w:tcW w:w="567" w:type="dxa"/>
            <w:noWrap/>
            <w:vAlign w:val="center"/>
            <w:hideMark/>
          </w:tcPr>
          <w:p w14:paraId="33D36DBC" w14:textId="77777777" w:rsidR="00CD37BC" w:rsidRPr="00E3632E" w:rsidRDefault="00CD37BC" w:rsidP="00E51194">
            <w:pPr>
              <w:spacing w:line="360" w:lineRule="auto"/>
              <w:jc w:val="center"/>
              <w:rPr>
                <w:rFonts w:ascii="微软雅黑" w:eastAsia="微软雅黑" w:hAnsi="微软雅黑"/>
                <w:sz w:val="18"/>
              </w:rPr>
            </w:pPr>
            <w:r w:rsidRPr="00E3632E">
              <w:rPr>
                <w:rFonts w:ascii="微软雅黑" w:eastAsia="微软雅黑" w:hAnsi="微软雅黑" w:hint="eastAsia"/>
                <w:sz w:val="18"/>
              </w:rPr>
              <w:t>香港</w:t>
            </w:r>
          </w:p>
        </w:tc>
        <w:tc>
          <w:tcPr>
            <w:tcW w:w="1210" w:type="dxa"/>
            <w:noWrap/>
            <w:vAlign w:val="center"/>
            <w:hideMark/>
          </w:tcPr>
          <w:p w14:paraId="51258ECD" w14:textId="77777777" w:rsidR="00CD37BC" w:rsidRPr="00E3632E" w:rsidRDefault="00CD37BC" w:rsidP="00E51194">
            <w:pPr>
              <w:spacing w:line="360" w:lineRule="auto"/>
              <w:rPr>
                <w:rFonts w:ascii="微软雅黑" w:eastAsia="微软雅黑" w:hAnsi="微软雅黑"/>
                <w:sz w:val="18"/>
              </w:rPr>
            </w:pPr>
            <w:r w:rsidRPr="00E3632E">
              <w:rPr>
                <w:rFonts w:ascii="微软雅黑" w:eastAsia="微软雅黑" w:hAnsi="微软雅黑" w:hint="eastAsia"/>
                <w:sz w:val="18"/>
              </w:rPr>
              <w:t>广州半日游</w:t>
            </w:r>
          </w:p>
        </w:tc>
        <w:tc>
          <w:tcPr>
            <w:tcW w:w="2083" w:type="dxa"/>
            <w:vAlign w:val="center"/>
            <w:hideMark/>
          </w:tcPr>
          <w:p w14:paraId="28E42F95" w14:textId="77777777" w:rsidR="00CD37BC" w:rsidRPr="00E3632E" w:rsidRDefault="00CD37BC" w:rsidP="00E51194">
            <w:pPr>
              <w:spacing w:line="360" w:lineRule="auto"/>
              <w:rPr>
                <w:rFonts w:ascii="微软雅黑" w:eastAsia="微软雅黑" w:hAnsi="微软雅黑"/>
                <w:sz w:val="18"/>
              </w:rPr>
            </w:pPr>
            <w:r w:rsidRPr="00E3632E">
              <w:rPr>
                <w:rFonts w:ascii="微软雅黑" w:eastAsia="微软雅黑" w:hAnsi="微软雅黑" w:hint="eastAsia"/>
                <w:sz w:val="18"/>
              </w:rPr>
              <w:t>广州半日游，</w:t>
            </w:r>
            <w:r w:rsidRPr="00E3632E">
              <w:rPr>
                <w:rFonts w:ascii="微软雅黑" w:eastAsia="微软雅黑" w:hAnsi="微软雅黑" w:hint="eastAsia"/>
                <w:sz w:val="18"/>
              </w:rPr>
              <w:br/>
              <w:t>抵达、香港入住、集体特色用餐</w:t>
            </w:r>
          </w:p>
        </w:tc>
        <w:tc>
          <w:tcPr>
            <w:tcW w:w="3667" w:type="dxa"/>
            <w:vAlign w:val="center"/>
            <w:hideMark/>
          </w:tcPr>
          <w:p w14:paraId="55022A30" w14:textId="77777777" w:rsidR="00CD37BC" w:rsidRPr="00E3632E" w:rsidRDefault="00CD37BC" w:rsidP="00E51194">
            <w:pPr>
              <w:spacing w:line="360" w:lineRule="auto"/>
              <w:rPr>
                <w:rFonts w:ascii="微软雅黑" w:eastAsia="微软雅黑" w:hAnsi="微软雅黑"/>
                <w:sz w:val="18"/>
              </w:rPr>
            </w:pPr>
            <w:proofErr w:type="gramStart"/>
            <w:r w:rsidRPr="00E3632E">
              <w:rPr>
                <w:rFonts w:ascii="微软雅黑" w:eastAsia="微软雅黑" w:hAnsi="微软雅黑" w:hint="eastAsia"/>
                <w:sz w:val="18"/>
              </w:rPr>
              <w:t>非团餐</w:t>
            </w:r>
            <w:proofErr w:type="gramEnd"/>
            <w:r w:rsidRPr="00E3632E">
              <w:rPr>
                <w:rFonts w:ascii="微软雅黑" w:eastAsia="微软雅黑" w:hAnsi="微软雅黑" w:hint="eastAsia"/>
                <w:sz w:val="18"/>
              </w:rPr>
              <w:t>、非常规旅行团路线，广州的烟火</w:t>
            </w:r>
            <w:proofErr w:type="gramStart"/>
            <w:r w:rsidRPr="00E3632E">
              <w:rPr>
                <w:rFonts w:ascii="微软雅黑" w:eastAsia="微软雅黑" w:hAnsi="微软雅黑" w:hint="eastAsia"/>
                <w:sz w:val="18"/>
              </w:rPr>
              <w:t>与繁华</w:t>
            </w:r>
            <w:proofErr w:type="gramEnd"/>
            <w:r w:rsidRPr="00E3632E">
              <w:rPr>
                <w:rFonts w:ascii="微软雅黑" w:eastAsia="微软雅黑" w:hAnsi="微软雅黑" w:hint="eastAsia"/>
                <w:sz w:val="18"/>
              </w:rPr>
              <w:br/>
              <w:t>香港夜市特色小吃</w:t>
            </w:r>
          </w:p>
        </w:tc>
      </w:tr>
      <w:tr w:rsidR="00CD37BC" w:rsidRPr="00E3632E" w14:paraId="57BAD1A2" w14:textId="77777777" w:rsidTr="00815D2D">
        <w:trPr>
          <w:trHeight w:val="822"/>
          <w:jc w:val="center"/>
        </w:trPr>
        <w:tc>
          <w:tcPr>
            <w:tcW w:w="846" w:type="dxa"/>
            <w:noWrap/>
            <w:vAlign w:val="center"/>
            <w:hideMark/>
          </w:tcPr>
          <w:p w14:paraId="1BFAE8D5" w14:textId="77777777" w:rsidR="00CD37BC" w:rsidRPr="00E3632E" w:rsidRDefault="00CD37BC" w:rsidP="00E51194">
            <w:pPr>
              <w:spacing w:line="360" w:lineRule="auto"/>
              <w:jc w:val="center"/>
              <w:rPr>
                <w:rFonts w:ascii="微软雅黑" w:eastAsia="微软雅黑" w:hAnsi="微软雅黑"/>
                <w:sz w:val="18"/>
              </w:rPr>
            </w:pPr>
            <w:r w:rsidRPr="00E3632E">
              <w:rPr>
                <w:rFonts w:ascii="微软雅黑" w:eastAsia="微软雅黑" w:hAnsi="微软雅黑" w:hint="eastAsia"/>
                <w:sz w:val="18"/>
              </w:rPr>
              <w:t>Day 3</w:t>
            </w:r>
          </w:p>
        </w:tc>
        <w:tc>
          <w:tcPr>
            <w:tcW w:w="1276" w:type="dxa"/>
            <w:vAlign w:val="center"/>
            <w:hideMark/>
          </w:tcPr>
          <w:p w14:paraId="03C302CF" w14:textId="77777777" w:rsidR="00CD37BC" w:rsidRPr="00E3632E" w:rsidRDefault="00CD37BC" w:rsidP="00E51194">
            <w:pPr>
              <w:spacing w:line="360" w:lineRule="auto"/>
              <w:jc w:val="center"/>
              <w:rPr>
                <w:rFonts w:ascii="微软雅黑" w:eastAsia="微软雅黑" w:hAnsi="微软雅黑"/>
                <w:sz w:val="18"/>
              </w:rPr>
            </w:pPr>
            <w:r w:rsidRPr="00E3632E">
              <w:rPr>
                <w:rFonts w:ascii="微软雅黑" w:eastAsia="微软雅黑" w:hAnsi="微软雅黑" w:hint="eastAsia"/>
                <w:sz w:val="18"/>
              </w:rPr>
              <w:t>香港自由行</w:t>
            </w:r>
          </w:p>
        </w:tc>
        <w:tc>
          <w:tcPr>
            <w:tcW w:w="567" w:type="dxa"/>
            <w:noWrap/>
            <w:vAlign w:val="center"/>
            <w:hideMark/>
          </w:tcPr>
          <w:p w14:paraId="6B4F60FD" w14:textId="77777777" w:rsidR="00CD37BC" w:rsidRPr="00E3632E" w:rsidRDefault="00CD37BC" w:rsidP="00E51194">
            <w:pPr>
              <w:spacing w:line="360" w:lineRule="auto"/>
              <w:jc w:val="center"/>
              <w:rPr>
                <w:rFonts w:ascii="微软雅黑" w:eastAsia="微软雅黑" w:hAnsi="微软雅黑"/>
                <w:sz w:val="18"/>
              </w:rPr>
            </w:pPr>
            <w:r w:rsidRPr="00E3632E">
              <w:rPr>
                <w:rFonts w:ascii="微软雅黑" w:eastAsia="微软雅黑" w:hAnsi="微软雅黑" w:hint="eastAsia"/>
                <w:sz w:val="18"/>
              </w:rPr>
              <w:t>香港</w:t>
            </w:r>
          </w:p>
        </w:tc>
        <w:tc>
          <w:tcPr>
            <w:tcW w:w="1210" w:type="dxa"/>
            <w:noWrap/>
            <w:vAlign w:val="center"/>
            <w:hideMark/>
          </w:tcPr>
          <w:p w14:paraId="5F48C70A" w14:textId="77777777" w:rsidR="00CD37BC" w:rsidRPr="00E3632E" w:rsidRDefault="00CD37BC" w:rsidP="00E51194">
            <w:pPr>
              <w:spacing w:line="360" w:lineRule="auto"/>
              <w:rPr>
                <w:rFonts w:ascii="微软雅黑" w:eastAsia="微软雅黑" w:hAnsi="微软雅黑"/>
                <w:sz w:val="18"/>
              </w:rPr>
            </w:pPr>
            <w:r w:rsidRPr="00E3632E">
              <w:rPr>
                <w:rFonts w:ascii="微软雅黑" w:eastAsia="微软雅黑" w:hAnsi="微软雅黑" w:hint="eastAsia"/>
                <w:sz w:val="18"/>
              </w:rPr>
              <w:t>香港一日游</w:t>
            </w:r>
          </w:p>
        </w:tc>
        <w:tc>
          <w:tcPr>
            <w:tcW w:w="2083" w:type="dxa"/>
            <w:noWrap/>
            <w:vAlign w:val="center"/>
            <w:hideMark/>
          </w:tcPr>
          <w:p w14:paraId="0608B1AA" w14:textId="77777777" w:rsidR="00CD37BC" w:rsidRPr="00E3632E" w:rsidRDefault="00CD37BC" w:rsidP="00E51194">
            <w:pPr>
              <w:spacing w:line="360" w:lineRule="auto"/>
              <w:rPr>
                <w:rFonts w:ascii="微软雅黑" w:eastAsia="微软雅黑" w:hAnsi="微软雅黑"/>
                <w:sz w:val="18"/>
              </w:rPr>
            </w:pPr>
            <w:r w:rsidRPr="00E3632E">
              <w:rPr>
                <w:rFonts w:ascii="微软雅黑" w:eastAsia="微软雅黑" w:hAnsi="微软雅黑" w:hint="eastAsia"/>
                <w:sz w:val="18"/>
              </w:rPr>
              <w:t>香港一日游</w:t>
            </w:r>
          </w:p>
        </w:tc>
        <w:tc>
          <w:tcPr>
            <w:tcW w:w="3667" w:type="dxa"/>
            <w:vAlign w:val="center"/>
            <w:hideMark/>
          </w:tcPr>
          <w:p w14:paraId="169470DF" w14:textId="77777777" w:rsidR="00CD37BC" w:rsidRPr="00E3632E" w:rsidRDefault="00CD37BC" w:rsidP="00E51194">
            <w:pPr>
              <w:spacing w:line="360" w:lineRule="auto"/>
              <w:rPr>
                <w:rFonts w:ascii="微软雅黑" w:eastAsia="微软雅黑" w:hAnsi="微软雅黑"/>
                <w:sz w:val="18"/>
              </w:rPr>
            </w:pPr>
            <w:r w:rsidRPr="00E3632E">
              <w:rPr>
                <w:rFonts w:ascii="微软雅黑" w:eastAsia="微软雅黑" w:hAnsi="微软雅黑" w:hint="eastAsia"/>
                <w:sz w:val="18"/>
              </w:rPr>
              <w:t>1</w:t>
            </w:r>
            <w:r>
              <w:rPr>
                <w:rFonts w:ascii="微软雅黑" w:eastAsia="微软雅黑" w:hAnsi="微软雅黑" w:hint="eastAsia"/>
                <w:sz w:val="18"/>
              </w:rPr>
              <w:t>．</w:t>
            </w:r>
            <w:r w:rsidRPr="00E3632E">
              <w:rPr>
                <w:rFonts w:ascii="微软雅黑" w:eastAsia="微软雅黑" w:hAnsi="微软雅黑" w:hint="eastAsia"/>
                <w:sz w:val="18"/>
              </w:rPr>
              <w:t>自由选择</w:t>
            </w:r>
            <w:proofErr w:type="gramStart"/>
            <w:r w:rsidRPr="00E3632E">
              <w:rPr>
                <w:rFonts w:ascii="微软雅黑" w:eastAsia="微软雅黑" w:hAnsi="微软雅黑" w:hint="eastAsia"/>
                <w:sz w:val="18"/>
              </w:rPr>
              <w:t>跟团游或</w:t>
            </w:r>
            <w:proofErr w:type="gramEnd"/>
            <w:r w:rsidRPr="00E3632E">
              <w:rPr>
                <w:rFonts w:ascii="微软雅黑" w:eastAsia="微软雅黑" w:hAnsi="微软雅黑" w:hint="eastAsia"/>
                <w:sz w:val="18"/>
              </w:rPr>
              <w:t>自由行</w:t>
            </w:r>
            <w:r w:rsidRPr="00E3632E">
              <w:rPr>
                <w:rFonts w:ascii="微软雅黑" w:eastAsia="微软雅黑" w:hAnsi="微软雅黑" w:hint="eastAsia"/>
                <w:sz w:val="18"/>
              </w:rPr>
              <w:br/>
              <w:t>2</w:t>
            </w:r>
            <w:r>
              <w:rPr>
                <w:rFonts w:ascii="微软雅黑" w:eastAsia="微软雅黑" w:hAnsi="微软雅黑" w:hint="eastAsia"/>
                <w:sz w:val="18"/>
              </w:rPr>
              <w:t xml:space="preserve">. </w:t>
            </w:r>
            <w:r w:rsidRPr="00E3632E">
              <w:rPr>
                <w:rFonts w:ascii="微软雅黑" w:eastAsia="微软雅黑" w:hAnsi="微软雅黑" w:hint="eastAsia"/>
                <w:sz w:val="18"/>
              </w:rPr>
              <w:t>提供餐费补贴，导游服务</w:t>
            </w:r>
          </w:p>
        </w:tc>
      </w:tr>
      <w:tr w:rsidR="00CD37BC" w:rsidRPr="00E3632E" w14:paraId="631DEBAD" w14:textId="77777777" w:rsidTr="00815D2D">
        <w:trPr>
          <w:trHeight w:val="822"/>
          <w:jc w:val="center"/>
        </w:trPr>
        <w:tc>
          <w:tcPr>
            <w:tcW w:w="846" w:type="dxa"/>
            <w:noWrap/>
            <w:vAlign w:val="center"/>
            <w:hideMark/>
          </w:tcPr>
          <w:p w14:paraId="35091DA7" w14:textId="77777777" w:rsidR="00CD37BC" w:rsidRPr="00E3632E" w:rsidRDefault="00CD37BC" w:rsidP="00E51194">
            <w:pPr>
              <w:spacing w:line="360" w:lineRule="auto"/>
              <w:jc w:val="center"/>
              <w:rPr>
                <w:rFonts w:ascii="微软雅黑" w:eastAsia="微软雅黑" w:hAnsi="微软雅黑"/>
                <w:sz w:val="18"/>
              </w:rPr>
            </w:pPr>
            <w:r w:rsidRPr="00E3632E">
              <w:rPr>
                <w:rFonts w:ascii="微软雅黑" w:eastAsia="微软雅黑" w:hAnsi="微软雅黑" w:hint="eastAsia"/>
                <w:sz w:val="18"/>
              </w:rPr>
              <w:t>Day 4</w:t>
            </w:r>
          </w:p>
        </w:tc>
        <w:tc>
          <w:tcPr>
            <w:tcW w:w="1276" w:type="dxa"/>
            <w:vAlign w:val="center"/>
            <w:hideMark/>
          </w:tcPr>
          <w:p w14:paraId="39C3556D" w14:textId="77777777" w:rsidR="00CD37BC" w:rsidRPr="00E3632E" w:rsidRDefault="00CD37BC" w:rsidP="00E51194">
            <w:pPr>
              <w:spacing w:line="360" w:lineRule="auto"/>
              <w:jc w:val="center"/>
              <w:rPr>
                <w:rFonts w:ascii="微软雅黑" w:eastAsia="微软雅黑" w:hAnsi="微软雅黑"/>
                <w:sz w:val="18"/>
              </w:rPr>
            </w:pPr>
            <w:r w:rsidRPr="00E3632E">
              <w:rPr>
                <w:rFonts w:ascii="微软雅黑" w:eastAsia="微软雅黑" w:hAnsi="微软雅黑" w:hint="eastAsia"/>
                <w:sz w:val="18"/>
              </w:rPr>
              <w:t>香港—深圳</w:t>
            </w:r>
          </w:p>
        </w:tc>
        <w:tc>
          <w:tcPr>
            <w:tcW w:w="567" w:type="dxa"/>
            <w:vAlign w:val="center"/>
            <w:hideMark/>
          </w:tcPr>
          <w:p w14:paraId="15B11490" w14:textId="77777777" w:rsidR="00CD37BC" w:rsidRPr="00E3632E" w:rsidRDefault="00CD37BC" w:rsidP="00E51194">
            <w:pPr>
              <w:spacing w:line="360" w:lineRule="auto"/>
              <w:jc w:val="center"/>
              <w:rPr>
                <w:rFonts w:ascii="微软雅黑" w:eastAsia="微软雅黑" w:hAnsi="微软雅黑"/>
                <w:sz w:val="18"/>
              </w:rPr>
            </w:pPr>
            <w:r w:rsidRPr="00E3632E">
              <w:rPr>
                <w:rFonts w:ascii="微软雅黑" w:eastAsia="微软雅黑" w:hAnsi="微软雅黑" w:hint="eastAsia"/>
                <w:sz w:val="18"/>
              </w:rPr>
              <w:t>深圳</w:t>
            </w:r>
          </w:p>
        </w:tc>
        <w:tc>
          <w:tcPr>
            <w:tcW w:w="1210" w:type="dxa"/>
            <w:vAlign w:val="center"/>
            <w:hideMark/>
          </w:tcPr>
          <w:p w14:paraId="456E833F" w14:textId="77777777" w:rsidR="00CD37BC" w:rsidRPr="00E3632E" w:rsidRDefault="00CD37BC" w:rsidP="00E51194">
            <w:pPr>
              <w:spacing w:line="360" w:lineRule="auto"/>
              <w:rPr>
                <w:rFonts w:ascii="微软雅黑" w:eastAsia="微软雅黑" w:hAnsi="微软雅黑"/>
                <w:sz w:val="18"/>
              </w:rPr>
            </w:pPr>
            <w:r w:rsidRPr="00E3632E">
              <w:rPr>
                <w:rFonts w:ascii="微软雅黑" w:eastAsia="微软雅黑" w:hAnsi="微软雅黑" w:hint="eastAsia"/>
                <w:sz w:val="18"/>
              </w:rPr>
              <w:t>半自由行的形式、深圳返程</w:t>
            </w:r>
          </w:p>
        </w:tc>
        <w:tc>
          <w:tcPr>
            <w:tcW w:w="2083" w:type="dxa"/>
            <w:vAlign w:val="center"/>
            <w:hideMark/>
          </w:tcPr>
          <w:p w14:paraId="3BADE4CC" w14:textId="77777777" w:rsidR="00CD37BC" w:rsidRPr="00E3632E" w:rsidRDefault="00CD37BC" w:rsidP="00E51194">
            <w:pPr>
              <w:spacing w:line="360" w:lineRule="auto"/>
              <w:rPr>
                <w:rFonts w:ascii="微软雅黑" w:eastAsia="微软雅黑" w:hAnsi="微软雅黑"/>
                <w:sz w:val="18"/>
              </w:rPr>
            </w:pPr>
            <w:r w:rsidRPr="00E3632E">
              <w:rPr>
                <w:rFonts w:ascii="微软雅黑" w:eastAsia="微软雅黑" w:hAnsi="微软雅黑" w:hint="eastAsia"/>
                <w:sz w:val="18"/>
              </w:rPr>
              <w:t>早晨前往前海中英大厦 参观</w:t>
            </w:r>
            <w:r w:rsidRPr="00E3632E">
              <w:rPr>
                <w:rFonts w:ascii="微软雅黑" w:eastAsia="微软雅黑" w:hAnsi="微软雅黑" w:hint="eastAsia"/>
                <w:sz w:val="18"/>
              </w:rPr>
              <w:br/>
              <w:t>中午入住深圳酒店</w:t>
            </w:r>
          </w:p>
        </w:tc>
        <w:tc>
          <w:tcPr>
            <w:tcW w:w="3667" w:type="dxa"/>
            <w:vAlign w:val="center"/>
            <w:hideMark/>
          </w:tcPr>
          <w:p w14:paraId="192F48F1" w14:textId="77777777" w:rsidR="00CD37BC" w:rsidRPr="00746833" w:rsidRDefault="00CD37BC" w:rsidP="00CD37BC">
            <w:pPr>
              <w:pStyle w:val="affa"/>
              <w:numPr>
                <w:ilvl w:val="0"/>
                <w:numId w:val="35"/>
              </w:numPr>
              <w:spacing w:line="360" w:lineRule="auto"/>
              <w:ind w:left="317" w:firstLineChars="0" w:hanging="283"/>
              <w:jc w:val="left"/>
              <w:rPr>
                <w:rFonts w:ascii="微软雅黑" w:eastAsia="微软雅黑" w:hAnsi="微软雅黑"/>
                <w:sz w:val="18"/>
              </w:rPr>
            </w:pPr>
            <w:r w:rsidRPr="00746833">
              <w:rPr>
                <w:rFonts w:ascii="微软雅黑" w:eastAsia="微软雅黑" w:hAnsi="微软雅黑" w:hint="eastAsia"/>
                <w:sz w:val="18"/>
              </w:rPr>
              <w:t>中英大厦参观活动策划及安排</w:t>
            </w:r>
          </w:p>
          <w:p w14:paraId="460E0F6E" w14:textId="77777777" w:rsidR="00CD37BC" w:rsidRDefault="00CD37BC" w:rsidP="00E51194">
            <w:pPr>
              <w:spacing w:line="360" w:lineRule="auto"/>
              <w:rPr>
                <w:rFonts w:ascii="微软雅黑" w:eastAsia="微软雅黑" w:hAnsi="微软雅黑"/>
                <w:sz w:val="18"/>
              </w:rPr>
            </w:pPr>
            <w:r>
              <w:rPr>
                <w:rFonts w:ascii="微软雅黑" w:eastAsia="微软雅黑" w:hAnsi="微软雅黑" w:hint="eastAsia"/>
                <w:sz w:val="18"/>
              </w:rPr>
              <w:t>地址：南山区</w:t>
            </w:r>
            <w:proofErr w:type="gramStart"/>
            <w:r>
              <w:rPr>
                <w:rFonts w:ascii="微软雅黑" w:eastAsia="微软雅黑" w:hAnsi="微软雅黑" w:hint="eastAsia"/>
                <w:sz w:val="18"/>
              </w:rPr>
              <w:t>前海桂湾二路</w:t>
            </w:r>
            <w:proofErr w:type="gramEnd"/>
            <w:r>
              <w:rPr>
                <w:rFonts w:ascii="微软雅黑" w:eastAsia="微软雅黑" w:hAnsi="微软雅黑" w:hint="eastAsia"/>
                <w:sz w:val="18"/>
              </w:rPr>
              <w:t>与</w:t>
            </w:r>
            <w:proofErr w:type="gramStart"/>
            <w:r>
              <w:rPr>
                <w:rFonts w:ascii="微软雅黑" w:eastAsia="微软雅黑" w:hAnsi="微软雅黑" w:hint="eastAsia"/>
                <w:sz w:val="18"/>
              </w:rPr>
              <w:t>枢纽八</w:t>
            </w:r>
            <w:proofErr w:type="gramEnd"/>
            <w:r>
              <w:rPr>
                <w:rFonts w:ascii="微软雅黑" w:eastAsia="微软雅黑" w:hAnsi="微软雅黑" w:hint="eastAsia"/>
                <w:sz w:val="18"/>
              </w:rPr>
              <w:t>街交界</w:t>
            </w:r>
          </w:p>
          <w:p w14:paraId="2472CC8C" w14:textId="77777777" w:rsidR="00CD37BC" w:rsidRPr="00746833" w:rsidRDefault="00CD37BC" w:rsidP="00CD37BC">
            <w:pPr>
              <w:pStyle w:val="affa"/>
              <w:numPr>
                <w:ilvl w:val="0"/>
                <w:numId w:val="35"/>
              </w:numPr>
              <w:spacing w:line="360" w:lineRule="auto"/>
              <w:ind w:left="317" w:firstLineChars="0" w:hanging="317"/>
              <w:rPr>
                <w:rFonts w:ascii="微软雅黑" w:eastAsia="微软雅黑" w:hAnsi="微软雅黑"/>
                <w:sz w:val="18"/>
              </w:rPr>
            </w:pPr>
            <w:r w:rsidRPr="00746833">
              <w:rPr>
                <w:rFonts w:ascii="微软雅黑" w:eastAsia="微软雅黑" w:hAnsi="微软雅黑" w:hint="eastAsia"/>
                <w:sz w:val="18"/>
              </w:rPr>
              <w:t>深圳酒店入住后自由行</w:t>
            </w:r>
          </w:p>
        </w:tc>
      </w:tr>
      <w:tr w:rsidR="00CD37BC" w:rsidRPr="00E3632E" w14:paraId="1B5E3772" w14:textId="77777777" w:rsidTr="00815D2D">
        <w:trPr>
          <w:trHeight w:val="822"/>
          <w:jc w:val="center"/>
        </w:trPr>
        <w:tc>
          <w:tcPr>
            <w:tcW w:w="846" w:type="dxa"/>
            <w:noWrap/>
            <w:vAlign w:val="center"/>
            <w:hideMark/>
          </w:tcPr>
          <w:p w14:paraId="0DE73D5E" w14:textId="77777777" w:rsidR="00CD37BC" w:rsidRPr="00E3632E" w:rsidRDefault="00CD37BC" w:rsidP="00E51194">
            <w:pPr>
              <w:spacing w:line="360" w:lineRule="auto"/>
              <w:jc w:val="center"/>
              <w:rPr>
                <w:rFonts w:ascii="微软雅黑" w:eastAsia="微软雅黑" w:hAnsi="微软雅黑"/>
                <w:sz w:val="18"/>
              </w:rPr>
            </w:pPr>
            <w:r w:rsidRPr="00E3632E">
              <w:rPr>
                <w:rFonts w:ascii="微软雅黑" w:eastAsia="微软雅黑" w:hAnsi="微软雅黑" w:hint="eastAsia"/>
                <w:sz w:val="18"/>
              </w:rPr>
              <w:t>Day 5</w:t>
            </w:r>
          </w:p>
        </w:tc>
        <w:tc>
          <w:tcPr>
            <w:tcW w:w="1276" w:type="dxa"/>
            <w:noWrap/>
            <w:vAlign w:val="center"/>
            <w:hideMark/>
          </w:tcPr>
          <w:p w14:paraId="7B29F9BD" w14:textId="77777777" w:rsidR="00CD37BC" w:rsidRPr="00E3632E" w:rsidRDefault="00CD37BC" w:rsidP="00E51194">
            <w:pPr>
              <w:spacing w:line="360" w:lineRule="auto"/>
              <w:jc w:val="center"/>
              <w:rPr>
                <w:rFonts w:ascii="微软雅黑" w:eastAsia="微软雅黑" w:hAnsi="微软雅黑"/>
                <w:sz w:val="18"/>
              </w:rPr>
            </w:pPr>
            <w:r w:rsidRPr="00E3632E">
              <w:rPr>
                <w:rFonts w:ascii="微软雅黑" w:eastAsia="微软雅黑" w:hAnsi="微软雅黑" w:hint="eastAsia"/>
                <w:sz w:val="18"/>
              </w:rPr>
              <w:t>深圳返程</w:t>
            </w:r>
          </w:p>
        </w:tc>
        <w:tc>
          <w:tcPr>
            <w:tcW w:w="567" w:type="dxa"/>
            <w:noWrap/>
            <w:vAlign w:val="center"/>
            <w:hideMark/>
          </w:tcPr>
          <w:p w14:paraId="145EC984" w14:textId="77777777" w:rsidR="00CD37BC" w:rsidRPr="00E3632E" w:rsidRDefault="00CD37BC" w:rsidP="00E51194">
            <w:pPr>
              <w:spacing w:line="360" w:lineRule="auto"/>
              <w:rPr>
                <w:rFonts w:ascii="微软雅黑" w:eastAsia="微软雅黑" w:hAnsi="微软雅黑"/>
                <w:sz w:val="18"/>
              </w:rPr>
            </w:pPr>
            <w:r w:rsidRPr="00E3632E">
              <w:rPr>
                <w:rFonts w:ascii="微软雅黑" w:eastAsia="微软雅黑" w:hAnsi="微软雅黑" w:hint="eastAsia"/>
                <w:sz w:val="18"/>
              </w:rPr>
              <w:t>——</w:t>
            </w:r>
          </w:p>
        </w:tc>
        <w:tc>
          <w:tcPr>
            <w:tcW w:w="1210" w:type="dxa"/>
            <w:noWrap/>
            <w:vAlign w:val="center"/>
            <w:hideMark/>
          </w:tcPr>
          <w:p w14:paraId="13657831" w14:textId="77777777" w:rsidR="00CD37BC" w:rsidRPr="00E3632E" w:rsidRDefault="00CD37BC" w:rsidP="00E51194">
            <w:pPr>
              <w:spacing w:line="360" w:lineRule="auto"/>
              <w:rPr>
                <w:rFonts w:ascii="微软雅黑" w:eastAsia="微软雅黑" w:hAnsi="微软雅黑"/>
                <w:sz w:val="18"/>
              </w:rPr>
            </w:pPr>
            <w:r w:rsidRPr="00E3632E">
              <w:rPr>
                <w:rFonts w:ascii="微软雅黑" w:eastAsia="微软雅黑" w:hAnsi="微软雅黑" w:hint="eastAsia"/>
                <w:sz w:val="18"/>
              </w:rPr>
              <w:t>安排业务精英陆续返程</w:t>
            </w:r>
          </w:p>
        </w:tc>
        <w:tc>
          <w:tcPr>
            <w:tcW w:w="2083" w:type="dxa"/>
            <w:noWrap/>
            <w:vAlign w:val="center"/>
            <w:hideMark/>
          </w:tcPr>
          <w:p w14:paraId="36C09BDC" w14:textId="77777777" w:rsidR="00CD37BC" w:rsidRPr="00E3632E" w:rsidRDefault="00CD37BC" w:rsidP="00E51194">
            <w:pPr>
              <w:spacing w:line="360" w:lineRule="auto"/>
              <w:rPr>
                <w:rFonts w:ascii="微软雅黑" w:eastAsia="微软雅黑" w:hAnsi="微软雅黑"/>
                <w:sz w:val="18"/>
              </w:rPr>
            </w:pPr>
            <w:r w:rsidRPr="00E3632E">
              <w:rPr>
                <w:rFonts w:ascii="微软雅黑" w:eastAsia="微软雅黑" w:hAnsi="微软雅黑" w:hint="eastAsia"/>
                <w:sz w:val="18"/>
              </w:rPr>
              <w:t>安排午餐</w:t>
            </w:r>
          </w:p>
        </w:tc>
        <w:tc>
          <w:tcPr>
            <w:tcW w:w="3667" w:type="dxa"/>
            <w:noWrap/>
            <w:vAlign w:val="center"/>
            <w:hideMark/>
          </w:tcPr>
          <w:p w14:paraId="16281945" w14:textId="77777777" w:rsidR="00CD37BC" w:rsidRPr="00E3632E" w:rsidRDefault="00CD37BC" w:rsidP="00E51194">
            <w:pPr>
              <w:spacing w:line="360" w:lineRule="auto"/>
              <w:rPr>
                <w:rFonts w:ascii="微软雅黑" w:eastAsia="微软雅黑" w:hAnsi="微软雅黑"/>
                <w:sz w:val="18"/>
              </w:rPr>
            </w:pPr>
            <w:r w:rsidRPr="00E3632E">
              <w:rPr>
                <w:rFonts w:ascii="微软雅黑" w:eastAsia="微软雅黑" w:hAnsi="微软雅黑" w:hint="eastAsia"/>
                <w:sz w:val="18"/>
              </w:rPr>
              <w:t>返程机票行程相匹配</w:t>
            </w:r>
          </w:p>
        </w:tc>
      </w:tr>
    </w:tbl>
    <w:p w14:paraId="0881DFEB" w14:textId="77777777" w:rsidR="00CD37BC" w:rsidRDefault="00CD37BC" w:rsidP="00CD37BC">
      <w:pPr>
        <w:widowControl w:val="0"/>
        <w:numPr>
          <w:ilvl w:val="0"/>
          <w:numId w:val="30"/>
        </w:numPr>
        <w:spacing w:line="360" w:lineRule="auto"/>
        <w:rPr>
          <w:rFonts w:ascii="微软雅黑" w:eastAsia="微软雅黑" w:hAnsi="微软雅黑"/>
        </w:rPr>
      </w:pPr>
      <w:r w:rsidRPr="00E3632E">
        <w:rPr>
          <w:rFonts w:ascii="微软雅黑" w:eastAsia="微软雅黑" w:hAnsi="微软雅黑" w:hint="eastAsia"/>
        </w:rPr>
        <w:t>参会人数：约230人（具体出行人数及出发城市分布详见附表）</w:t>
      </w:r>
    </w:p>
    <w:p w14:paraId="07516200" w14:textId="77777777" w:rsidR="00CD37BC" w:rsidRPr="00E3632E" w:rsidRDefault="00CD37BC" w:rsidP="00CD37BC">
      <w:pPr>
        <w:widowControl w:val="0"/>
        <w:numPr>
          <w:ilvl w:val="0"/>
          <w:numId w:val="32"/>
        </w:numPr>
        <w:spacing w:line="360" w:lineRule="auto"/>
        <w:rPr>
          <w:rFonts w:ascii="微软雅黑" w:eastAsia="微软雅黑" w:hAnsi="微软雅黑"/>
          <w:b/>
        </w:rPr>
      </w:pPr>
      <w:r w:rsidRPr="00E3632E">
        <w:rPr>
          <w:rFonts w:ascii="微软雅黑" w:eastAsia="微软雅黑" w:hAnsi="微软雅黑" w:hint="eastAsia"/>
          <w:b/>
        </w:rPr>
        <w:lastRenderedPageBreak/>
        <w:t>交通需求：</w:t>
      </w:r>
    </w:p>
    <w:p w14:paraId="58295AF6" w14:textId="77777777" w:rsidR="00CD37BC" w:rsidRPr="00E3632E" w:rsidRDefault="00CD37BC" w:rsidP="00CD37BC">
      <w:pPr>
        <w:widowControl w:val="0"/>
        <w:numPr>
          <w:ilvl w:val="0"/>
          <w:numId w:val="29"/>
        </w:numPr>
        <w:spacing w:line="360" w:lineRule="auto"/>
        <w:rPr>
          <w:rFonts w:ascii="微软雅黑" w:eastAsia="微软雅黑" w:hAnsi="微软雅黑"/>
        </w:rPr>
      </w:pPr>
      <w:r w:rsidRPr="00E3632E">
        <w:rPr>
          <w:rFonts w:ascii="微软雅黑" w:eastAsia="微软雅黑" w:hAnsi="微软雅黑" w:hint="eastAsia"/>
        </w:rPr>
        <w:t>各地往返（集结地）航班/高铁/动车安排</w:t>
      </w:r>
    </w:p>
    <w:p w14:paraId="45937BB7" w14:textId="77777777" w:rsidR="00CD37BC" w:rsidRPr="00E3632E" w:rsidRDefault="00CD37BC" w:rsidP="00CD37BC">
      <w:pPr>
        <w:widowControl w:val="0"/>
        <w:numPr>
          <w:ilvl w:val="0"/>
          <w:numId w:val="29"/>
        </w:numPr>
        <w:spacing w:line="360" w:lineRule="auto"/>
        <w:rPr>
          <w:rFonts w:ascii="微软雅黑" w:eastAsia="微软雅黑" w:hAnsi="微软雅黑"/>
        </w:rPr>
      </w:pPr>
      <w:r w:rsidRPr="00E3632E">
        <w:rPr>
          <w:rFonts w:ascii="微软雅黑" w:eastAsia="微软雅黑" w:hAnsi="微软雅黑" w:hint="eastAsia"/>
        </w:rPr>
        <w:t>机场/车站往返接送安排</w:t>
      </w:r>
    </w:p>
    <w:p w14:paraId="45FDE7FB" w14:textId="77777777" w:rsidR="00CD37BC" w:rsidRPr="00E3632E" w:rsidRDefault="00CD37BC" w:rsidP="00CD37BC">
      <w:pPr>
        <w:spacing w:line="360" w:lineRule="auto"/>
        <w:ind w:left="420"/>
        <w:rPr>
          <w:rFonts w:ascii="微软雅黑" w:eastAsia="微软雅黑" w:hAnsi="微软雅黑"/>
        </w:rPr>
      </w:pPr>
      <w:r w:rsidRPr="00E3632E">
        <w:rPr>
          <w:rFonts w:ascii="微软雅黑" w:eastAsia="微软雅黑" w:hAnsi="微软雅黑" w:hint="eastAsia"/>
          <w:b/>
        </w:rPr>
        <w:t>注：</w:t>
      </w:r>
      <w:r w:rsidRPr="00E3632E">
        <w:rPr>
          <w:rFonts w:ascii="微软雅黑" w:eastAsia="微软雅黑" w:hAnsi="微软雅黑" w:hint="eastAsia"/>
        </w:rPr>
        <w:t>4个小时高铁可抵达采取高铁出行，其他航班</w:t>
      </w:r>
    </w:p>
    <w:p w14:paraId="38B9737B" w14:textId="77777777" w:rsidR="00CD37BC" w:rsidRPr="00E3632E" w:rsidRDefault="00CD37BC" w:rsidP="00CD37BC">
      <w:pPr>
        <w:widowControl w:val="0"/>
        <w:numPr>
          <w:ilvl w:val="0"/>
          <w:numId w:val="29"/>
        </w:numPr>
        <w:spacing w:line="360" w:lineRule="auto"/>
        <w:rPr>
          <w:rFonts w:ascii="微软雅黑" w:eastAsia="微软雅黑" w:hAnsi="微软雅黑"/>
        </w:rPr>
      </w:pPr>
      <w:r w:rsidRPr="00E3632E">
        <w:rPr>
          <w:rFonts w:ascii="微软雅黑" w:eastAsia="微软雅黑" w:hAnsi="微软雅黑" w:hint="eastAsia"/>
        </w:rPr>
        <w:t>广州至香港，香港至深圳安排交通</w:t>
      </w:r>
    </w:p>
    <w:p w14:paraId="3D9013B8" w14:textId="77777777" w:rsidR="00CD37BC" w:rsidRPr="00E3632E" w:rsidRDefault="00CD37BC" w:rsidP="00CD37BC">
      <w:pPr>
        <w:spacing w:line="360" w:lineRule="auto"/>
        <w:rPr>
          <w:rFonts w:ascii="微软雅黑" w:eastAsia="微软雅黑" w:hAnsi="微软雅黑"/>
        </w:rPr>
      </w:pPr>
      <w:r w:rsidRPr="00E3632E">
        <w:rPr>
          <w:rFonts w:ascii="微软雅黑" w:eastAsia="微软雅黑" w:hAnsi="微软雅黑" w:hint="eastAsia"/>
        </w:rPr>
        <w:t>注意：机票、酒店价格将根据实时余量变化进行调整，</w:t>
      </w:r>
      <w:proofErr w:type="gramStart"/>
      <w:r w:rsidRPr="00E3632E">
        <w:rPr>
          <w:rFonts w:ascii="微软雅黑" w:eastAsia="微软雅黑" w:hAnsi="微软雅黑" w:hint="eastAsia"/>
        </w:rPr>
        <w:t>故</w:t>
      </w:r>
      <w:r w:rsidRPr="00E3632E">
        <w:rPr>
          <w:rFonts w:ascii="微软雅黑" w:eastAsia="微软雅黑" w:hAnsi="微软雅黑" w:hint="eastAsia"/>
          <w:b/>
        </w:rPr>
        <w:t>允许</w:t>
      </w:r>
      <w:proofErr w:type="gramEnd"/>
      <w:r w:rsidRPr="00E3632E">
        <w:rPr>
          <w:rFonts w:ascii="微软雅黑" w:eastAsia="微软雅黑" w:hAnsi="微软雅黑" w:hint="eastAsia"/>
          <w:b/>
        </w:rPr>
        <w:t>实际签约单价与投标单价存在不大于10%的上下浮动。</w:t>
      </w:r>
      <w:r w:rsidRPr="00E3632E">
        <w:rPr>
          <w:rFonts w:ascii="微软雅黑" w:eastAsia="微软雅黑" w:hAnsi="微软雅黑" w:hint="eastAsia"/>
        </w:rPr>
        <w:t>（实际签约单价较投标单价发生变化时，应提供相关有效证明）</w:t>
      </w:r>
    </w:p>
    <w:p w14:paraId="5B51521C" w14:textId="77777777" w:rsidR="00CD37BC" w:rsidRPr="00E3632E" w:rsidRDefault="00CD37BC" w:rsidP="00CD37BC">
      <w:pPr>
        <w:widowControl w:val="0"/>
        <w:numPr>
          <w:ilvl w:val="0"/>
          <w:numId w:val="32"/>
        </w:numPr>
        <w:spacing w:line="360" w:lineRule="auto"/>
        <w:rPr>
          <w:rFonts w:ascii="微软雅黑" w:eastAsia="微软雅黑" w:hAnsi="微软雅黑"/>
          <w:b/>
        </w:rPr>
      </w:pPr>
      <w:r w:rsidRPr="00E3632E">
        <w:rPr>
          <w:rFonts w:ascii="微软雅黑" w:eastAsia="微软雅黑" w:hAnsi="微软雅黑" w:hint="eastAsia"/>
          <w:b/>
        </w:rPr>
        <w:t>酒店需求：</w:t>
      </w:r>
    </w:p>
    <w:p w14:paraId="59C7D4F6" w14:textId="77777777" w:rsidR="00CD37BC" w:rsidRPr="00E3632E" w:rsidRDefault="00CD37BC" w:rsidP="00CD37BC">
      <w:pPr>
        <w:widowControl w:val="0"/>
        <w:numPr>
          <w:ilvl w:val="0"/>
          <w:numId w:val="33"/>
        </w:numPr>
        <w:spacing w:line="360" w:lineRule="auto"/>
        <w:rPr>
          <w:rFonts w:ascii="微软雅黑" w:eastAsia="微软雅黑" w:hAnsi="微软雅黑"/>
        </w:rPr>
      </w:pPr>
      <w:r w:rsidRPr="00E3632E">
        <w:rPr>
          <w:rFonts w:ascii="微软雅黑" w:eastAsia="微软雅黑" w:hAnsi="微软雅黑" w:hint="eastAsia"/>
        </w:rPr>
        <w:t>酒店全程按未挂星5星标准（须提供相关证明）</w:t>
      </w:r>
    </w:p>
    <w:p w14:paraId="6241C492" w14:textId="77777777" w:rsidR="00CD37BC" w:rsidRPr="00E3632E" w:rsidRDefault="00CD37BC" w:rsidP="00CD37BC">
      <w:pPr>
        <w:widowControl w:val="0"/>
        <w:numPr>
          <w:ilvl w:val="0"/>
          <w:numId w:val="33"/>
        </w:numPr>
        <w:spacing w:line="360" w:lineRule="auto"/>
        <w:rPr>
          <w:rFonts w:ascii="微软雅黑" w:eastAsia="微软雅黑" w:hAnsi="微软雅黑"/>
        </w:rPr>
      </w:pPr>
      <w:r w:rsidRPr="00E3632E">
        <w:rPr>
          <w:rFonts w:ascii="微软雅黑" w:eastAsia="微软雅黑" w:hAnsi="微软雅黑" w:hint="eastAsia"/>
        </w:rPr>
        <w:t>酒店应含早，明确酒店名称/等级，列明周边环境优势</w:t>
      </w:r>
    </w:p>
    <w:p w14:paraId="101F01C3" w14:textId="77777777" w:rsidR="00CD37BC" w:rsidRPr="00E3632E" w:rsidRDefault="00CD37BC" w:rsidP="00CD37BC">
      <w:pPr>
        <w:widowControl w:val="0"/>
        <w:numPr>
          <w:ilvl w:val="0"/>
          <w:numId w:val="33"/>
        </w:numPr>
        <w:spacing w:line="360" w:lineRule="auto"/>
        <w:rPr>
          <w:rFonts w:ascii="微软雅黑" w:eastAsia="微软雅黑" w:hAnsi="微软雅黑"/>
        </w:rPr>
      </w:pPr>
      <w:r w:rsidRPr="00E3632E">
        <w:rPr>
          <w:rFonts w:ascii="微软雅黑" w:eastAsia="微软雅黑" w:hAnsi="微软雅黑" w:hint="eastAsia"/>
        </w:rPr>
        <w:t>酒店要求：</w:t>
      </w:r>
    </w:p>
    <w:p w14:paraId="10935ED3" w14:textId="77777777" w:rsidR="00CD37BC" w:rsidRPr="00E3632E" w:rsidRDefault="00CD37BC" w:rsidP="00CD37BC">
      <w:pPr>
        <w:widowControl w:val="0"/>
        <w:numPr>
          <w:ilvl w:val="0"/>
          <w:numId w:val="34"/>
        </w:numPr>
        <w:spacing w:line="360" w:lineRule="auto"/>
        <w:rPr>
          <w:rFonts w:ascii="微软雅黑" w:eastAsia="微软雅黑" w:hAnsi="微软雅黑"/>
        </w:rPr>
      </w:pPr>
      <w:r w:rsidRPr="00E3632E">
        <w:rPr>
          <w:rFonts w:ascii="微软雅黑" w:eastAsia="微软雅黑" w:hAnsi="微软雅黑" w:hint="eastAsia"/>
        </w:rPr>
        <w:t>颁奖晚宴要求：能容纳300人同时开会的会议室（建议1000平米及以上）</w:t>
      </w:r>
    </w:p>
    <w:p w14:paraId="00A974FC" w14:textId="77777777" w:rsidR="00CD37BC" w:rsidRPr="00E3632E" w:rsidRDefault="00CD37BC" w:rsidP="00CD37BC">
      <w:pPr>
        <w:widowControl w:val="0"/>
        <w:numPr>
          <w:ilvl w:val="0"/>
          <w:numId w:val="34"/>
        </w:numPr>
        <w:spacing w:line="360" w:lineRule="auto"/>
        <w:rPr>
          <w:rFonts w:ascii="微软雅黑" w:eastAsia="微软雅黑" w:hAnsi="微软雅黑"/>
        </w:rPr>
      </w:pPr>
      <w:r w:rsidRPr="00E3632E">
        <w:rPr>
          <w:rFonts w:ascii="微软雅黑" w:eastAsia="微软雅黑" w:hAnsi="微软雅黑" w:hint="eastAsia"/>
        </w:rPr>
        <w:t>能够与会展方配合完成我司表彰盛典提前入场搭建及实际操办环节。</w:t>
      </w:r>
    </w:p>
    <w:p w14:paraId="7FF9A117" w14:textId="77777777" w:rsidR="00CD37BC" w:rsidRPr="00E3632E" w:rsidRDefault="00CD37BC" w:rsidP="00CD37BC">
      <w:pPr>
        <w:widowControl w:val="0"/>
        <w:numPr>
          <w:ilvl w:val="0"/>
          <w:numId w:val="34"/>
        </w:numPr>
        <w:spacing w:line="360" w:lineRule="auto"/>
        <w:rPr>
          <w:rFonts w:ascii="微软雅黑" w:eastAsia="微软雅黑" w:hAnsi="微软雅黑"/>
        </w:rPr>
      </w:pPr>
      <w:r w:rsidRPr="00E3632E">
        <w:rPr>
          <w:rFonts w:ascii="微软雅黑" w:eastAsia="微软雅黑" w:hAnsi="微软雅黑" w:hint="eastAsia"/>
        </w:rPr>
        <w:t>所有人员安排入住一家酒店，提供酒店的照片及突出地理位置优越性。</w:t>
      </w:r>
    </w:p>
    <w:p w14:paraId="26A5DC61" w14:textId="77777777" w:rsidR="00CD37BC" w:rsidRPr="00E3632E" w:rsidRDefault="00CD37BC" w:rsidP="00CD37BC">
      <w:pPr>
        <w:spacing w:line="360" w:lineRule="auto"/>
        <w:rPr>
          <w:rFonts w:ascii="微软雅黑" w:eastAsia="微软雅黑" w:hAnsi="微软雅黑"/>
        </w:rPr>
      </w:pPr>
      <w:r w:rsidRPr="00E3632E">
        <w:rPr>
          <w:rFonts w:ascii="微软雅黑" w:eastAsia="微软雅黑" w:hAnsi="微软雅黑" w:hint="eastAsia"/>
        </w:rPr>
        <w:t>4．房间需求：</w:t>
      </w:r>
    </w:p>
    <w:tbl>
      <w:tblPr>
        <w:tblW w:w="7488" w:type="dxa"/>
        <w:jc w:val="center"/>
        <w:tblLook w:val="04A0" w:firstRow="1" w:lastRow="0" w:firstColumn="1" w:lastColumn="0" w:noHBand="0" w:noVBand="1"/>
      </w:tblPr>
      <w:tblGrid>
        <w:gridCol w:w="2400"/>
        <w:gridCol w:w="1696"/>
        <w:gridCol w:w="1696"/>
        <w:gridCol w:w="1696"/>
      </w:tblGrid>
      <w:tr w:rsidR="00CD37BC" w:rsidRPr="00E3632E" w14:paraId="403C1E68" w14:textId="77777777" w:rsidTr="00E51194">
        <w:trPr>
          <w:trHeight w:val="355"/>
          <w:jc w:val="center"/>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043F58" w14:textId="77777777" w:rsidR="00CD37BC" w:rsidRPr="00E3632E" w:rsidRDefault="00CD37BC" w:rsidP="00E51194">
            <w:pPr>
              <w:jc w:val="center"/>
              <w:rPr>
                <w:rFonts w:ascii="微软雅黑" w:eastAsia="微软雅黑" w:hAnsi="微软雅黑"/>
                <w:color w:val="000000"/>
              </w:rPr>
            </w:pPr>
            <w:r w:rsidRPr="00E3632E">
              <w:rPr>
                <w:rFonts w:ascii="微软雅黑" w:eastAsia="微软雅黑" w:hAnsi="微软雅黑" w:hint="eastAsia"/>
                <w:color w:val="000000"/>
              </w:rPr>
              <w:t>事项</w:t>
            </w:r>
          </w:p>
        </w:tc>
        <w:tc>
          <w:tcPr>
            <w:tcW w:w="1696" w:type="dxa"/>
            <w:tcBorders>
              <w:top w:val="single" w:sz="4" w:space="0" w:color="auto"/>
              <w:left w:val="nil"/>
              <w:bottom w:val="single" w:sz="4" w:space="0" w:color="auto"/>
              <w:right w:val="single" w:sz="4" w:space="0" w:color="auto"/>
            </w:tcBorders>
            <w:shd w:val="clear" w:color="auto" w:fill="auto"/>
            <w:noWrap/>
            <w:vAlign w:val="center"/>
            <w:hideMark/>
          </w:tcPr>
          <w:p w14:paraId="71FEDF18" w14:textId="77777777" w:rsidR="00CD37BC" w:rsidRPr="00E3632E" w:rsidRDefault="00CD37BC" w:rsidP="00E51194">
            <w:pPr>
              <w:jc w:val="center"/>
              <w:rPr>
                <w:rFonts w:ascii="微软雅黑" w:eastAsia="微软雅黑" w:hAnsi="微软雅黑"/>
                <w:color w:val="000000"/>
              </w:rPr>
            </w:pPr>
            <w:r w:rsidRPr="00E3632E">
              <w:rPr>
                <w:rFonts w:ascii="微软雅黑" w:eastAsia="微软雅黑" w:hAnsi="微软雅黑" w:hint="eastAsia"/>
                <w:color w:val="000000"/>
              </w:rPr>
              <w:t>广州人数</w:t>
            </w:r>
          </w:p>
        </w:tc>
        <w:tc>
          <w:tcPr>
            <w:tcW w:w="1696" w:type="dxa"/>
            <w:tcBorders>
              <w:top w:val="single" w:sz="4" w:space="0" w:color="auto"/>
              <w:left w:val="nil"/>
              <w:bottom w:val="single" w:sz="4" w:space="0" w:color="auto"/>
              <w:right w:val="single" w:sz="4" w:space="0" w:color="auto"/>
            </w:tcBorders>
          </w:tcPr>
          <w:p w14:paraId="59C18A89" w14:textId="77777777" w:rsidR="00CD37BC" w:rsidRPr="00E3632E" w:rsidRDefault="00CD37BC" w:rsidP="00E51194">
            <w:pPr>
              <w:jc w:val="center"/>
              <w:rPr>
                <w:rFonts w:ascii="微软雅黑" w:eastAsia="微软雅黑" w:hAnsi="微软雅黑"/>
                <w:color w:val="000000"/>
              </w:rPr>
            </w:pPr>
            <w:r w:rsidRPr="00E3632E">
              <w:rPr>
                <w:rFonts w:ascii="微软雅黑" w:eastAsia="微软雅黑" w:hAnsi="微软雅黑" w:hint="eastAsia"/>
                <w:color w:val="000000"/>
              </w:rPr>
              <w:t>香港</w:t>
            </w:r>
          </w:p>
        </w:tc>
        <w:tc>
          <w:tcPr>
            <w:tcW w:w="1696" w:type="dxa"/>
            <w:tcBorders>
              <w:top w:val="single" w:sz="4" w:space="0" w:color="auto"/>
              <w:left w:val="nil"/>
              <w:bottom w:val="single" w:sz="4" w:space="0" w:color="auto"/>
              <w:right w:val="single" w:sz="4" w:space="0" w:color="auto"/>
            </w:tcBorders>
          </w:tcPr>
          <w:p w14:paraId="70EC9C7B" w14:textId="77777777" w:rsidR="00CD37BC" w:rsidRPr="00E3632E" w:rsidRDefault="00CD37BC" w:rsidP="00E51194">
            <w:pPr>
              <w:jc w:val="center"/>
              <w:rPr>
                <w:rFonts w:ascii="微软雅黑" w:eastAsia="微软雅黑" w:hAnsi="微软雅黑"/>
                <w:color w:val="000000"/>
              </w:rPr>
            </w:pPr>
            <w:r w:rsidRPr="00E3632E">
              <w:rPr>
                <w:rFonts w:ascii="微软雅黑" w:eastAsia="微软雅黑" w:hAnsi="微软雅黑" w:hint="eastAsia"/>
                <w:color w:val="000000"/>
              </w:rPr>
              <w:t>深圳</w:t>
            </w:r>
          </w:p>
        </w:tc>
      </w:tr>
      <w:tr w:rsidR="00CD37BC" w:rsidRPr="00E3632E" w14:paraId="3A118480" w14:textId="77777777" w:rsidTr="00E51194">
        <w:trPr>
          <w:trHeight w:val="457"/>
          <w:jc w:val="center"/>
        </w:trPr>
        <w:tc>
          <w:tcPr>
            <w:tcW w:w="2400" w:type="dxa"/>
            <w:tcBorders>
              <w:top w:val="nil"/>
              <w:left w:val="single" w:sz="4" w:space="0" w:color="auto"/>
              <w:bottom w:val="single" w:sz="4" w:space="0" w:color="auto"/>
              <w:right w:val="single" w:sz="4" w:space="0" w:color="auto"/>
            </w:tcBorders>
            <w:shd w:val="clear" w:color="auto" w:fill="auto"/>
            <w:noWrap/>
            <w:vAlign w:val="center"/>
            <w:hideMark/>
          </w:tcPr>
          <w:p w14:paraId="5D676235" w14:textId="77777777" w:rsidR="00CD37BC" w:rsidRPr="00E3632E" w:rsidRDefault="00CD37BC" w:rsidP="00E51194">
            <w:pPr>
              <w:jc w:val="center"/>
              <w:rPr>
                <w:rFonts w:ascii="微软雅黑" w:eastAsia="微软雅黑" w:hAnsi="微软雅黑"/>
                <w:color w:val="000000"/>
              </w:rPr>
            </w:pPr>
            <w:r w:rsidRPr="00E3632E">
              <w:rPr>
                <w:rFonts w:ascii="微软雅黑" w:eastAsia="微软雅黑" w:hAnsi="微软雅黑" w:hint="eastAsia"/>
                <w:color w:val="000000"/>
              </w:rPr>
              <w:t>与表彰人数</w:t>
            </w:r>
          </w:p>
        </w:tc>
        <w:tc>
          <w:tcPr>
            <w:tcW w:w="1696" w:type="dxa"/>
            <w:tcBorders>
              <w:top w:val="nil"/>
              <w:left w:val="nil"/>
              <w:bottom w:val="single" w:sz="4" w:space="0" w:color="auto"/>
              <w:right w:val="single" w:sz="4" w:space="0" w:color="auto"/>
            </w:tcBorders>
            <w:shd w:val="clear" w:color="auto" w:fill="auto"/>
            <w:noWrap/>
            <w:vAlign w:val="center"/>
            <w:hideMark/>
          </w:tcPr>
          <w:p w14:paraId="622F70B4" w14:textId="77777777" w:rsidR="00CD37BC" w:rsidRPr="00E3632E" w:rsidRDefault="00CD37BC" w:rsidP="00E51194">
            <w:pPr>
              <w:jc w:val="center"/>
              <w:rPr>
                <w:rFonts w:ascii="微软雅黑" w:eastAsia="微软雅黑" w:hAnsi="微软雅黑"/>
                <w:color w:val="000000"/>
              </w:rPr>
            </w:pPr>
            <w:r w:rsidRPr="00E3632E">
              <w:rPr>
                <w:rFonts w:ascii="微软雅黑" w:eastAsia="微软雅黑" w:hAnsi="微软雅黑" w:hint="eastAsia"/>
                <w:color w:val="000000"/>
              </w:rPr>
              <w:t>221</w:t>
            </w:r>
          </w:p>
        </w:tc>
        <w:tc>
          <w:tcPr>
            <w:tcW w:w="1696" w:type="dxa"/>
            <w:tcBorders>
              <w:top w:val="nil"/>
              <w:left w:val="nil"/>
              <w:bottom w:val="single" w:sz="4" w:space="0" w:color="auto"/>
              <w:right w:val="single" w:sz="4" w:space="0" w:color="auto"/>
            </w:tcBorders>
            <w:vAlign w:val="center"/>
          </w:tcPr>
          <w:p w14:paraId="5103A758" w14:textId="77777777" w:rsidR="00CD37BC" w:rsidRPr="00E3632E" w:rsidRDefault="00CD37BC" w:rsidP="00E51194">
            <w:pPr>
              <w:jc w:val="center"/>
              <w:rPr>
                <w:rFonts w:ascii="微软雅黑" w:eastAsia="微软雅黑" w:hAnsi="微软雅黑"/>
                <w:color w:val="000000"/>
              </w:rPr>
            </w:pPr>
            <w:r w:rsidRPr="00E3632E">
              <w:rPr>
                <w:rFonts w:ascii="微软雅黑" w:eastAsia="微软雅黑" w:hAnsi="微软雅黑" w:hint="eastAsia"/>
                <w:color w:val="000000"/>
              </w:rPr>
              <w:t>221</w:t>
            </w:r>
          </w:p>
        </w:tc>
        <w:tc>
          <w:tcPr>
            <w:tcW w:w="1696" w:type="dxa"/>
            <w:tcBorders>
              <w:top w:val="nil"/>
              <w:left w:val="nil"/>
              <w:bottom w:val="single" w:sz="4" w:space="0" w:color="auto"/>
              <w:right w:val="single" w:sz="4" w:space="0" w:color="auto"/>
            </w:tcBorders>
            <w:vAlign w:val="center"/>
          </w:tcPr>
          <w:p w14:paraId="1437C1C6" w14:textId="77777777" w:rsidR="00CD37BC" w:rsidRPr="00E3632E" w:rsidRDefault="00CD37BC" w:rsidP="00E51194">
            <w:pPr>
              <w:jc w:val="center"/>
              <w:rPr>
                <w:rFonts w:ascii="微软雅黑" w:eastAsia="微软雅黑" w:hAnsi="微软雅黑"/>
                <w:color w:val="000000"/>
              </w:rPr>
            </w:pPr>
            <w:r w:rsidRPr="00E3632E">
              <w:rPr>
                <w:rFonts w:ascii="微软雅黑" w:eastAsia="微软雅黑" w:hAnsi="微软雅黑" w:hint="eastAsia"/>
                <w:color w:val="000000"/>
              </w:rPr>
              <w:t>221</w:t>
            </w:r>
          </w:p>
        </w:tc>
      </w:tr>
      <w:tr w:rsidR="00CD37BC" w:rsidRPr="00E3632E" w14:paraId="78BCBB41" w14:textId="77777777" w:rsidTr="00E51194">
        <w:trPr>
          <w:trHeight w:val="457"/>
          <w:jc w:val="center"/>
        </w:trPr>
        <w:tc>
          <w:tcPr>
            <w:tcW w:w="2400" w:type="dxa"/>
            <w:tcBorders>
              <w:top w:val="nil"/>
              <w:left w:val="single" w:sz="4" w:space="0" w:color="auto"/>
              <w:bottom w:val="single" w:sz="4" w:space="0" w:color="auto"/>
              <w:right w:val="single" w:sz="4" w:space="0" w:color="auto"/>
            </w:tcBorders>
            <w:shd w:val="clear" w:color="auto" w:fill="auto"/>
            <w:noWrap/>
            <w:vAlign w:val="center"/>
            <w:hideMark/>
          </w:tcPr>
          <w:p w14:paraId="4D14E57C" w14:textId="77777777" w:rsidR="00CD37BC" w:rsidRPr="00E3632E" w:rsidRDefault="00CD37BC" w:rsidP="00E51194">
            <w:pPr>
              <w:jc w:val="center"/>
              <w:rPr>
                <w:rFonts w:ascii="微软雅黑" w:eastAsia="微软雅黑" w:hAnsi="微软雅黑"/>
                <w:color w:val="000000"/>
              </w:rPr>
            </w:pPr>
            <w:r w:rsidRPr="00E3632E">
              <w:rPr>
                <w:rFonts w:ascii="微软雅黑" w:eastAsia="微软雅黑" w:hAnsi="微软雅黑" w:hint="eastAsia"/>
                <w:color w:val="000000"/>
              </w:rPr>
              <w:t>内勤会务组参会人数</w:t>
            </w:r>
          </w:p>
        </w:tc>
        <w:tc>
          <w:tcPr>
            <w:tcW w:w="1696" w:type="dxa"/>
            <w:tcBorders>
              <w:top w:val="nil"/>
              <w:left w:val="nil"/>
              <w:bottom w:val="single" w:sz="4" w:space="0" w:color="auto"/>
              <w:right w:val="single" w:sz="4" w:space="0" w:color="auto"/>
            </w:tcBorders>
            <w:shd w:val="clear" w:color="auto" w:fill="auto"/>
            <w:noWrap/>
            <w:vAlign w:val="center"/>
            <w:hideMark/>
          </w:tcPr>
          <w:p w14:paraId="35B4AEB9" w14:textId="77777777" w:rsidR="00CD37BC" w:rsidRPr="00E3632E" w:rsidRDefault="00CD37BC" w:rsidP="00E51194">
            <w:pPr>
              <w:jc w:val="center"/>
              <w:rPr>
                <w:rFonts w:ascii="微软雅黑" w:eastAsia="微软雅黑" w:hAnsi="微软雅黑"/>
                <w:color w:val="000000"/>
              </w:rPr>
            </w:pPr>
            <w:r w:rsidRPr="00E3632E">
              <w:rPr>
                <w:rFonts w:ascii="微软雅黑" w:eastAsia="微软雅黑" w:hAnsi="微软雅黑" w:hint="eastAsia"/>
                <w:color w:val="000000"/>
              </w:rPr>
              <w:t>9</w:t>
            </w:r>
          </w:p>
        </w:tc>
        <w:tc>
          <w:tcPr>
            <w:tcW w:w="1696" w:type="dxa"/>
            <w:tcBorders>
              <w:top w:val="nil"/>
              <w:left w:val="nil"/>
              <w:bottom w:val="single" w:sz="4" w:space="0" w:color="auto"/>
              <w:right w:val="single" w:sz="4" w:space="0" w:color="auto"/>
            </w:tcBorders>
            <w:vAlign w:val="center"/>
          </w:tcPr>
          <w:p w14:paraId="6F9FBF87" w14:textId="77777777" w:rsidR="00CD37BC" w:rsidRPr="00E3632E" w:rsidRDefault="00CD37BC" w:rsidP="00E51194">
            <w:pPr>
              <w:jc w:val="center"/>
              <w:rPr>
                <w:rFonts w:ascii="微软雅黑" w:eastAsia="微软雅黑" w:hAnsi="微软雅黑"/>
                <w:color w:val="000000"/>
              </w:rPr>
            </w:pPr>
            <w:r w:rsidRPr="00E3632E">
              <w:rPr>
                <w:rFonts w:ascii="微软雅黑" w:eastAsia="微软雅黑" w:hAnsi="微软雅黑" w:hint="eastAsia"/>
                <w:color w:val="000000"/>
              </w:rPr>
              <w:t>0</w:t>
            </w:r>
          </w:p>
        </w:tc>
        <w:tc>
          <w:tcPr>
            <w:tcW w:w="1696" w:type="dxa"/>
            <w:tcBorders>
              <w:top w:val="nil"/>
              <w:left w:val="nil"/>
              <w:bottom w:val="single" w:sz="4" w:space="0" w:color="auto"/>
              <w:right w:val="single" w:sz="4" w:space="0" w:color="auto"/>
            </w:tcBorders>
            <w:vAlign w:val="center"/>
          </w:tcPr>
          <w:p w14:paraId="5E839374" w14:textId="77777777" w:rsidR="00CD37BC" w:rsidRPr="00E3632E" w:rsidRDefault="00CD37BC" w:rsidP="00E51194">
            <w:pPr>
              <w:jc w:val="center"/>
              <w:rPr>
                <w:rFonts w:ascii="微软雅黑" w:eastAsia="微软雅黑" w:hAnsi="微软雅黑"/>
                <w:color w:val="000000"/>
              </w:rPr>
            </w:pPr>
            <w:r w:rsidRPr="00E3632E">
              <w:rPr>
                <w:rFonts w:ascii="微软雅黑" w:eastAsia="微软雅黑" w:hAnsi="微软雅黑" w:hint="eastAsia"/>
                <w:color w:val="000000"/>
              </w:rPr>
              <w:t>2</w:t>
            </w:r>
          </w:p>
        </w:tc>
      </w:tr>
      <w:tr w:rsidR="00CD37BC" w:rsidRPr="00E3632E" w14:paraId="4397C33B" w14:textId="77777777" w:rsidTr="00E51194">
        <w:trPr>
          <w:trHeight w:val="457"/>
          <w:jc w:val="center"/>
        </w:trPr>
        <w:tc>
          <w:tcPr>
            <w:tcW w:w="2400" w:type="dxa"/>
            <w:tcBorders>
              <w:top w:val="nil"/>
              <w:left w:val="single" w:sz="4" w:space="0" w:color="auto"/>
              <w:bottom w:val="single" w:sz="4" w:space="0" w:color="auto"/>
              <w:right w:val="single" w:sz="4" w:space="0" w:color="auto"/>
            </w:tcBorders>
            <w:shd w:val="clear" w:color="auto" w:fill="auto"/>
            <w:noWrap/>
            <w:vAlign w:val="center"/>
            <w:hideMark/>
          </w:tcPr>
          <w:p w14:paraId="7B689EF3" w14:textId="77777777" w:rsidR="00CD37BC" w:rsidRPr="00E3632E" w:rsidRDefault="00CD37BC" w:rsidP="00E51194">
            <w:pPr>
              <w:jc w:val="center"/>
              <w:rPr>
                <w:rFonts w:ascii="微软雅黑" w:eastAsia="微软雅黑" w:hAnsi="微软雅黑"/>
                <w:color w:val="000000"/>
              </w:rPr>
            </w:pPr>
            <w:r w:rsidRPr="00E3632E">
              <w:rPr>
                <w:rFonts w:ascii="微软雅黑" w:eastAsia="微软雅黑" w:hAnsi="微软雅黑" w:hint="eastAsia"/>
                <w:color w:val="000000"/>
              </w:rPr>
              <w:t>标准间数</w:t>
            </w:r>
          </w:p>
        </w:tc>
        <w:tc>
          <w:tcPr>
            <w:tcW w:w="1696" w:type="dxa"/>
            <w:tcBorders>
              <w:top w:val="nil"/>
              <w:left w:val="nil"/>
              <w:bottom w:val="single" w:sz="4" w:space="0" w:color="auto"/>
              <w:right w:val="single" w:sz="4" w:space="0" w:color="auto"/>
            </w:tcBorders>
            <w:shd w:val="clear" w:color="auto" w:fill="auto"/>
            <w:noWrap/>
            <w:vAlign w:val="center"/>
            <w:hideMark/>
          </w:tcPr>
          <w:p w14:paraId="77A6D7AB" w14:textId="77777777" w:rsidR="00CD37BC" w:rsidRPr="00E3632E" w:rsidRDefault="00CD37BC" w:rsidP="00E51194">
            <w:pPr>
              <w:jc w:val="center"/>
              <w:rPr>
                <w:rFonts w:ascii="微软雅黑" w:eastAsia="微软雅黑" w:hAnsi="微软雅黑"/>
                <w:color w:val="000000"/>
              </w:rPr>
            </w:pPr>
            <w:r w:rsidRPr="00E3632E">
              <w:rPr>
                <w:rFonts w:ascii="微软雅黑" w:eastAsia="微软雅黑" w:hAnsi="微软雅黑" w:hint="eastAsia"/>
                <w:color w:val="000000"/>
              </w:rPr>
              <w:t>115</w:t>
            </w:r>
          </w:p>
        </w:tc>
        <w:tc>
          <w:tcPr>
            <w:tcW w:w="1696" w:type="dxa"/>
            <w:tcBorders>
              <w:top w:val="nil"/>
              <w:left w:val="nil"/>
              <w:bottom w:val="single" w:sz="4" w:space="0" w:color="auto"/>
              <w:right w:val="single" w:sz="4" w:space="0" w:color="auto"/>
            </w:tcBorders>
            <w:vAlign w:val="center"/>
          </w:tcPr>
          <w:p w14:paraId="56ACC404" w14:textId="77777777" w:rsidR="00CD37BC" w:rsidRPr="00E3632E" w:rsidRDefault="00CD37BC" w:rsidP="00E51194">
            <w:pPr>
              <w:jc w:val="center"/>
              <w:rPr>
                <w:rFonts w:ascii="微软雅黑" w:eastAsia="微软雅黑" w:hAnsi="微软雅黑"/>
                <w:color w:val="000000"/>
              </w:rPr>
            </w:pPr>
            <w:r w:rsidRPr="00E3632E">
              <w:rPr>
                <w:rFonts w:ascii="微软雅黑" w:eastAsia="微软雅黑" w:hAnsi="微软雅黑" w:hint="eastAsia"/>
                <w:color w:val="000000"/>
              </w:rPr>
              <w:t>111</w:t>
            </w:r>
          </w:p>
        </w:tc>
        <w:tc>
          <w:tcPr>
            <w:tcW w:w="1696" w:type="dxa"/>
            <w:tcBorders>
              <w:top w:val="nil"/>
              <w:left w:val="nil"/>
              <w:bottom w:val="single" w:sz="4" w:space="0" w:color="auto"/>
              <w:right w:val="single" w:sz="4" w:space="0" w:color="auto"/>
            </w:tcBorders>
            <w:vAlign w:val="center"/>
          </w:tcPr>
          <w:p w14:paraId="3CE8A1E6" w14:textId="77777777" w:rsidR="00CD37BC" w:rsidRPr="00E3632E" w:rsidRDefault="00CD37BC" w:rsidP="00E51194">
            <w:pPr>
              <w:jc w:val="center"/>
              <w:rPr>
                <w:rFonts w:ascii="微软雅黑" w:eastAsia="微软雅黑" w:hAnsi="微软雅黑"/>
                <w:color w:val="000000"/>
              </w:rPr>
            </w:pPr>
            <w:r w:rsidRPr="00E3632E">
              <w:rPr>
                <w:rFonts w:ascii="微软雅黑" w:eastAsia="微软雅黑" w:hAnsi="微软雅黑" w:hint="eastAsia"/>
                <w:color w:val="000000"/>
              </w:rPr>
              <w:t>112</w:t>
            </w:r>
          </w:p>
        </w:tc>
      </w:tr>
    </w:tbl>
    <w:p w14:paraId="30297DA2" w14:textId="77777777" w:rsidR="00CD37BC" w:rsidRPr="00E3632E" w:rsidRDefault="00CD37BC" w:rsidP="00CD37BC">
      <w:pPr>
        <w:spacing w:line="360" w:lineRule="auto"/>
        <w:rPr>
          <w:rFonts w:ascii="微软雅黑" w:eastAsia="微软雅黑" w:hAnsi="微软雅黑"/>
        </w:rPr>
      </w:pPr>
      <w:r w:rsidRPr="00E3632E">
        <w:rPr>
          <w:rFonts w:ascii="微软雅黑" w:eastAsia="微软雅黑" w:hAnsi="微软雅黑"/>
        </w:rPr>
        <w:t>注</w:t>
      </w:r>
      <w:r w:rsidRPr="00E3632E">
        <w:rPr>
          <w:rFonts w:ascii="微软雅黑" w:eastAsia="微软雅黑" w:hAnsi="微软雅黑" w:hint="eastAsia"/>
        </w:rPr>
        <w:t>：（1）香港参加人员不含内勤会务组人员。</w:t>
      </w:r>
    </w:p>
    <w:p w14:paraId="42C58977" w14:textId="77777777" w:rsidR="00CD37BC" w:rsidRPr="00E3632E" w:rsidRDefault="00CD37BC" w:rsidP="00CD37BC">
      <w:pPr>
        <w:spacing w:line="360" w:lineRule="auto"/>
        <w:ind w:firstLineChars="200" w:firstLine="480"/>
        <w:rPr>
          <w:rFonts w:ascii="微软雅黑" w:eastAsia="微软雅黑" w:hAnsi="微软雅黑"/>
        </w:rPr>
      </w:pPr>
      <w:r w:rsidRPr="00E3632E">
        <w:rPr>
          <w:rFonts w:ascii="微软雅黑" w:eastAsia="微软雅黑" w:hAnsi="微软雅黑" w:hint="eastAsia"/>
        </w:rPr>
        <w:t>（2）以上为预估，</w:t>
      </w:r>
      <w:r w:rsidRPr="00E3632E">
        <w:rPr>
          <w:rFonts w:ascii="微软雅黑" w:eastAsia="微软雅黑" w:hAnsi="微软雅黑"/>
        </w:rPr>
        <w:t>具体以实际出行及参会人数为准</w:t>
      </w:r>
      <w:r w:rsidRPr="00E3632E">
        <w:rPr>
          <w:rFonts w:ascii="微软雅黑" w:eastAsia="微软雅黑" w:hAnsi="微软雅黑" w:hint="eastAsia"/>
        </w:rPr>
        <w:t>。</w:t>
      </w:r>
    </w:p>
    <w:p w14:paraId="2F377D5D" w14:textId="77777777" w:rsidR="00CD37BC" w:rsidRPr="00E3632E" w:rsidRDefault="00CD37BC" w:rsidP="00CD37BC">
      <w:pPr>
        <w:spacing w:line="360" w:lineRule="auto"/>
        <w:rPr>
          <w:rFonts w:ascii="微软雅黑" w:eastAsia="微软雅黑" w:hAnsi="微软雅黑"/>
        </w:rPr>
      </w:pPr>
    </w:p>
    <w:p w14:paraId="7ED1182C" w14:textId="77777777" w:rsidR="00CD37BC" w:rsidRPr="00E3632E" w:rsidRDefault="00CD37BC" w:rsidP="00CD37BC">
      <w:pPr>
        <w:widowControl w:val="0"/>
        <w:numPr>
          <w:ilvl w:val="0"/>
          <w:numId w:val="32"/>
        </w:numPr>
        <w:spacing w:line="360" w:lineRule="auto"/>
        <w:rPr>
          <w:rFonts w:ascii="微软雅黑" w:eastAsia="微软雅黑" w:hAnsi="微软雅黑"/>
          <w:b/>
        </w:rPr>
      </w:pPr>
      <w:proofErr w:type="gramStart"/>
      <w:r w:rsidRPr="00E3632E">
        <w:rPr>
          <w:rFonts w:ascii="微软雅黑" w:eastAsia="微软雅黑" w:hAnsi="微软雅黑" w:hint="eastAsia"/>
          <w:b/>
        </w:rPr>
        <w:t>餐标需求</w:t>
      </w:r>
      <w:proofErr w:type="gramEnd"/>
      <w:r w:rsidRPr="00E3632E">
        <w:rPr>
          <w:rFonts w:ascii="微软雅黑" w:eastAsia="微软雅黑" w:hAnsi="微软雅黑" w:hint="eastAsia"/>
          <w:b/>
        </w:rPr>
        <w:t>：</w:t>
      </w:r>
    </w:p>
    <w:p w14:paraId="36994373" w14:textId="77777777" w:rsidR="00CD37BC" w:rsidRPr="00E3632E" w:rsidRDefault="00CD37BC" w:rsidP="00CD37BC">
      <w:pPr>
        <w:widowControl w:val="0"/>
        <w:numPr>
          <w:ilvl w:val="0"/>
          <w:numId w:val="28"/>
        </w:numPr>
        <w:spacing w:line="360" w:lineRule="auto"/>
        <w:rPr>
          <w:rFonts w:ascii="微软雅黑" w:eastAsia="微软雅黑" w:hAnsi="微软雅黑"/>
        </w:rPr>
      </w:pPr>
      <w:r w:rsidRPr="00E3632E">
        <w:rPr>
          <w:rFonts w:ascii="微软雅黑" w:eastAsia="微软雅黑" w:hAnsi="微软雅黑" w:hint="eastAsia"/>
        </w:rPr>
        <w:t>5月14日午餐：自助午餐（人均150元以内）</w:t>
      </w:r>
    </w:p>
    <w:p w14:paraId="30BD692C" w14:textId="77777777" w:rsidR="00CD37BC" w:rsidRPr="00E3632E" w:rsidRDefault="00CD37BC" w:rsidP="00CD37BC">
      <w:pPr>
        <w:widowControl w:val="0"/>
        <w:numPr>
          <w:ilvl w:val="0"/>
          <w:numId w:val="28"/>
        </w:numPr>
        <w:spacing w:line="360" w:lineRule="auto"/>
        <w:rPr>
          <w:rFonts w:ascii="微软雅黑" w:eastAsia="微软雅黑" w:hAnsi="微软雅黑"/>
        </w:rPr>
      </w:pPr>
      <w:r w:rsidRPr="00E3632E">
        <w:rPr>
          <w:rFonts w:ascii="微软雅黑" w:eastAsia="微软雅黑" w:hAnsi="微软雅黑" w:hint="eastAsia"/>
        </w:rPr>
        <w:t>5月14日晚宴：1)西餐形式（人均400元/人）需列明参考菜单</w:t>
      </w:r>
    </w:p>
    <w:p w14:paraId="6D788104" w14:textId="77777777" w:rsidR="00CD37BC" w:rsidRPr="00E3632E" w:rsidRDefault="00CD37BC" w:rsidP="00CD37BC">
      <w:pPr>
        <w:spacing w:line="360" w:lineRule="auto"/>
        <w:ind w:left="420"/>
        <w:rPr>
          <w:rFonts w:ascii="微软雅黑" w:eastAsia="微软雅黑" w:hAnsi="微软雅黑"/>
        </w:rPr>
      </w:pPr>
      <w:r w:rsidRPr="00E3632E">
        <w:rPr>
          <w:rFonts w:ascii="微软雅黑" w:eastAsia="微软雅黑" w:hAnsi="微软雅黑" w:hint="eastAsia"/>
        </w:rPr>
        <w:t xml:space="preserve">                 2)桌餐形式（人均400元/人）需列明参考菜单</w:t>
      </w:r>
    </w:p>
    <w:p w14:paraId="42FA73F5" w14:textId="77777777" w:rsidR="00CD37BC" w:rsidRPr="00E3632E" w:rsidRDefault="00CD37BC" w:rsidP="00CD37BC">
      <w:pPr>
        <w:widowControl w:val="0"/>
        <w:numPr>
          <w:ilvl w:val="0"/>
          <w:numId w:val="28"/>
        </w:numPr>
        <w:spacing w:line="360" w:lineRule="auto"/>
        <w:rPr>
          <w:rFonts w:ascii="微软雅黑" w:eastAsia="微软雅黑" w:hAnsi="微软雅黑"/>
        </w:rPr>
      </w:pPr>
      <w:r w:rsidRPr="00E3632E">
        <w:rPr>
          <w:rFonts w:ascii="微软雅黑" w:eastAsia="微软雅黑" w:hAnsi="微软雅黑" w:hint="eastAsia"/>
        </w:rPr>
        <w:t>5月15日-18日共计4次午餐3次晚餐，要求</w:t>
      </w:r>
      <w:proofErr w:type="gramStart"/>
      <w:r w:rsidRPr="00E3632E">
        <w:rPr>
          <w:rFonts w:ascii="微软雅黑" w:eastAsia="微软雅黑" w:hAnsi="微软雅黑" w:hint="eastAsia"/>
        </w:rPr>
        <w:t>非团餐</w:t>
      </w:r>
      <w:proofErr w:type="gramEnd"/>
      <w:r w:rsidRPr="00E3632E">
        <w:rPr>
          <w:rFonts w:ascii="微软雅黑" w:eastAsia="微软雅黑" w:hAnsi="微软雅黑" w:hint="eastAsia"/>
        </w:rPr>
        <w:t>，需安排</w:t>
      </w:r>
      <w:proofErr w:type="gramStart"/>
      <w:r w:rsidRPr="00E3632E">
        <w:rPr>
          <w:rFonts w:ascii="微软雅黑" w:eastAsia="微软雅黑" w:hAnsi="微软雅黑" w:hint="eastAsia"/>
        </w:rPr>
        <w:t>特色餐并简要</w:t>
      </w:r>
      <w:proofErr w:type="gramEnd"/>
      <w:r w:rsidRPr="00E3632E">
        <w:rPr>
          <w:rFonts w:ascii="微软雅黑" w:eastAsia="微软雅黑" w:hAnsi="微软雅黑" w:hint="eastAsia"/>
        </w:rPr>
        <w:t>说明用餐品类（人均200元/人）</w:t>
      </w:r>
    </w:p>
    <w:p w14:paraId="1D3F6170" w14:textId="77777777" w:rsidR="00CD37BC" w:rsidRPr="00E3632E" w:rsidRDefault="00CD37BC" w:rsidP="00CD37BC">
      <w:pPr>
        <w:spacing w:line="360" w:lineRule="auto"/>
        <w:ind w:left="284"/>
        <w:rPr>
          <w:rFonts w:ascii="微软雅黑" w:eastAsia="微软雅黑" w:hAnsi="微软雅黑"/>
        </w:rPr>
      </w:pPr>
    </w:p>
    <w:p w14:paraId="2389BA97" w14:textId="77777777" w:rsidR="00CD37BC" w:rsidRPr="00E3632E" w:rsidRDefault="00CD37BC" w:rsidP="00CD37BC">
      <w:pPr>
        <w:spacing w:line="360" w:lineRule="auto"/>
        <w:rPr>
          <w:rFonts w:ascii="微软雅黑" w:eastAsia="微软雅黑" w:hAnsi="微软雅黑"/>
          <w:b/>
        </w:rPr>
      </w:pPr>
      <w:r w:rsidRPr="00E3632E">
        <w:rPr>
          <w:rFonts w:ascii="微软雅黑" w:eastAsia="微软雅黑" w:hAnsi="微软雅黑" w:hint="eastAsia"/>
          <w:b/>
        </w:rPr>
        <w:t>（五）特别需求</w:t>
      </w:r>
    </w:p>
    <w:p w14:paraId="75C7EF78" w14:textId="77777777" w:rsidR="00CD37BC" w:rsidRPr="00E3632E" w:rsidRDefault="00CD37BC" w:rsidP="00CD37BC">
      <w:pPr>
        <w:widowControl w:val="0"/>
        <w:numPr>
          <w:ilvl w:val="0"/>
          <w:numId w:val="31"/>
        </w:numPr>
        <w:spacing w:line="360" w:lineRule="auto"/>
        <w:rPr>
          <w:rFonts w:ascii="微软雅黑" w:eastAsia="微软雅黑" w:hAnsi="微软雅黑"/>
        </w:rPr>
      </w:pPr>
      <w:r w:rsidRPr="00E3632E">
        <w:rPr>
          <w:rFonts w:ascii="微软雅黑" w:eastAsia="微软雅黑" w:hAnsi="微软雅黑" w:hint="eastAsia"/>
        </w:rPr>
        <w:t>自费项目请列明细；</w:t>
      </w:r>
    </w:p>
    <w:p w14:paraId="123ACCC7" w14:textId="77777777" w:rsidR="00CD37BC" w:rsidRPr="00E3632E" w:rsidRDefault="00CD37BC" w:rsidP="00CD37BC">
      <w:pPr>
        <w:widowControl w:val="0"/>
        <w:numPr>
          <w:ilvl w:val="0"/>
          <w:numId w:val="31"/>
        </w:numPr>
        <w:spacing w:line="360" w:lineRule="auto"/>
        <w:rPr>
          <w:rFonts w:ascii="微软雅黑" w:eastAsia="微软雅黑" w:hAnsi="微软雅黑"/>
        </w:rPr>
      </w:pPr>
      <w:r w:rsidRPr="00E3632E">
        <w:rPr>
          <w:rFonts w:ascii="微软雅黑" w:eastAsia="微软雅黑" w:hAnsi="微软雅黑" w:hint="eastAsia"/>
        </w:rPr>
        <w:t>提供香港旅游路线；</w:t>
      </w:r>
    </w:p>
    <w:p w14:paraId="74CE9D45" w14:textId="77777777" w:rsidR="00CD37BC" w:rsidRPr="00E3632E" w:rsidRDefault="00CD37BC" w:rsidP="00CD37BC">
      <w:pPr>
        <w:widowControl w:val="0"/>
        <w:numPr>
          <w:ilvl w:val="0"/>
          <w:numId w:val="31"/>
        </w:numPr>
        <w:spacing w:line="360" w:lineRule="auto"/>
        <w:rPr>
          <w:rFonts w:ascii="微软雅黑" w:eastAsia="微软雅黑" w:hAnsi="微软雅黑"/>
        </w:rPr>
      </w:pPr>
      <w:r w:rsidRPr="00E3632E">
        <w:rPr>
          <w:rFonts w:ascii="微软雅黑" w:eastAsia="微软雅黑" w:hAnsi="微软雅黑" w:hint="eastAsia"/>
        </w:rPr>
        <w:t>请旅行社对行程中酒店、餐饮、车辆等安排设置备选方案，以便活动顺利进行；</w:t>
      </w:r>
    </w:p>
    <w:p w14:paraId="35745C00" w14:textId="77777777" w:rsidR="00CD37BC" w:rsidRPr="00E3632E" w:rsidRDefault="00CD37BC" w:rsidP="00CD37BC">
      <w:pPr>
        <w:widowControl w:val="0"/>
        <w:numPr>
          <w:ilvl w:val="0"/>
          <w:numId w:val="31"/>
        </w:numPr>
        <w:spacing w:line="360" w:lineRule="auto"/>
        <w:rPr>
          <w:rFonts w:ascii="微软雅黑" w:eastAsia="微软雅黑" w:hAnsi="微软雅黑"/>
        </w:rPr>
      </w:pPr>
      <w:r w:rsidRPr="00E3632E">
        <w:rPr>
          <w:rFonts w:ascii="微软雅黑" w:eastAsia="微软雅黑" w:hAnsi="微软雅黑" w:hint="eastAsia"/>
        </w:rPr>
        <w:t>请全程安排领队及当地优秀导游服务。所有工作人员（含地陪）应积极为我司出行人员服务，并与我司工作人员积极配合，及时处理行程中的一切事务；</w:t>
      </w:r>
    </w:p>
    <w:p w14:paraId="4BFA3042" w14:textId="77777777" w:rsidR="00CD37BC" w:rsidRPr="00E3632E" w:rsidRDefault="00CD37BC" w:rsidP="00CD37BC">
      <w:pPr>
        <w:widowControl w:val="0"/>
        <w:numPr>
          <w:ilvl w:val="0"/>
          <w:numId w:val="31"/>
        </w:numPr>
        <w:spacing w:line="360" w:lineRule="auto"/>
        <w:rPr>
          <w:rFonts w:ascii="微软雅黑" w:eastAsia="微软雅黑" w:hAnsi="微软雅黑"/>
        </w:rPr>
      </w:pPr>
      <w:r w:rsidRPr="00E3632E">
        <w:rPr>
          <w:rFonts w:ascii="微软雅黑" w:eastAsia="微软雅黑" w:hAnsi="微软雅黑" w:hint="eastAsia"/>
        </w:rPr>
        <w:t>全程需为出行人员购买相应旅游保险，并注明承保公司、险种、保额；</w:t>
      </w:r>
    </w:p>
    <w:p w14:paraId="581A4006" w14:textId="77777777" w:rsidR="00CD37BC" w:rsidRPr="00E3632E" w:rsidRDefault="00CD37BC" w:rsidP="00CD37BC">
      <w:pPr>
        <w:widowControl w:val="0"/>
        <w:numPr>
          <w:ilvl w:val="0"/>
          <w:numId w:val="31"/>
        </w:numPr>
        <w:spacing w:line="360" w:lineRule="auto"/>
        <w:rPr>
          <w:rFonts w:ascii="微软雅黑" w:eastAsia="微软雅黑" w:hAnsi="微软雅黑"/>
        </w:rPr>
      </w:pPr>
      <w:r w:rsidRPr="00E3632E">
        <w:rPr>
          <w:rFonts w:ascii="微软雅黑" w:eastAsia="微软雅黑" w:hAnsi="微软雅黑" w:hint="eastAsia"/>
        </w:rPr>
        <w:t>无论是接待部分还是布展部分如有其他增值服务，请在方案中详细列明；</w:t>
      </w:r>
    </w:p>
    <w:p w14:paraId="0216FD2D" w14:textId="77777777" w:rsidR="00CD37BC" w:rsidRPr="00E3632E" w:rsidRDefault="00CD37BC" w:rsidP="00CD37BC">
      <w:pPr>
        <w:widowControl w:val="0"/>
        <w:numPr>
          <w:ilvl w:val="0"/>
          <w:numId w:val="31"/>
        </w:numPr>
        <w:spacing w:line="360" w:lineRule="auto"/>
        <w:rPr>
          <w:rFonts w:ascii="微软雅黑" w:eastAsia="微软雅黑" w:hAnsi="微软雅黑"/>
        </w:rPr>
      </w:pPr>
      <w:r w:rsidRPr="00E3632E">
        <w:rPr>
          <w:rFonts w:ascii="微软雅黑" w:eastAsia="微软雅黑" w:hAnsi="微软雅黑" w:hint="eastAsia"/>
        </w:rPr>
        <w:t>技术册中应体现详细的日程安排，建议包含但不限于讲解时包含的日程安排项，需自费或备选的项目单独列明；</w:t>
      </w:r>
    </w:p>
    <w:p w14:paraId="46FB5667" w14:textId="77777777" w:rsidR="00CD37BC" w:rsidRPr="00E3632E" w:rsidRDefault="00CD37BC" w:rsidP="00CD37BC">
      <w:pPr>
        <w:spacing w:line="360" w:lineRule="auto"/>
        <w:rPr>
          <w:rFonts w:ascii="微软雅黑" w:eastAsia="微软雅黑" w:hAnsi="微软雅黑"/>
          <w:bCs/>
        </w:rPr>
      </w:pPr>
      <w:r w:rsidRPr="00E3632E">
        <w:rPr>
          <w:rFonts w:ascii="微软雅黑" w:eastAsia="微软雅黑" w:hAnsi="微软雅黑" w:hint="eastAsia"/>
          <w:bCs/>
        </w:rPr>
        <w:t>附表：出行人数及出发城市分布表，具体以实际为准：</w:t>
      </w:r>
    </w:p>
    <w:tbl>
      <w:tblPr>
        <w:tblStyle w:val="aff4"/>
        <w:tblW w:w="0" w:type="auto"/>
        <w:jc w:val="center"/>
        <w:tblLook w:val="04A0" w:firstRow="1" w:lastRow="0" w:firstColumn="1" w:lastColumn="0" w:noHBand="0" w:noVBand="1"/>
      </w:tblPr>
      <w:tblGrid>
        <w:gridCol w:w="2817"/>
        <w:gridCol w:w="2222"/>
      </w:tblGrid>
      <w:tr w:rsidR="00CD37BC" w:rsidRPr="00E3632E" w14:paraId="18CFD60F" w14:textId="77777777" w:rsidTr="00E51194">
        <w:trPr>
          <w:trHeight w:val="275"/>
          <w:jc w:val="center"/>
        </w:trPr>
        <w:tc>
          <w:tcPr>
            <w:tcW w:w="2817" w:type="dxa"/>
            <w:noWrap/>
            <w:hideMark/>
          </w:tcPr>
          <w:p w14:paraId="332E89F5" w14:textId="77777777" w:rsidR="00CD37BC" w:rsidRPr="00E3632E" w:rsidRDefault="00CD37BC" w:rsidP="00E51194">
            <w:pPr>
              <w:jc w:val="center"/>
              <w:rPr>
                <w:rFonts w:ascii="微软雅黑" w:eastAsia="微软雅黑" w:hAnsi="微软雅黑"/>
              </w:rPr>
            </w:pPr>
            <w:r w:rsidRPr="00E3632E">
              <w:rPr>
                <w:rFonts w:ascii="微软雅黑" w:eastAsia="微软雅黑" w:hAnsi="微软雅黑" w:hint="eastAsia"/>
              </w:rPr>
              <w:t>分公司</w:t>
            </w:r>
          </w:p>
        </w:tc>
        <w:tc>
          <w:tcPr>
            <w:tcW w:w="2222" w:type="dxa"/>
            <w:noWrap/>
            <w:hideMark/>
          </w:tcPr>
          <w:p w14:paraId="1B6F5300" w14:textId="77777777" w:rsidR="00CD37BC" w:rsidRPr="00E3632E" w:rsidRDefault="00CD37BC" w:rsidP="00E51194">
            <w:pPr>
              <w:jc w:val="center"/>
              <w:rPr>
                <w:rFonts w:ascii="微软雅黑" w:eastAsia="微软雅黑" w:hAnsi="微软雅黑"/>
              </w:rPr>
            </w:pPr>
            <w:r w:rsidRPr="00E3632E">
              <w:rPr>
                <w:rFonts w:ascii="微软雅黑" w:eastAsia="微软雅黑" w:hAnsi="微软雅黑" w:hint="eastAsia"/>
              </w:rPr>
              <w:t>人数</w:t>
            </w:r>
          </w:p>
        </w:tc>
      </w:tr>
      <w:tr w:rsidR="00CD37BC" w:rsidRPr="00E3632E" w14:paraId="3CE3542C" w14:textId="77777777" w:rsidTr="00E51194">
        <w:trPr>
          <w:trHeight w:val="275"/>
          <w:jc w:val="center"/>
        </w:trPr>
        <w:tc>
          <w:tcPr>
            <w:tcW w:w="2817" w:type="dxa"/>
            <w:noWrap/>
            <w:hideMark/>
          </w:tcPr>
          <w:p w14:paraId="7853B39F" w14:textId="77777777" w:rsidR="00CD37BC" w:rsidRPr="00E3632E" w:rsidRDefault="00CD37BC" w:rsidP="00E51194">
            <w:pPr>
              <w:jc w:val="center"/>
              <w:rPr>
                <w:rFonts w:ascii="微软雅黑" w:eastAsia="微软雅黑" w:hAnsi="微软雅黑"/>
              </w:rPr>
            </w:pPr>
            <w:r w:rsidRPr="00E3632E">
              <w:rPr>
                <w:rFonts w:ascii="微软雅黑" w:eastAsia="微软雅黑" w:hAnsi="微软雅黑" w:hint="eastAsia"/>
              </w:rPr>
              <w:t>安徽分公司</w:t>
            </w:r>
          </w:p>
        </w:tc>
        <w:tc>
          <w:tcPr>
            <w:tcW w:w="2222" w:type="dxa"/>
            <w:noWrap/>
            <w:hideMark/>
          </w:tcPr>
          <w:p w14:paraId="3E1EC11D" w14:textId="77777777" w:rsidR="00CD37BC" w:rsidRPr="00E3632E" w:rsidRDefault="00CD37BC" w:rsidP="00E51194">
            <w:pPr>
              <w:jc w:val="center"/>
              <w:rPr>
                <w:rFonts w:ascii="微软雅黑" w:eastAsia="微软雅黑" w:hAnsi="微软雅黑"/>
              </w:rPr>
            </w:pPr>
            <w:r w:rsidRPr="00E3632E">
              <w:rPr>
                <w:rFonts w:ascii="微软雅黑" w:eastAsia="微软雅黑" w:hAnsi="微软雅黑" w:hint="eastAsia"/>
              </w:rPr>
              <w:t>2</w:t>
            </w:r>
          </w:p>
        </w:tc>
      </w:tr>
      <w:tr w:rsidR="00CD37BC" w:rsidRPr="00E3632E" w14:paraId="5BD4D587" w14:textId="77777777" w:rsidTr="00E51194">
        <w:trPr>
          <w:trHeight w:val="275"/>
          <w:jc w:val="center"/>
        </w:trPr>
        <w:tc>
          <w:tcPr>
            <w:tcW w:w="2817" w:type="dxa"/>
            <w:noWrap/>
            <w:hideMark/>
          </w:tcPr>
          <w:p w14:paraId="7820DF44" w14:textId="77777777" w:rsidR="00CD37BC" w:rsidRPr="00E3632E" w:rsidRDefault="00CD37BC" w:rsidP="00E51194">
            <w:pPr>
              <w:jc w:val="center"/>
              <w:rPr>
                <w:rFonts w:ascii="微软雅黑" w:eastAsia="微软雅黑" w:hAnsi="微软雅黑"/>
              </w:rPr>
            </w:pPr>
            <w:r w:rsidRPr="00E3632E">
              <w:rPr>
                <w:rFonts w:ascii="微软雅黑" w:eastAsia="微软雅黑" w:hAnsi="微软雅黑" w:hint="eastAsia"/>
              </w:rPr>
              <w:lastRenderedPageBreak/>
              <w:t>北京分公司</w:t>
            </w:r>
          </w:p>
        </w:tc>
        <w:tc>
          <w:tcPr>
            <w:tcW w:w="2222" w:type="dxa"/>
            <w:noWrap/>
            <w:hideMark/>
          </w:tcPr>
          <w:p w14:paraId="20223841" w14:textId="77777777" w:rsidR="00CD37BC" w:rsidRPr="00E3632E" w:rsidRDefault="00CD37BC" w:rsidP="00E51194">
            <w:pPr>
              <w:jc w:val="center"/>
              <w:rPr>
                <w:rFonts w:ascii="微软雅黑" w:eastAsia="微软雅黑" w:hAnsi="微软雅黑"/>
              </w:rPr>
            </w:pPr>
            <w:r w:rsidRPr="00E3632E">
              <w:rPr>
                <w:rFonts w:ascii="微软雅黑" w:eastAsia="微软雅黑" w:hAnsi="微软雅黑" w:hint="eastAsia"/>
              </w:rPr>
              <w:t>17</w:t>
            </w:r>
          </w:p>
        </w:tc>
      </w:tr>
      <w:tr w:rsidR="00CD37BC" w:rsidRPr="00E3632E" w14:paraId="53E022B5" w14:textId="77777777" w:rsidTr="00E51194">
        <w:trPr>
          <w:trHeight w:val="275"/>
          <w:jc w:val="center"/>
        </w:trPr>
        <w:tc>
          <w:tcPr>
            <w:tcW w:w="2817" w:type="dxa"/>
            <w:noWrap/>
            <w:hideMark/>
          </w:tcPr>
          <w:p w14:paraId="0F107390" w14:textId="77777777" w:rsidR="00CD37BC" w:rsidRPr="00E3632E" w:rsidRDefault="00CD37BC" w:rsidP="00E51194">
            <w:pPr>
              <w:jc w:val="center"/>
              <w:rPr>
                <w:rFonts w:ascii="微软雅黑" w:eastAsia="微软雅黑" w:hAnsi="微软雅黑"/>
              </w:rPr>
            </w:pPr>
            <w:r w:rsidRPr="00E3632E">
              <w:rPr>
                <w:rFonts w:ascii="微软雅黑" w:eastAsia="微软雅黑" w:hAnsi="微软雅黑" w:hint="eastAsia"/>
              </w:rPr>
              <w:t>福建分公司</w:t>
            </w:r>
          </w:p>
        </w:tc>
        <w:tc>
          <w:tcPr>
            <w:tcW w:w="2222" w:type="dxa"/>
            <w:noWrap/>
            <w:hideMark/>
          </w:tcPr>
          <w:p w14:paraId="052E14C9" w14:textId="77777777" w:rsidR="00CD37BC" w:rsidRPr="00E3632E" w:rsidRDefault="00CD37BC" w:rsidP="00E51194">
            <w:pPr>
              <w:jc w:val="center"/>
              <w:rPr>
                <w:rFonts w:ascii="微软雅黑" w:eastAsia="微软雅黑" w:hAnsi="微软雅黑"/>
              </w:rPr>
            </w:pPr>
            <w:r w:rsidRPr="00E3632E">
              <w:rPr>
                <w:rFonts w:ascii="微软雅黑" w:eastAsia="微软雅黑" w:hAnsi="微软雅黑" w:hint="eastAsia"/>
              </w:rPr>
              <w:t>13</w:t>
            </w:r>
          </w:p>
        </w:tc>
      </w:tr>
      <w:tr w:rsidR="00CD37BC" w:rsidRPr="00E3632E" w14:paraId="2364F522" w14:textId="77777777" w:rsidTr="00E51194">
        <w:trPr>
          <w:trHeight w:val="275"/>
          <w:jc w:val="center"/>
        </w:trPr>
        <w:tc>
          <w:tcPr>
            <w:tcW w:w="2817" w:type="dxa"/>
            <w:noWrap/>
            <w:hideMark/>
          </w:tcPr>
          <w:p w14:paraId="58A062BA" w14:textId="77777777" w:rsidR="00CD37BC" w:rsidRPr="00E3632E" w:rsidRDefault="00CD37BC" w:rsidP="00E51194">
            <w:pPr>
              <w:jc w:val="center"/>
              <w:rPr>
                <w:rFonts w:ascii="微软雅黑" w:eastAsia="微软雅黑" w:hAnsi="微软雅黑"/>
              </w:rPr>
            </w:pPr>
            <w:r w:rsidRPr="00E3632E">
              <w:rPr>
                <w:rFonts w:ascii="微软雅黑" w:eastAsia="微软雅黑" w:hAnsi="微软雅黑" w:hint="eastAsia"/>
              </w:rPr>
              <w:t>广东分公司</w:t>
            </w:r>
          </w:p>
        </w:tc>
        <w:tc>
          <w:tcPr>
            <w:tcW w:w="2222" w:type="dxa"/>
            <w:noWrap/>
            <w:hideMark/>
          </w:tcPr>
          <w:p w14:paraId="1BF865C5" w14:textId="77777777" w:rsidR="00CD37BC" w:rsidRPr="00E3632E" w:rsidRDefault="00CD37BC" w:rsidP="00E51194">
            <w:pPr>
              <w:jc w:val="center"/>
              <w:rPr>
                <w:rFonts w:ascii="微软雅黑" w:eastAsia="微软雅黑" w:hAnsi="微软雅黑"/>
              </w:rPr>
            </w:pPr>
            <w:r w:rsidRPr="00E3632E">
              <w:rPr>
                <w:rFonts w:ascii="微软雅黑" w:eastAsia="微软雅黑" w:hAnsi="微软雅黑" w:hint="eastAsia"/>
              </w:rPr>
              <w:t>8</w:t>
            </w:r>
          </w:p>
        </w:tc>
      </w:tr>
      <w:tr w:rsidR="00CD37BC" w:rsidRPr="00E3632E" w14:paraId="312DC3E7" w14:textId="77777777" w:rsidTr="00E51194">
        <w:trPr>
          <w:trHeight w:val="275"/>
          <w:jc w:val="center"/>
        </w:trPr>
        <w:tc>
          <w:tcPr>
            <w:tcW w:w="2817" w:type="dxa"/>
            <w:noWrap/>
            <w:hideMark/>
          </w:tcPr>
          <w:p w14:paraId="731CE686" w14:textId="77777777" w:rsidR="00CD37BC" w:rsidRPr="00E3632E" w:rsidRDefault="00CD37BC" w:rsidP="00E51194">
            <w:pPr>
              <w:jc w:val="center"/>
              <w:rPr>
                <w:rFonts w:ascii="微软雅黑" w:eastAsia="微软雅黑" w:hAnsi="微软雅黑"/>
              </w:rPr>
            </w:pPr>
            <w:r w:rsidRPr="00E3632E">
              <w:rPr>
                <w:rFonts w:ascii="微软雅黑" w:eastAsia="微软雅黑" w:hAnsi="微软雅黑" w:hint="eastAsia"/>
              </w:rPr>
              <w:t>河北分公司</w:t>
            </w:r>
          </w:p>
        </w:tc>
        <w:tc>
          <w:tcPr>
            <w:tcW w:w="2222" w:type="dxa"/>
            <w:noWrap/>
            <w:hideMark/>
          </w:tcPr>
          <w:p w14:paraId="36C4A654" w14:textId="77777777" w:rsidR="00CD37BC" w:rsidRPr="00E3632E" w:rsidRDefault="00CD37BC" w:rsidP="00E51194">
            <w:pPr>
              <w:jc w:val="center"/>
              <w:rPr>
                <w:rFonts w:ascii="微软雅黑" w:eastAsia="微软雅黑" w:hAnsi="微软雅黑"/>
              </w:rPr>
            </w:pPr>
            <w:r w:rsidRPr="00E3632E">
              <w:rPr>
                <w:rFonts w:ascii="微软雅黑" w:eastAsia="微软雅黑" w:hAnsi="微软雅黑" w:hint="eastAsia"/>
              </w:rPr>
              <w:t>20</w:t>
            </w:r>
          </w:p>
        </w:tc>
      </w:tr>
      <w:tr w:rsidR="00CD37BC" w:rsidRPr="00E3632E" w14:paraId="25D93A62" w14:textId="77777777" w:rsidTr="00E51194">
        <w:trPr>
          <w:trHeight w:val="275"/>
          <w:jc w:val="center"/>
        </w:trPr>
        <w:tc>
          <w:tcPr>
            <w:tcW w:w="2817" w:type="dxa"/>
            <w:noWrap/>
            <w:hideMark/>
          </w:tcPr>
          <w:p w14:paraId="43C13129" w14:textId="77777777" w:rsidR="00CD37BC" w:rsidRPr="00E3632E" w:rsidRDefault="00CD37BC" w:rsidP="00E51194">
            <w:pPr>
              <w:jc w:val="center"/>
              <w:rPr>
                <w:rFonts w:ascii="微软雅黑" w:eastAsia="微软雅黑" w:hAnsi="微软雅黑"/>
              </w:rPr>
            </w:pPr>
            <w:r w:rsidRPr="00E3632E">
              <w:rPr>
                <w:rFonts w:ascii="微软雅黑" w:eastAsia="微软雅黑" w:hAnsi="微软雅黑" w:hint="eastAsia"/>
              </w:rPr>
              <w:t>河南分公司</w:t>
            </w:r>
          </w:p>
        </w:tc>
        <w:tc>
          <w:tcPr>
            <w:tcW w:w="2222" w:type="dxa"/>
            <w:noWrap/>
            <w:hideMark/>
          </w:tcPr>
          <w:p w14:paraId="6587CD3B" w14:textId="77777777" w:rsidR="00CD37BC" w:rsidRPr="00E3632E" w:rsidRDefault="00CD37BC" w:rsidP="00E51194">
            <w:pPr>
              <w:jc w:val="center"/>
              <w:rPr>
                <w:rFonts w:ascii="微软雅黑" w:eastAsia="微软雅黑" w:hAnsi="微软雅黑"/>
              </w:rPr>
            </w:pPr>
            <w:r w:rsidRPr="00E3632E">
              <w:rPr>
                <w:rFonts w:ascii="微软雅黑" w:eastAsia="微软雅黑" w:hAnsi="微软雅黑" w:hint="eastAsia"/>
              </w:rPr>
              <w:t>1</w:t>
            </w:r>
          </w:p>
        </w:tc>
      </w:tr>
      <w:tr w:rsidR="00CD37BC" w:rsidRPr="00E3632E" w14:paraId="213B1A90" w14:textId="77777777" w:rsidTr="00E51194">
        <w:trPr>
          <w:trHeight w:val="275"/>
          <w:jc w:val="center"/>
        </w:trPr>
        <w:tc>
          <w:tcPr>
            <w:tcW w:w="2817" w:type="dxa"/>
            <w:noWrap/>
            <w:hideMark/>
          </w:tcPr>
          <w:p w14:paraId="19A1954D" w14:textId="77777777" w:rsidR="00CD37BC" w:rsidRPr="00E3632E" w:rsidRDefault="00CD37BC" w:rsidP="00E51194">
            <w:pPr>
              <w:jc w:val="center"/>
              <w:rPr>
                <w:rFonts w:ascii="微软雅黑" w:eastAsia="微软雅黑" w:hAnsi="微软雅黑"/>
              </w:rPr>
            </w:pPr>
            <w:r w:rsidRPr="00E3632E">
              <w:rPr>
                <w:rFonts w:ascii="微软雅黑" w:eastAsia="微软雅黑" w:hAnsi="微软雅黑" w:hint="eastAsia"/>
              </w:rPr>
              <w:t>黑龙江分公司</w:t>
            </w:r>
          </w:p>
        </w:tc>
        <w:tc>
          <w:tcPr>
            <w:tcW w:w="2222" w:type="dxa"/>
            <w:noWrap/>
            <w:hideMark/>
          </w:tcPr>
          <w:p w14:paraId="66E95A53" w14:textId="77777777" w:rsidR="00CD37BC" w:rsidRPr="00E3632E" w:rsidRDefault="00CD37BC" w:rsidP="00E51194">
            <w:pPr>
              <w:jc w:val="center"/>
              <w:rPr>
                <w:rFonts w:ascii="微软雅黑" w:eastAsia="微软雅黑" w:hAnsi="微软雅黑"/>
              </w:rPr>
            </w:pPr>
            <w:r w:rsidRPr="00E3632E">
              <w:rPr>
                <w:rFonts w:ascii="微软雅黑" w:eastAsia="微软雅黑" w:hAnsi="微软雅黑" w:hint="eastAsia"/>
              </w:rPr>
              <w:t>2</w:t>
            </w:r>
          </w:p>
        </w:tc>
      </w:tr>
      <w:tr w:rsidR="00CD37BC" w:rsidRPr="00E3632E" w14:paraId="6D2C6A5D" w14:textId="77777777" w:rsidTr="00E51194">
        <w:trPr>
          <w:trHeight w:val="275"/>
          <w:jc w:val="center"/>
        </w:trPr>
        <w:tc>
          <w:tcPr>
            <w:tcW w:w="2817" w:type="dxa"/>
            <w:noWrap/>
            <w:hideMark/>
          </w:tcPr>
          <w:p w14:paraId="7376DC2D" w14:textId="77777777" w:rsidR="00CD37BC" w:rsidRPr="00E3632E" w:rsidRDefault="00CD37BC" w:rsidP="00E51194">
            <w:pPr>
              <w:jc w:val="center"/>
              <w:rPr>
                <w:rFonts w:ascii="微软雅黑" w:eastAsia="微软雅黑" w:hAnsi="微软雅黑"/>
              </w:rPr>
            </w:pPr>
            <w:r w:rsidRPr="00E3632E">
              <w:rPr>
                <w:rFonts w:ascii="微软雅黑" w:eastAsia="微软雅黑" w:hAnsi="微软雅黑" w:hint="eastAsia"/>
              </w:rPr>
              <w:t>湖北分公司</w:t>
            </w:r>
          </w:p>
        </w:tc>
        <w:tc>
          <w:tcPr>
            <w:tcW w:w="2222" w:type="dxa"/>
            <w:noWrap/>
            <w:hideMark/>
          </w:tcPr>
          <w:p w14:paraId="31E9B0B2" w14:textId="77777777" w:rsidR="00CD37BC" w:rsidRPr="00E3632E" w:rsidRDefault="00CD37BC" w:rsidP="00E51194">
            <w:pPr>
              <w:jc w:val="center"/>
              <w:rPr>
                <w:rFonts w:ascii="微软雅黑" w:eastAsia="微软雅黑" w:hAnsi="微软雅黑"/>
              </w:rPr>
            </w:pPr>
            <w:r w:rsidRPr="00E3632E">
              <w:rPr>
                <w:rFonts w:ascii="微软雅黑" w:eastAsia="微软雅黑" w:hAnsi="微软雅黑" w:hint="eastAsia"/>
              </w:rPr>
              <w:t>23</w:t>
            </w:r>
          </w:p>
        </w:tc>
      </w:tr>
      <w:tr w:rsidR="00CD37BC" w:rsidRPr="00E3632E" w14:paraId="56A89345" w14:textId="77777777" w:rsidTr="00E51194">
        <w:trPr>
          <w:trHeight w:val="275"/>
          <w:jc w:val="center"/>
        </w:trPr>
        <w:tc>
          <w:tcPr>
            <w:tcW w:w="2817" w:type="dxa"/>
            <w:noWrap/>
            <w:hideMark/>
          </w:tcPr>
          <w:p w14:paraId="5BF9597C" w14:textId="77777777" w:rsidR="00CD37BC" w:rsidRPr="00E3632E" w:rsidRDefault="00CD37BC" w:rsidP="00E51194">
            <w:pPr>
              <w:jc w:val="center"/>
              <w:rPr>
                <w:rFonts w:ascii="微软雅黑" w:eastAsia="微软雅黑" w:hAnsi="微软雅黑"/>
              </w:rPr>
            </w:pPr>
            <w:r w:rsidRPr="00E3632E">
              <w:rPr>
                <w:rFonts w:ascii="微软雅黑" w:eastAsia="微软雅黑" w:hAnsi="微软雅黑" w:hint="eastAsia"/>
              </w:rPr>
              <w:t>湖南分公司</w:t>
            </w:r>
          </w:p>
        </w:tc>
        <w:tc>
          <w:tcPr>
            <w:tcW w:w="2222" w:type="dxa"/>
            <w:noWrap/>
            <w:hideMark/>
          </w:tcPr>
          <w:p w14:paraId="07EAD2E0" w14:textId="77777777" w:rsidR="00CD37BC" w:rsidRPr="00E3632E" w:rsidRDefault="00CD37BC" w:rsidP="00E51194">
            <w:pPr>
              <w:jc w:val="center"/>
              <w:rPr>
                <w:rFonts w:ascii="微软雅黑" w:eastAsia="微软雅黑" w:hAnsi="微软雅黑"/>
              </w:rPr>
            </w:pPr>
            <w:r w:rsidRPr="00E3632E">
              <w:rPr>
                <w:rFonts w:ascii="微软雅黑" w:eastAsia="微软雅黑" w:hAnsi="微软雅黑" w:hint="eastAsia"/>
              </w:rPr>
              <w:t>21</w:t>
            </w:r>
          </w:p>
        </w:tc>
      </w:tr>
      <w:tr w:rsidR="00CD37BC" w:rsidRPr="00E3632E" w14:paraId="6F56D1D2" w14:textId="77777777" w:rsidTr="00E51194">
        <w:trPr>
          <w:trHeight w:val="275"/>
          <w:jc w:val="center"/>
        </w:trPr>
        <w:tc>
          <w:tcPr>
            <w:tcW w:w="2817" w:type="dxa"/>
            <w:noWrap/>
            <w:hideMark/>
          </w:tcPr>
          <w:p w14:paraId="1C26AB3D" w14:textId="77777777" w:rsidR="00CD37BC" w:rsidRPr="00E3632E" w:rsidRDefault="00CD37BC" w:rsidP="00E51194">
            <w:pPr>
              <w:jc w:val="center"/>
              <w:rPr>
                <w:rFonts w:ascii="微软雅黑" w:eastAsia="微软雅黑" w:hAnsi="微软雅黑"/>
              </w:rPr>
            </w:pPr>
            <w:r w:rsidRPr="00E3632E">
              <w:rPr>
                <w:rFonts w:ascii="微软雅黑" w:eastAsia="微软雅黑" w:hAnsi="微软雅黑" w:hint="eastAsia"/>
              </w:rPr>
              <w:t>江苏分公司</w:t>
            </w:r>
          </w:p>
        </w:tc>
        <w:tc>
          <w:tcPr>
            <w:tcW w:w="2222" w:type="dxa"/>
            <w:noWrap/>
            <w:hideMark/>
          </w:tcPr>
          <w:p w14:paraId="12840F97" w14:textId="77777777" w:rsidR="00CD37BC" w:rsidRPr="00E3632E" w:rsidRDefault="00CD37BC" w:rsidP="00E51194">
            <w:pPr>
              <w:jc w:val="center"/>
              <w:rPr>
                <w:rFonts w:ascii="微软雅黑" w:eastAsia="微软雅黑" w:hAnsi="微软雅黑"/>
              </w:rPr>
            </w:pPr>
            <w:r w:rsidRPr="00E3632E">
              <w:rPr>
                <w:rFonts w:ascii="微软雅黑" w:eastAsia="微软雅黑" w:hAnsi="微软雅黑" w:hint="eastAsia"/>
              </w:rPr>
              <w:t>9</w:t>
            </w:r>
          </w:p>
        </w:tc>
      </w:tr>
      <w:tr w:rsidR="00CD37BC" w:rsidRPr="00E3632E" w14:paraId="636A2476" w14:textId="77777777" w:rsidTr="00E51194">
        <w:trPr>
          <w:trHeight w:val="275"/>
          <w:jc w:val="center"/>
        </w:trPr>
        <w:tc>
          <w:tcPr>
            <w:tcW w:w="2817" w:type="dxa"/>
            <w:noWrap/>
            <w:hideMark/>
          </w:tcPr>
          <w:p w14:paraId="70BC4771" w14:textId="77777777" w:rsidR="00CD37BC" w:rsidRPr="00E3632E" w:rsidRDefault="00CD37BC" w:rsidP="00E51194">
            <w:pPr>
              <w:jc w:val="center"/>
              <w:rPr>
                <w:rFonts w:ascii="微软雅黑" w:eastAsia="微软雅黑" w:hAnsi="微软雅黑"/>
              </w:rPr>
            </w:pPr>
            <w:r w:rsidRPr="00E3632E">
              <w:rPr>
                <w:rFonts w:ascii="微软雅黑" w:eastAsia="微软雅黑" w:hAnsi="微软雅黑" w:hint="eastAsia"/>
              </w:rPr>
              <w:t>江西分公司</w:t>
            </w:r>
          </w:p>
        </w:tc>
        <w:tc>
          <w:tcPr>
            <w:tcW w:w="2222" w:type="dxa"/>
            <w:noWrap/>
            <w:hideMark/>
          </w:tcPr>
          <w:p w14:paraId="020DB875" w14:textId="77777777" w:rsidR="00CD37BC" w:rsidRPr="00E3632E" w:rsidRDefault="00CD37BC" w:rsidP="00E51194">
            <w:pPr>
              <w:jc w:val="center"/>
              <w:rPr>
                <w:rFonts w:ascii="微软雅黑" w:eastAsia="微软雅黑" w:hAnsi="微软雅黑"/>
              </w:rPr>
            </w:pPr>
            <w:r w:rsidRPr="00E3632E">
              <w:rPr>
                <w:rFonts w:ascii="微软雅黑" w:eastAsia="微软雅黑" w:hAnsi="微软雅黑" w:hint="eastAsia"/>
              </w:rPr>
              <w:t>5</w:t>
            </w:r>
          </w:p>
        </w:tc>
      </w:tr>
      <w:tr w:rsidR="00CD37BC" w:rsidRPr="00E3632E" w14:paraId="3BC41C69" w14:textId="77777777" w:rsidTr="00E51194">
        <w:trPr>
          <w:trHeight w:val="275"/>
          <w:jc w:val="center"/>
        </w:trPr>
        <w:tc>
          <w:tcPr>
            <w:tcW w:w="2817" w:type="dxa"/>
            <w:noWrap/>
            <w:hideMark/>
          </w:tcPr>
          <w:p w14:paraId="7A05B967" w14:textId="77777777" w:rsidR="00CD37BC" w:rsidRPr="00E3632E" w:rsidRDefault="00CD37BC" w:rsidP="00E51194">
            <w:pPr>
              <w:jc w:val="center"/>
              <w:rPr>
                <w:rFonts w:ascii="微软雅黑" w:eastAsia="微软雅黑" w:hAnsi="微软雅黑"/>
              </w:rPr>
            </w:pPr>
            <w:r w:rsidRPr="00E3632E">
              <w:rPr>
                <w:rFonts w:ascii="微软雅黑" w:eastAsia="微软雅黑" w:hAnsi="微软雅黑" w:hint="eastAsia"/>
              </w:rPr>
              <w:t>辽宁分公司</w:t>
            </w:r>
          </w:p>
        </w:tc>
        <w:tc>
          <w:tcPr>
            <w:tcW w:w="2222" w:type="dxa"/>
            <w:noWrap/>
            <w:hideMark/>
          </w:tcPr>
          <w:p w14:paraId="48A6A2E6" w14:textId="77777777" w:rsidR="00CD37BC" w:rsidRPr="00E3632E" w:rsidRDefault="00CD37BC" w:rsidP="00E51194">
            <w:pPr>
              <w:jc w:val="center"/>
              <w:rPr>
                <w:rFonts w:ascii="微软雅黑" w:eastAsia="微软雅黑" w:hAnsi="微软雅黑"/>
              </w:rPr>
            </w:pPr>
            <w:r w:rsidRPr="00E3632E">
              <w:rPr>
                <w:rFonts w:ascii="微软雅黑" w:eastAsia="微软雅黑" w:hAnsi="微软雅黑" w:hint="eastAsia"/>
              </w:rPr>
              <w:t>3</w:t>
            </w:r>
          </w:p>
        </w:tc>
      </w:tr>
      <w:tr w:rsidR="00CD37BC" w:rsidRPr="00E3632E" w14:paraId="2F895419" w14:textId="77777777" w:rsidTr="00E51194">
        <w:trPr>
          <w:trHeight w:val="275"/>
          <w:jc w:val="center"/>
        </w:trPr>
        <w:tc>
          <w:tcPr>
            <w:tcW w:w="2817" w:type="dxa"/>
            <w:noWrap/>
            <w:hideMark/>
          </w:tcPr>
          <w:p w14:paraId="6D82AD3A" w14:textId="77777777" w:rsidR="00CD37BC" w:rsidRPr="00E3632E" w:rsidRDefault="00CD37BC" w:rsidP="00E51194">
            <w:pPr>
              <w:jc w:val="center"/>
              <w:rPr>
                <w:rFonts w:ascii="微软雅黑" w:eastAsia="微软雅黑" w:hAnsi="微软雅黑"/>
              </w:rPr>
            </w:pPr>
            <w:r w:rsidRPr="00E3632E">
              <w:rPr>
                <w:rFonts w:ascii="微软雅黑" w:eastAsia="微软雅黑" w:hAnsi="微软雅黑" w:hint="eastAsia"/>
              </w:rPr>
              <w:t>山东分公司</w:t>
            </w:r>
          </w:p>
        </w:tc>
        <w:tc>
          <w:tcPr>
            <w:tcW w:w="2222" w:type="dxa"/>
            <w:noWrap/>
            <w:hideMark/>
          </w:tcPr>
          <w:p w14:paraId="493C760B" w14:textId="77777777" w:rsidR="00CD37BC" w:rsidRPr="00E3632E" w:rsidRDefault="00CD37BC" w:rsidP="00E51194">
            <w:pPr>
              <w:jc w:val="center"/>
              <w:rPr>
                <w:rFonts w:ascii="微软雅黑" w:eastAsia="微软雅黑" w:hAnsi="微软雅黑"/>
              </w:rPr>
            </w:pPr>
            <w:r w:rsidRPr="00E3632E">
              <w:rPr>
                <w:rFonts w:ascii="微软雅黑" w:eastAsia="微软雅黑" w:hAnsi="微软雅黑" w:hint="eastAsia"/>
              </w:rPr>
              <w:t>26</w:t>
            </w:r>
          </w:p>
        </w:tc>
      </w:tr>
      <w:tr w:rsidR="00CD37BC" w:rsidRPr="00E3632E" w14:paraId="47CC866C" w14:textId="77777777" w:rsidTr="00E51194">
        <w:trPr>
          <w:trHeight w:val="275"/>
          <w:jc w:val="center"/>
        </w:trPr>
        <w:tc>
          <w:tcPr>
            <w:tcW w:w="2817" w:type="dxa"/>
            <w:noWrap/>
            <w:hideMark/>
          </w:tcPr>
          <w:p w14:paraId="426BFD3A" w14:textId="77777777" w:rsidR="00CD37BC" w:rsidRPr="00E3632E" w:rsidRDefault="00CD37BC" w:rsidP="00E51194">
            <w:pPr>
              <w:jc w:val="center"/>
              <w:rPr>
                <w:rFonts w:ascii="微软雅黑" w:eastAsia="微软雅黑" w:hAnsi="微软雅黑"/>
              </w:rPr>
            </w:pPr>
            <w:r w:rsidRPr="00E3632E">
              <w:rPr>
                <w:rFonts w:ascii="微软雅黑" w:eastAsia="微软雅黑" w:hAnsi="微软雅黑" w:hint="eastAsia"/>
              </w:rPr>
              <w:t>陕西分公司</w:t>
            </w:r>
          </w:p>
        </w:tc>
        <w:tc>
          <w:tcPr>
            <w:tcW w:w="2222" w:type="dxa"/>
            <w:noWrap/>
            <w:hideMark/>
          </w:tcPr>
          <w:p w14:paraId="43DE721C" w14:textId="77777777" w:rsidR="00CD37BC" w:rsidRPr="00E3632E" w:rsidRDefault="00CD37BC" w:rsidP="00E51194">
            <w:pPr>
              <w:jc w:val="center"/>
              <w:rPr>
                <w:rFonts w:ascii="微软雅黑" w:eastAsia="微软雅黑" w:hAnsi="微软雅黑"/>
              </w:rPr>
            </w:pPr>
            <w:r w:rsidRPr="00E3632E">
              <w:rPr>
                <w:rFonts w:ascii="微软雅黑" w:eastAsia="微软雅黑" w:hAnsi="微软雅黑" w:hint="eastAsia"/>
              </w:rPr>
              <w:t>1</w:t>
            </w:r>
          </w:p>
        </w:tc>
      </w:tr>
      <w:tr w:rsidR="00CD37BC" w:rsidRPr="00E3632E" w14:paraId="341F7E11" w14:textId="77777777" w:rsidTr="00E51194">
        <w:trPr>
          <w:trHeight w:val="275"/>
          <w:jc w:val="center"/>
        </w:trPr>
        <w:tc>
          <w:tcPr>
            <w:tcW w:w="2817" w:type="dxa"/>
            <w:noWrap/>
            <w:hideMark/>
          </w:tcPr>
          <w:p w14:paraId="0C4DA671" w14:textId="77777777" w:rsidR="00CD37BC" w:rsidRPr="00E3632E" w:rsidRDefault="00CD37BC" w:rsidP="00E51194">
            <w:pPr>
              <w:jc w:val="center"/>
              <w:rPr>
                <w:rFonts w:ascii="微软雅黑" w:eastAsia="微软雅黑" w:hAnsi="微软雅黑"/>
              </w:rPr>
            </w:pPr>
            <w:r w:rsidRPr="00E3632E">
              <w:rPr>
                <w:rFonts w:ascii="微软雅黑" w:eastAsia="微软雅黑" w:hAnsi="微软雅黑" w:hint="eastAsia"/>
              </w:rPr>
              <w:t>四川分公司</w:t>
            </w:r>
          </w:p>
        </w:tc>
        <w:tc>
          <w:tcPr>
            <w:tcW w:w="2222" w:type="dxa"/>
            <w:noWrap/>
            <w:hideMark/>
          </w:tcPr>
          <w:p w14:paraId="19F7024A" w14:textId="77777777" w:rsidR="00CD37BC" w:rsidRPr="00E3632E" w:rsidRDefault="00CD37BC" w:rsidP="00E51194">
            <w:pPr>
              <w:jc w:val="center"/>
              <w:rPr>
                <w:rFonts w:ascii="微软雅黑" w:eastAsia="微软雅黑" w:hAnsi="微软雅黑"/>
              </w:rPr>
            </w:pPr>
            <w:r w:rsidRPr="00E3632E">
              <w:rPr>
                <w:rFonts w:ascii="微软雅黑" w:eastAsia="微软雅黑" w:hAnsi="微软雅黑" w:hint="eastAsia"/>
              </w:rPr>
              <w:t>70</w:t>
            </w:r>
          </w:p>
        </w:tc>
      </w:tr>
      <w:tr w:rsidR="00CD37BC" w:rsidRPr="00E3632E" w14:paraId="4CFC605D" w14:textId="77777777" w:rsidTr="00E51194">
        <w:trPr>
          <w:trHeight w:val="275"/>
          <w:jc w:val="center"/>
        </w:trPr>
        <w:tc>
          <w:tcPr>
            <w:tcW w:w="2817" w:type="dxa"/>
            <w:noWrap/>
            <w:hideMark/>
          </w:tcPr>
          <w:p w14:paraId="373419F5" w14:textId="77777777" w:rsidR="00CD37BC" w:rsidRPr="00E3632E" w:rsidRDefault="00CD37BC" w:rsidP="00E51194">
            <w:pPr>
              <w:jc w:val="center"/>
              <w:rPr>
                <w:rFonts w:ascii="微软雅黑" w:eastAsia="微软雅黑" w:hAnsi="微软雅黑"/>
              </w:rPr>
            </w:pPr>
            <w:r w:rsidRPr="00E3632E">
              <w:rPr>
                <w:rFonts w:ascii="微软雅黑" w:eastAsia="微软雅黑" w:hAnsi="微软雅黑" w:hint="eastAsia"/>
              </w:rPr>
              <w:t>总计</w:t>
            </w:r>
          </w:p>
        </w:tc>
        <w:tc>
          <w:tcPr>
            <w:tcW w:w="2222" w:type="dxa"/>
            <w:noWrap/>
            <w:hideMark/>
          </w:tcPr>
          <w:p w14:paraId="64D4A64A" w14:textId="77777777" w:rsidR="00CD37BC" w:rsidRPr="00E3632E" w:rsidRDefault="00CD37BC" w:rsidP="00E51194">
            <w:pPr>
              <w:jc w:val="center"/>
              <w:rPr>
                <w:rFonts w:ascii="微软雅黑" w:eastAsia="微软雅黑" w:hAnsi="微软雅黑"/>
              </w:rPr>
            </w:pPr>
            <w:r w:rsidRPr="00E3632E">
              <w:rPr>
                <w:rFonts w:ascii="微软雅黑" w:eastAsia="微软雅黑" w:hAnsi="微软雅黑" w:hint="eastAsia"/>
              </w:rPr>
              <w:t>221</w:t>
            </w:r>
          </w:p>
        </w:tc>
      </w:tr>
    </w:tbl>
    <w:p w14:paraId="0909B6D1" w14:textId="77777777" w:rsidR="00CD37BC" w:rsidRPr="00E3632E" w:rsidRDefault="00CD37BC" w:rsidP="00CD37BC">
      <w:pPr>
        <w:rPr>
          <w:rFonts w:ascii="微软雅黑" w:eastAsia="微软雅黑" w:hAnsi="微软雅黑"/>
        </w:rPr>
      </w:pPr>
    </w:p>
    <w:p w14:paraId="54B71A09" w14:textId="77777777" w:rsidR="00CD37BC" w:rsidRPr="00E3632E" w:rsidRDefault="00CD37BC" w:rsidP="00CD37BC">
      <w:pPr>
        <w:rPr>
          <w:rFonts w:ascii="微软雅黑" w:eastAsia="微软雅黑" w:hAnsi="微软雅黑"/>
        </w:rPr>
      </w:pPr>
    </w:p>
    <w:p w14:paraId="0F6EA842" w14:textId="77777777" w:rsidR="00CD37BC" w:rsidRPr="00E3632E" w:rsidRDefault="00CD37BC" w:rsidP="00CD37BC">
      <w:pPr>
        <w:rPr>
          <w:rFonts w:ascii="微软雅黑" w:eastAsia="微软雅黑" w:hAnsi="微软雅黑"/>
        </w:rPr>
      </w:pPr>
    </w:p>
    <w:p w14:paraId="2489D980" w14:textId="77777777" w:rsidR="00EE2752" w:rsidRPr="00EE2752" w:rsidRDefault="00EE2752" w:rsidP="005923D0">
      <w:pPr>
        <w:pStyle w:val="affa"/>
        <w:spacing w:line="560" w:lineRule="exact"/>
        <w:ind w:firstLine="640"/>
        <w:rPr>
          <w:rFonts w:ascii="仿宋_GB2312" w:eastAsia="仿宋_GB2312" w:hAnsi="楷体" w:cs="仿宋_GB2312"/>
          <w:kern w:val="0"/>
          <w:sz w:val="32"/>
          <w:szCs w:val="32"/>
        </w:rPr>
      </w:pPr>
    </w:p>
    <w:p w14:paraId="6730CA5B" w14:textId="77777777" w:rsidR="00EE2752" w:rsidRDefault="00EE2752">
      <w:pPr>
        <w:rPr>
          <w:b/>
        </w:rPr>
      </w:pPr>
      <w:r>
        <w:rPr>
          <w:b/>
        </w:rPr>
        <w:br w:type="page"/>
      </w:r>
    </w:p>
    <w:p w14:paraId="0D5BD53E" w14:textId="454D376E" w:rsidR="006A1DAC" w:rsidRDefault="006A1DAC">
      <w:pPr>
        <w:rPr>
          <w:rFonts w:cs="Times New Roman"/>
          <w:b/>
          <w:bCs/>
          <w:sz w:val="32"/>
          <w:szCs w:val="32"/>
        </w:rPr>
      </w:pPr>
    </w:p>
    <w:p w14:paraId="17105DBA" w14:textId="77777777" w:rsidR="006A1DAC" w:rsidRDefault="00BE61EA">
      <w:pPr>
        <w:pStyle w:val="ae"/>
        <w:tabs>
          <w:tab w:val="left" w:pos="2291"/>
        </w:tabs>
        <w:spacing w:before="79" w:line="540" w:lineRule="exact"/>
        <w:jc w:val="center"/>
        <w:outlineLvl w:val="0"/>
        <w:rPr>
          <w:rFonts w:eastAsia="宋体" w:hAnsi="宋体"/>
          <w:b/>
          <w:sz w:val="28"/>
          <w:szCs w:val="28"/>
        </w:rPr>
      </w:pPr>
      <w:bookmarkStart w:id="90" w:name="_Toc79067229"/>
      <w:r>
        <w:rPr>
          <w:rFonts w:eastAsia="宋体" w:hAnsi="宋体" w:hint="eastAsia"/>
          <w:b/>
          <w:sz w:val="28"/>
          <w:szCs w:val="28"/>
        </w:rPr>
        <w:t>第六部分</w:t>
      </w:r>
      <w:r>
        <w:rPr>
          <w:rFonts w:eastAsia="宋体" w:hAnsi="宋体"/>
          <w:b/>
          <w:sz w:val="28"/>
          <w:szCs w:val="28"/>
        </w:rPr>
        <w:t xml:space="preserve">  </w:t>
      </w:r>
      <w:bookmarkEnd w:id="86"/>
      <w:r>
        <w:rPr>
          <w:rFonts w:eastAsia="宋体" w:hAnsi="宋体" w:hint="eastAsia"/>
          <w:b/>
          <w:sz w:val="28"/>
          <w:szCs w:val="28"/>
        </w:rPr>
        <w:t>响应文件</w:t>
      </w:r>
      <w:bookmarkEnd w:id="87"/>
      <w:r>
        <w:rPr>
          <w:rFonts w:eastAsia="宋体" w:hAnsi="宋体" w:hint="eastAsia"/>
          <w:b/>
          <w:sz w:val="28"/>
          <w:szCs w:val="28"/>
        </w:rPr>
        <w:t>格式</w:t>
      </w:r>
      <w:bookmarkEnd w:id="90"/>
    </w:p>
    <w:p w14:paraId="69E876DE" w14:textId="77777777" w:rsidR="006A1DAC" w:rsidRDefault="00BE61EA">
      <w:pPr>
        <w:pStyle w:val="ae"/>
        <w:tabs>
          <w:tab w:val="left" w:pos="2291"/>
        </w:tabs>
        <w:spacing w:before="79" w:line="540" w:lineRule="exact"/>
        <w:jc w:val="center"/>
        <w:outlineLvl w:val="0"/>
        <w:rPr>
          <w:rFonts w:eastAsia="宋体" w:hAnsi="宋体"/>
          <w:b/>
          <w:sz w:val="28"/>
          <w:szCs w:val="28"/>
        </w:rPr>
      </w:pPr>
      <w:r>
        <w:rPr>
          <w:rFonts w:eastAsia="宋体" w:hAnsi="宋体" w:hint="eastAsia"/>
          <w:b/>
          <w:sz w:val="28"/>
          <w:szCs w:val="28"/>
        </w:rPr>
        <w:t>响应文件格式</w:t>
      </w:r>
    </w:p>
    <w:p w14:paraId="16251BBC" w14:textId="77777777" w:rsidR="006A1DAC" w:rsidRDefault="006A1DAC">
      <w:pPr>
        <w:jc w:val="right"/>
        <w:rPr>
          <w:sz w:val="32"/>
          <w:szCs w:val="32"/>
        </w:rPr>
      </w:pPr>
    </w:p>
    <w:p w14:paraId="28A5C328" w14:textId="77777777" w:rsidR="006A1DAC" w:rsidRDefault="00BE61EA">
      <w:pPr>
        <w:jc w:val="right"/>
      </w:pPr>
      <w:r>
        <w:rPr>
          <w:rFonts w:hint="eastAsia"/>
          <w:sz w:val="32"/>
          <w:szCs w:val="32"/>
        </w:rPr>
        <w:t>正本或副本</w:t>
      </w:r>
    </w:p>
    <w:p w14:paraId="7A3C906C" w14:textId="77777777" w:rsidR="006A1DAC" w:rsidRDefault="006A1DAC"/>
    <w:p w14:paraId="007D7699" w14:textId="77777777" w:rsidR="006A1DAC" w:rsidRDefault="00BE61EA">
      <w:pPr>
        <w:tabs>
          <w:tab w:val="left" w:pos="6120"/>
        </w:tabs>
        <w:jc w:val="center"/>
        <w:rPr>
          <w:sz w:val="20"/>
          <w:szCs w:val="20"/>
        </w:rPr>
      </w:pPr>
      <w:r>
        <w:rPr>
          <w:rFonts w:hint="eastAsia"/>
          <w:sz w:val="28"/>
          <w:szCs w:val="28"/>
        </w:rPr>
        <w:t xml:space="preserve">  </w:t>
      </w:r>
      <w:r>
        <w:rPr>
          <w:rFonts w:hint="eastAsia"/>
          <w:sz w:val="28"/>
          <w:szCs w:val="28"/>
          <w:u w:val="single"/>
        </w:rPr>
        <w:t xml:space="preserve">                                 </w:t>
      </w:r>
      <w:bookmarkStart w:id="91" w:name="_Toc20212"/>
      <w:r>
        <w:rPr>
          <w:rFonts w:hint="eastAsia"/>
          <w:sz w:val="28"/>
          <w:szCs w:val="28"/>
        </w:rPr>
        <w:t>（项目名称）</w:t>
      </w:r>
      <w:bookmarkEnd w:id="91"/>
    </w:p>
    <w:p w14:paraId="683B8CB1" w14:textId="77777777" w:rsidR="006A1DAC" w:rsidRDefault="006A1DAC">
      <w:pPr>
        <w:jc w:val="center"/>
        <w:rPr>
          <w:sz w:val="20"/>
          <w:szCs w:val="20"/>
        </w:rPr>
      </w:pPr>
    </w:p>
    <w:p w14:paraId="4F915C96" w14:textId="77777777" w:rsidR="006A1DAC" w:rsidRDefault="006A1DAC">
      <w:pPr>
        <w:rPr>
          <w:sz w:val="20"/>
          <w:szCs w:val="20"/>
        </w:rPr>
      </w:pPr>
    </w:p>
    <w:p w14:paraId="1699B638" w14:textId="77777777" w:rsidR="006A1DAC" w:rsidRDefault="00BE61EA">
      <w:pPr>
        <w:jc w:val="center"/>
        <w:rPr>
          <w:sz w:val="44"/>
          <w:szCs w:val="44"/>
        </w:rPr>
      </w:pPr>
      <w:r>
        <w:rPr>
          <w:rFonts w:hint="eastAsia"/>
          <w:sz w:val="32"/>
          <w:szCs w:val="32"/>
        </w:rPr>
        <w:t xml:space="preserve">                                          </w:t>
      </w:r>
    </w:p>
    <w:p w14:paraId="21F04003" w14:textId="77777777" w:rsidR="006A1DAC" w:rsidRDefault="00BE61EA">
      <w:pPr>
        <w:spacing w:beforeLines="100" w:before="326"/>
        <w:jc w:val="center"/>
        <w:rPr>
          <w:b/>
          <w:sz w:val="32"/>
          <w:szCs w:val="32"/>
        </w:rPr>
      </w:pPr>
      <w:r>
        <w:rPr>
          <w:rFonts w:hint="eastAsia"/>
          <w:b/>
          <w:sz w:val="52"/>
          <w:szCs w:val="52"/>
        </w:rPr>
        <w:t xml:space="preserve">响 </w:t>
      </w:r>
      <w:r>
        <w:rPr>
          <w:b/>
          <w:sz w:val="52"/>
          <w:szCs w:val="52"/>
        </w:rPr>
        <w:t xml:space="preserve">  </w:t>
      </w:r>
      <w:r>
        <w:rPr>
          <w:rFonts w:hint="eastAsia"/>
          <w:b/>
          <w:sz w:val="52"/>
          <w:szCs w:val="52"/>
        </w:rPr>
        <w:t>应  文  件</w:t>
      </w:r>
    </w:p>
    <w:p w14:paraId="18D47960" w14:textId="77777777" w:rsidR="006A1DAC" w:rsidRDefault="00BE61EA">
      <w:pPr>
        <w:ind w:firstLineChars="1300" w:firstLine="3640"/>
        <w:rPr>
          <w:sz w:val="32"/>
          <w:szCs w:val="32"/>
        </w:rPr>
      </w:pPr>
      <w:r>
        <w:rPr>
          <w:rFonts w:hint="eastAsia"/>
          <w:sz w:val="28"/>
          <w:szCs w:val="28"/>
        </w:rPr>
        <w:t>（项目编号）</w:t>
      </w:r>
    </w:p>
    <w:p w14:paraId="2A4119E3" w14:textId="77777777" w:rsidR="006A1DAC" w:rsidRDefault="006A1DAC">
      <w:pPr>
        <w:rPr>
          <w:sz w:val="28"/>
          <w:szCs w:val="28"/>
        </w:rPr>
      </w:pPr>
    </w:p>
    <w:p w14:paraId="1E8AF448" w14:textId="77777777" w:rsidR="006A1DAC" w:rsidRDefault="006A1DAC">
      <w:pPr>
        <w:rPr>
          <w:sz w:val="28"/>
          <w:szCs w:val="28"/>
        </w:rPr>
      </w:pPr>
    </w:p>
    <w:p w14:paraId="53CA2753" w14:textId="77777777" w:rsidR="006A1DAC" w:rsidRDefault="006A1DAC">
      <w:pPr>
        <w:rPr>
          <w:sz w:val="28"/>
          <w:szCs w:val="28"/>
        </w:rPr>
      </w:pPr>
    </w:p>
    <w:p w14:paraId="0D538BB3" w14:textId="77777777" w:rsidR="006A1DAC" w:rsidRDefault="006A1DAC">
      <w:pPr>
        <w:rPr>
          <w:sz w:val="28"/>
          <w:szCs w:val="28"/>
        </w:rPr>
      </w:pPr>
    </w:p>
    <w:p w14:paraId="5922FEC2" w14:textId="77777777" w:rsidR="006A1DAC" w:rsidRDefault="00BE61EA">
      <w:pPr>
        <w:spacing w:line="360" w:lineRule="auto"/>
        <w:ind w:firstLineChars="600" w:firstLine="1680"/>
        <w:rPr>
          <w:sz w:val="28"/>
          <w:szCs w:val="28"/>
        </w:rPr>
      </w:pPr>
      <w:r>
        <w:rPr>
          <w:rFonts w:hint="eastAsia"/>
          <w:sz w:val="28"/>
          <w:szCs w:val="28"/>
        </w:rPr>
        <w:t xml:space="preserve">  </w:t>
      </w:r>
    </w:p>
    <w:p w14:paraId="2E94432D" w14:textId="77777777" w:rsidR="006A1DAC" w:rsidRDefault="00BE61EA">
      <w:pPr>
        <w:spacing w:line="360" w:lineRule="auto"/>
        <w:ind w:firstLineChars="200" w:firstLine="560"/>
        <w:rPr>
          <w:sz w:val="28"/>
          <w:szCs w:val="28"/>
          <w:u w:val="single"/>
        </w:rPr>
      </w:pPr>
      <w:r>
        <w:rPr>
          <w:rFonts w:hint="eastAsia"/>
          <w:sz w:val="28"/>
          <w:szCs w:val="28"/>
        </w:rPr>
        <w:t xml:space="preserve">    </w:t>
      </w:r>
    </w:p>
    <w:p w14:paraId="08E1E201" w14:textId="77777777" w:rsidR="006A1DAC" w:rsidRDefault="00BE61EA">
      <w:pPr>
        <w:spacing w:line="360" w:lineRule="auto"/>
        <w:ind w:firstLineChars="600" w:firstLine="1680"/>
        <w:rPr>
          <w:sz w:val="28"/>
          <w:szCs w:val="28"/>
        </w:rPr>
      </w:pPr>
      <w:r>
        <w:rPr>
          <w:rFonts w:hint="eastAsia"/>
          <w:sz w:val="28"/>
          <w:szCs w:val="28"/>
        </w:rPr>
        <w:t>供应商名称：</w:t>
      </w:r>
      <w:r>
        <w:rPr>
          <w:rFonts w:hint="eastAsia"/>
          <w:sz w:val="28"/>
          <w:szCs w:val="28"/>
          <w:u w:val="single"/>
        </w:rPr>
        <w:t xml:space="preserve">                       </w:t>
      </w:r>
      <w:r>
        <w:rPr>
          <w:rFonts w:hint="eastAsia"/>
          <w:sz w:val="28"/>
          <w:szCs w:val="28"/>
        </w:rPr>
        <w:t>（盖单位章）</w:t>
      </w:r>
    </w:p>
    <w:p w14:paraId="5CA7ECDF" w14:textId="77777777" w:rsidR="006A1DAC" w:rsidRDefault="00BE61EA">
      <w:pPr>
        <w:spacing w:line="360" w:lineRule="auto"/>
        <w:ind w:firstLineChars="600" w:firstLine="1680"/>
        <w:rPr>
          <w:sz w:val="28"/>
          <w:szCs w:val="28"/>
        </w:rPr>
      </w:pPr>
      <w:r>
        <w:rPr>
          <w:rFonts w:hint="eastAsia"/>
          <w:sz w:val="28"/>
          <w:szCs w:val="28"/>
        </w:rPr>
        <w:t>法定代表人或其委托代理人：</w:t>
      </w:r>
      <w:r>
        <w:rPr>
          <w:rFonts w:hint="eastAsia"/>
          <w:sz w:val="28"/>
          <w:szCs w:val="28"/>
          <w:u w:val="single"/>
        </w:rPr>
        <w:t xml:space="preserve">            </w:t>
      </w:r>
      <w:r>
        <w:rPr>
          <w:rFonts w:hint="eastAsia"/>
          <w:sz w:val="28"/>
          <w:szCs w:val="28"/>
        </w:rPr>
        <w:t>（签字）</w:t>
      </w:r>
    </w:p>
    <w:p w14:paraId="3136FCCE" w14:textId="77777777" w:rsidR="006A1DAC" w:rsidRDefault="006A1DAC">
      <w:pPr>
        <w:spacing w:line="360" w:lineRule="auto"/>
        <w:jc w:val="center"/>
        <w:rPr>
          <w:szCs w:val="21"/>
          <w:u w:val="single"/>
        </w:rPr>
      </w:pPr>
    </w:p>
    <w:p w14:paraId="258D43DA" w14:textId="77777777" w:rsidR="006A1DAC" w:rsidRDefault="00BE61EA">
      <w:pPr>
        <w:spacing w:line="360" w:lineRule="auto"/>
        <w:jc w:val="center"/>
        <w:rPr>
          <w:sz w:val="28"/>
          <w:szCs w:val="28"/>
        </w:rPr>
      </w:pPr>
      <w:r>
        <w:rPr>
          <w:rFonts w:hint="eastAsia"/>
          <w:szCs w:val="21"/>
          <w:u w:val="single"/>
        </w:rPr>
        <w:t xml:space="preserve">         </w:t>
      </w:r>
      <w:bookmarkStart w:id="92" w:name="_Toc28010"/>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bookmarkEnd w:id="92"/>
    </w:p>
    <w:p w14:paraId="3770D3F1" w14:textId="77777777" w:rsidR="006A1DAC" w:rsidRDefault="006A1DAC">
      <w:pPr>
        <w:pStyle w:val="Default"/>
        <w:rPr>
          <w:color w:val="auto"/>
        </w:rPr>
      </w:pPr>
    </w:p>
    <w:p w14:paraId="7E7FA4E8" w14:textId="77777777" w:rsidR="006A1DAC" w:rsidRDefault="006A1DAC">
      <w:pPr>
        <w:pStyle w:val="a5"/>
      </w:pPr>
    </w:p>
    <w:p w14:paraId="01E648C1" w14:textId="77777777" w:rsidR="00776FDA" w:rsidRDefault="00776FDA">
      <w:pPr>
        <w:pStyle w:val="a5"/>
      </w:pPr>
    </w:p>
    <w:p w14:paraId="7A81B9F3" w14:textId="77777777" w:rsidR="006A1DAC" w:rsidRDefault="00BE61EA" w:rsidP="003E5025">
      <w:pPr>
        <w:jc w:val="center"/>
        <w:outlineLvl w:val="1"/>
        <w:rPr>
          <w:b/>
          <w:bCs/>
          <w:sz w:val="28"/>
          <w:szCs w:val="28"/>
        </w:rPr>
      </w:pPr>
      <w:bookmarkStart w:id="93" w:name="_Toc26187"/>
      <w:r>
        <w:rPr>
          <w:rFonts w:hint="eastAsia"/>
          <w:b/>
          <w:bCs/>
          <w:sz w:val="28"/>
          <w:szCs w:val="28"/>
        </w:rPr>
        <w:t>目   录（供应商自行编制页码）</w:t>
      </w:r>
      <w:bookmarkEnd w:id="93"/>
    </w:p>
    <w:p w14:paraId="5DC79511" w14:textId="77777777" w:rsidR="006A1DAC" w:rsidRDefault="006A1DAC">
      <w:pPr>
        <w:spacing w:line="500" w:lineRule="exact"/>
        <w:ind w:left="420"/>
      </w:pPr>
    </w:p>
    <w:p w14:paraId="4CAE8C69" w14:textId="77777777" w:rsidR="006A1DAC" w:rsidRDefault="00BE61EA">
      <w:pPr>
        <w:spacing w:line="360" w:lineRule="auto"/>
        <w:contextualSpacing/>
      </w:pPr>
      <w:bookmarkStart w:id="94" w:name="_Toc11716"/>
      <w:r>
        <w:rPr>
          <w:rFonts w:hint="eastAsia"/>
        </w:rPr>
        <w:t>一、响应函</w:t>
      </w:r>
      <w:bookmarkEnd w:id="94"/>
    </w:p>
    <w:p w14:paraId="5F4D6CD0" w14:textId="77777777" w:rsidR="006A1DAC" w:rsidRDefault="00BE61EA">
      <w:pPr>
        <w:spacing w:line="360" w:lineRule="auto"/>
        <w:contextualSpacing/>
      </w:pPr>
      <w:bookmarkStart w:id="95" w:name="_Toc22313"/>
      <w:r>
        <w:rPr>
          <w:rFonts w:hint="eastAsia"/>
        </w:rPr>
        <w:t>二、</w:t>
      </w:r>
      <w:bookmarkEnd w:id="95"/>
      <w:r>
        <w:rPr>
          <w:rFonts w:hint="eastAsia"/>
        </w:rPr>
        <w:t>法定代表人身份证明书</w:t>
      </w:r>
    </w:p>
    <w:p w14:paraId="38544B25" w14:textId="77777777" w:rsidR="006A1DAC" w:rsidRDefault="00BE61EA">
      <w:pPr>
        <w:spacing w:line="360" w:lineRule="auto"/>
        <w:contextualSpacing/>
      </w:pPr>
      <w:bookmarkStart w:id="96" w:name="_Toc14397"/>
      <w:r>
        <w:rPr>
          <w:rFonts w:hint="eastAsia"/>
        </w:rPr>
        <w:t>三、法定代表人授权委托书</w:t>
      </w:r>
      <w:bookmarkEnd w:id="96"/>
    </w:p>
    <w:p w14:paraId="14D38D48" w14:textId="77777777" w:rsidR="006A1DAC" w:rsidRPr="002623EF" w:rsidRDefault="00BE61EA">
      <w:pPr>
        <w:spacing w:line="360" w:lineRule="auto"/>
        <w:contextualSpacing/>
        <w:rPr>
          <w:color w:val="FF0000"/>
        </w:rPr>
      </w:pPr>
      <w:bookmarkStart w:id="97" w:name="_Toc10027"/>
      <w:r w:rsidRPr="002623EF">
        <w:rPr>
          <w:rFonts w:hint="eastAsia"/>
        </w:rPr>
        <w:t>四、</w:t>
      </w:r>
      <w:bookmarkEnd w:id="97"/>
      <w:r w:rsidR="009F0A03" w:rsidRPr="002623EF">
        <w:rPr>
          <w:rFonts w:hint="eastAsia"/>
        </w:rPr>
        <w:t>谈判</w:t>
      </w:r>
      <w:r w:rsidRPr="002623EF">
        <w:rPr>
          <w:rFonts w:hint="eastAsia"/>
        </w:rPr>
        <w:t>保证金缴纳证明</w:t>
      </w:r>
    </w:p>
    <w:p w14:paraId="12DFB789" w14:textId="77777777" w:rsidR="006A1DAC" w:rsidRDefault="00BE61EA">
      <w:pPr>
        <w:spacing w:line="360" w:lineRule="auto"/>
        <w:contextualSpacing/>
      </w:pPr>
      <w:bookmarkStart w:id="98" w:name="_Toc26127"/>
      <w:r w:rsidRPr="002623EF">
        <w:rPr>
          <w:rFonts w:hint="eastAsia"/>
        </w:rPr>
        <w:t>五、</w:t>
      </w:r>
      <w:bookmarkEnd w:id="98"/>
      <w:r w:rsidRPr="002623EF">
        <w:rPr>
          <w:rFonts w:hint="eastAsia"/>
        </w:rPr>
        <w:t>报价单</w:t>
      </w:r>
    </w:p>
    <w:p w14:paraId="2B90B4F9" w14:textId="77777777" w:rsidR="006A1DAC" w:rsidRDefault="00BE61EA">
      <w:pPr>
        <w:spacing w:line="360" w:lineRule="auto"/>
        <w:contextualSpacing/>
      </w:pPr>
      <w:bookmarkStart w:id="99" w:name="_Toc817"/>
      <w:r>
        <w:rPr>
          <w:rFonts w:hint="eastAsia"/>
        </w:rPr>
        <w:t>六、供应商基本情况表</w:t>
      </w:r>
      <w:bookmarkEnd w:id="99"/>
    </w:p>
    <w:p w14:paraId="697B82C1" w14:textId="77777777" w:rsidR="006A1DAC" w:rsidRDefault="00BE61EA">
      <w:pPr>
        <w:spacing w:line="360" w:lineRule="auto"/>
        <w:contextualSpacing/>
      </w:pPr>
      <w:bookmarkStart w:id="100" w:name="_Toc19511"/>
      <w:r>
        <w:rPr>
          <w:rFonts w:hint="eastAsia"/>
        </w:rPr>
        <w:t>七、资格审查资料</w:t>
      </w:r>
      <w:bookmarkEnd w:id="100"/>
    </w:p>
    <w:p w14:paraId="42541F33" w14:textId="77777777" w:rsidR="006A1DAC" w:rsidRDefault="00BE61EA">
      <w:pPr>
        <w:spacing w:line="360" w:lineRule="auto"/>
        <w:contextualSpacing/>
      </w:pPr>
      <w:bookmarkStart w:id="101" w:name="_Toc26742"/>
      <w:r>
        <w:rPr>
          <w:rFonts w:hint="eastAsia"/>
        </w:rPr>
        <w:t>八、</w:t>
      </w:r>
      <w:bookmarkEnd w:id="101"/>
      <w:r>
        <w:rPr>
          <w:rFonts w:hint="eastAsia"/>
        </w:rPr>
        <w:t>人员配备情况</w:t>
      </w:r>
    </w:p>
    <w:p w14:paraId="303DAF63" w14:textId="77777777" w:rsidR="006A1DAC" w:rsidRDefault="00BE61EA">
      <w:pPr>
        <w:pStyle w:val="Default"/>
        <w:spacing w:line="360" w:lineRule="auto"/>
        <w:contextualSpacing/>
        <w:rPr>
          <w:color w:val="auto"/>
        </w:rPr>
      </w:pPr>
      <w:r>
        <w:rPr>
          <w:rFonts w:hint="eastAsia"/>
          <w:color w:val="auto"/>
        </w:rPr>
        <w:t>九、业绩</w:t>
      </w:r>
    </w:p>
    <w:p w14:paraId="497E23DC" w14:textId="77777777" w:rsidR="006A1DAC" w:rsidRDefault="00BE61EA">
      <w:pPr>
        <w:spacing w:line="360" w:lineRule="auto"/>
        <w:contextualSpacing/>
      </w:pPr>
      <w:bookmarkStart w:id="102" w:name="_Toc6710"/>
      <w:r>
        <w:rPr>
          <w:rFonts w:hint="eastAsia"/>
        </w:rPr>
        <w:t>十、商务偏差表</w:t>
      </w:r>
      <w:bookmarkEnd w:id="102"/>
    </w:p>
    <w:p w14:paraId="07327FEC" w14:textId="77777777" w:rsidR="006A1DAC" w:rsidRDefault="00BE61EA">
      <w:pPr>
        <w:spacing w:line="360" w:lineRule="auto"/>
        <w:contextualSpacing/>
      </w:pPr>
      <w:bookmarkStart w:id="103" w:name="_Toc27691"/>
      <w:r>
        <w:rPr>
          <w:rFonts w:hint="eastAsia"/>
        </w:rPr>
        <w:t>十一、技术偏差表</w:t>
      </w:r>
      <w:bookmarkEnd w:id="103"/>
    </w:p>
    <w:p w14:paraId="376241C6" w14:textId="77777777" w:rsidR="006A1DAC" w:rsidRDefault="00BE61EA">
      <w:pPr>
        <w:spacing w:line="360" w:lineRule="auto"/>
        <w:contextualSpacing/>
      </w:pPr>
      <w:bookmarkStart w:id="104" w:name="_Toc4258"/>
      <w:r>
        <w:rPr>
          <w:rFonts w:hint="eastAsia"/>
        </w:rPr>
        <w:t>十二、服务方案</w:t>
      </w:r>
      <w:bookmarkEnd w:id="104"/>
    </w:p>
    <w:p w14:paraId="4F8215E1" w14:textId="77777777" w:rsidR="006A1DAC" w:rsidRDefault="00BE61EA">
      <w:pPr>
        <w:spacing w:line="360" w:lineRule="auto"/>
        <w:contextualSpacing/>
      </w:pPr>
      <w:bookmarkStart w:id="105" w:name="_Toc13561"/>
      <w:r>
        <w:rPr>
          <w:rFonts w:hint="eastAsia"/>
        </w:rPr>
        <w:t>十三、供应商认为应提供的其他材料。</w:t>
      </w:r>
      <w:bookmarkEnd w:id="105"/>
    </w:p>
    <w:p w14:paraId="4C8E477B" w14:textId="77777777" w:rsidR="006A1DAC" w:rsidRDefault="006A1DAC">
      <w:pPr>
        <w:pStyle w:val="Default"/>
        <w:rPr>
          <w:rFonts w:hAnsi="宋体"/>
          <w:color w:val="auto"/>
        </w:rPr>
      </w:pPr>
    </w:p>
    <w:p w14:paraId="0959255C" w14:textId="77777777" w:rsidR="006A1DAC" w:rsidRDefault="00BE61EA">
      <w:pPr>
        <w:spacing w:line="500" w:lineRule="exact"/>
        <w:ind w:left="420"/>
        <w:rPr>
          <w:szCs w:val="21"/>
        </w:rPr>
      </w:pPr>
      <w:r>
        <w:rPr>
          <w:rFonts w:hint="eastAsia"/>
          <w:szCs w:val="21"/>
        </w:rPr>
        <w:t>注：上述目录内容，采购人根据项目特点自行设定分册</w:t>
      </w:r>
      <w:r>
        <w:rPr>
          <w:rFonts w:hint="eastAsia"/>
          <w:b/>
          <w:bCs/>
          <w:szCs w:val="21"/>
        </w:rPr>
        <w:t>目录及页码</w:t>
      </w:r>
    </w:p>
    <w:p w14:paraId="3BFAEE93" w14:textId="77777777" w:rsidR="006A1DAC" w:rsidRDefault="006A1DAC">
      <w:pPr>
        <w:autoSpaceDE w:val="0"/>
        <w:autoSpaceDN w:val="0"/>
        <w:adjustRightInd w:val="0"/>
        <w:spacing w:before="2" w:line="540" w:lineRule="exact"/>
        <w:ind w:right="286"/>
        <w:jc w:val="center"/>
        <w:rPr>
          <w:b/>
          <w:sz w:val="28"/>
          <w:szCs w:val="28"/>
        </w:rPr>
      </w:pPr>
    </w:p>
    <w:p w14:paraId="249F4111" w14:textId="77777777" w:rsidR="006A1DAC" w:rsidRDefault="006A1DAC">
      <w:pPr>
        <w:autoSpaceDE w:val="0"/>
        <w:autoSpaceDN w:val="0"/>
        <w:adjustRightInd w:val="0"/>
        <w:spacing w:before="2" w:line="540" w:lineRule="exact"/>
        <w:ind w:right="286"/>
        <w:jc w:val="center"/>
        <w:rPr>
          <w:b/>
          <w:sz w:val="28"/>
          <w:szCs w:val="28"/>
        </w:rPr>
      </w:pPr>
    </w:p>
    <w:p w14:paraId="0C8FDD7B" w14:textId="77777777" w:rsidR="006A1DAC" w:rsidRDefault="006A1DAC">
      <w:pPr>
        <w:autoSpaceDE w:val="0"/>
        <w:autoSpaceDN w:val="0"/>
        <w:adjustRightInd w:val="0"/>
        <w:spacing w:before="2" w:line="540" w:lineRule="exact"/>
        <w:ind w:right="286"/>
        <w:jc w:val="center"/>
        <w:rPr>
          <w:b/>
          <w:sz w:val="28"/>
          <w:szCs w:val="28"/>
        </w:rPr>
      </w:pPr>
    </w:p>
    <w:p w14:paraId="063062EC" w14:textId="77777777" w:rsidR="006A1DAC" w:rsidRDefault="00BE61EA">
      <w:pPr>
        <w:rPr>
          <w:b/>
          <w:sz w:val="28"/>
          <w:szCs w:val="28"/>
        </w:rPr>
      </w:pPr>
      <w:r>
        <w:rPr>
          <w:b/>
          <w:sz w:val="28"/>
          <w:szCs w:val="28"/>
        </w:rPr>
        <w:br w:type="page"/>
      </w:r>
    </w:p>
    <w:p w14:paraId="094FA3CC" w14:textId="77777777" w:rsidR="006A1DAC" w:rsidRDefault="00BE61EA" w:rsidP="003E5025">
      <w:pPr>
        <w:jc w:val="center"/>
        <w:outlineLvl w:val="1"/>
        <w:rPr>
          <w:b/>
          <w:bCs/>
          <w:sz w:val="28"/>
          <w:szCs w:val="28"/>
        </w:rPr>
      </w:pPr>
      <w:bookmarkStart w:id="106" w:name="_Toc28995"/>
      <w:proofErr w:type="gramStart"/>
      <w:r>
        <w:rPr>
          <w:rFonts w:hint="eastAsia"/>
          <w:b/>
          <w:bCs/>
          <w:sz w:val="28"/>
          <w:szCs w:val="28"/>
        </w:rPr>
        <w:lastRenderedPageBreak/>
        <w:t>一</w:t>
      </w:r>
      <w:proofErr w:type="gramEnd"/>
      <w:r>
        <w:rPr>
          <w:b/>
          <w:bCs/>
          <w:sz w:val="28"/>
          <w:szCs w:val="28"/>
        </w:rPr>
        <w:t xml:space="preserve"> </w:t>
      </w:r>
      <w:r>
        <w:rPr>
          <w:rFonts w:hint="eastAsia"/>
          <w:b/>
          <w:bCs/>
          <w:sz w:val="28"/>
          <w:szCs w:val="28"/>
        </w:rPr>
        <w:t>、响应函</w:t>
      </w:r>
      <w:bookmarkEnd w:id="106"/>
    </w:p>
    <w:p w14:paraId="4F4B7517" w14:textId="77777777" w:rsidR="006A1DAC" w:rsidRPr="002623EF" w:rsidRDefault="00BE61EA">
      <w:pPr>
        <w:autoSpaceDE w:val="0"/>
        <w:autoSpaceDN w:val="0"/>
        <w:adjustRightInd w:val="0"/>
        <w:spacing w:line="540" w:lineRule="exact"/>
        <w:ind w:left="434" w:right="246"/>
      </w:pPr>
      <w:r w:rsidRPr="002623EF">
        <w:rPr>
          <w:rFonts w:hint="eastAsia"/>
        </w:rPr>
        <w:t>致（采购人名称）：</w:t>
      </w:r>
    </w:p>
    <w:p w14:paraId="1CD7E519" w14:textId="77777777" w:rsidR="006A1DAC" w:rsidRPr="002623EF" w:rsidRDefault="00BE61EA">
      <w:pPr>
        <w:autoSpaceDE w:val="0"/>
        <w:autoSpaceDN w:val="0"/>
        <w:adjustRightInd w:val="0"/>
        <w:spacing w:line="540" w:lineRule="exact"/>
        <w:ind w:left="401" w:right="-81" w:firstLine="480"/>
      </w:pPr>
      <w:r w:rsidRPr="002623EF">
        <w:rPr>
          <w:rFonts w:hint="eastAsia"/>
        </w:rPr>
        <w:t>经研究，我方决定参加项目名称</w:t>
      </w:r>
      <w:r w:rsidRPr="002623EF">
        <w:rPr>
          <w:u w:val="single"/>
        </w:rPr>
        <w:t xml:space="preserve">        </w:t>
      </w:r>
      <w:r w:rsidRPr="002623EF">
        <w:rPr>
          <w:rFonts w:hint="eastAsia"/>
        </w:rPr>
        <w:t>项目编号</w:t>
      </w:r>
      <w:r w:rsidRPr="002623EF">
        <w:rPr>
          <w:rFonts w:hint="eastAsia"/>
          <w:u w:val="single"/>
        </w:rPr>
        <w:t xml:space="preserve">     </w:t>
      </w:r>
      <w:r w:rsidRPr="002623EF">
        <w:rPr>
          <w:u w:val="single"/>
        </w:rPr>
        <w:t xml:space="preserve">  </w:t>
      </w:r>
      <w:r w:rsidRPr="002623EF">
        <w:rPr>
          <w:rFonts w:hint="eastAsia"/>
        </w:rPr>
        <w:t>谈判采购活动并提交响应文件。为此，我方郑重声明以下几点，并负法律责任：</w:t>
      </w:r>
    </w:p>
    <w:p w14:paraId="217CBF95" w14:textId="77777777" w:rsidR="006A1DAC" w:rsidRPr="002623EF" w:rsidRDefault="00BE61EA">
      <w:pPr>
        <w:autoSpaceDE w:val="0"/>
        <w:autoSpaceDN w:val="0"/>
        <w:adjustRightInd w:val="0"/>
        <w:spacing w:line="540" w:lineRule="exact"/>
        <w:ind w:left="890" w:right="246"/>
      </w:pPr>
      <w:r w:rsidRPr="002623EF">
        <w:t>1</w:t>
      </w:r>
      <w:r w:rsidRPr="002623EF">
        <w:rPr>
          <w:rFonts w:hint="eastAsia"/>
        </w:rPr>
        <w:t>、我方提交的响应文件，正本一份，副本二份；</w:t>
      </w:r>
    </w:p>
    <w:p w14:paraId="49CE8641" w14:textId="77777777" w:rsidR="006A1DAC" w:rsidRPr="002623EF" w:rsidRDefault="00BE61EA">
      <w:pPr>
        <w:autoSpaceDE w:val="0"/>
        <w:autoSpaceDN w:val="0"/>
        <w:adjustRightInd w:val="0"/>
        <w:spacing w:line="540" w:lineRule="exact"/>
        <w:ind w:left="391" w:right="-81" w:firstLine="480"/>
      </w:pPr>
      <w:r w:rsidRPr="002623EF">
        <w:t>2</w:t>
      </w:r>
      <w:r w:rsidRPr="002623EF">
        <w:rPr>
          <w:rFonts w:hint="eastAsia"/>
        </w:rPr>
        <w:t>、如果我方的响应文件被接受，我方将履行谈判文件中规定的每一项要求，并按我方响应文件中的承诺按期、保质完成项目；</w:t>
      </w:r>
    </w:p>
    <w:p w14:paraId="13013E43" w14:textId="77777777" w:rsidR="006A1DAC" w:rsidRPr="002623EF" w:rsidRDefault="00BE61EA">
      <w:pPr>
        <w:autoSpaceDE w:val="0"/>
        <w:autoSpaceDN w:val="0"/>
        <w:adjustRightInd w:val="0"/>
        <w:spacing w:line="540" w:lineRule="exact"/>
        <w:ind w:left="857" w:right="-81"/>
      </w:pPr>
      <w:r w:rsidRPr="002623EF">
        <w:t>3</w:t>
      </w:r>
      <w:r w:rsidRPr="002623EF">
        <w:rPr>
          <w:rFonts w:hint="eastAsia"/>
        </w:rPr>
        <w:t>、我方理解，最低报价不是成交的唯一条件，你方有选择入围供应商的权利；</w:t>
      </w:r>
    </w:p>
    <w:p w14:paraId="31BE513B" w14:textId="77777777" w:rsidR="006A1DAC" w:rsidRPr="002623EF" w:rsidRDefault="00BE61EA">
      <w:pPr>
        <w:autoSpaceDE w:val="0"/>
        <w:autoSpaceDN w:val="0"/>
        <w:adjustRightInd w:val="0"/>
        <w:spacing w:line="540" w:lineRule="exact"/>
        <w:ind w:left="857" w:right="246"/>
      </w:pPr>
      <w:r w:rsidRPr="002623EF">
        <w:t>4</w:t>
      </w:r>
      <w:r w:rsidRPr="002623EF">
        <w:rPr>
          <w:rFonts w:hint="eastAsia"/>
        </w:rPr>
        <w:t>、我方同意遵守《中华人民共和国民法典》规定；</w:t>
      </w:r>
    </w:p>
    <w:p w14:paraId="6D3F0372" w14:textId="77777777" w:rsidR="006A1DAC" w:rsidRPr="002623EF" w:rsidRDefault="00BE61EA">
      <w:pPr>
        <w:tabs>
          <w:tab w:val="left" w:pos="8820"/>
        </w:tabs>
        <w:autoSpaceDE w:val="0"/>
        <w:autoSpaceDN w:val="0"/>
        <w:adjustRightInd w:val="0"/>
        <w:spacing w:line="540" w:lineRule="exact"/>
        <w:ind w:left="381" w:right="-81" w:firstLine="480"/>
      </w:pPr>
      <w:r w:rsidRPr="002623EF">
        <w:t>5</w:t>
      </w:r>
      <w:r w:rsidRPr="002623EF">
        <w:rPr>
          <w:rFonts w:hint="eastAsia"/>
        </w:rPr>
        <w:t>、我方同意遵守采购人对本次项目所做的有关规定；</w:t>
      </w:r>
    </w:p>
    <w:p w14:paraId="25742367" w14:textId="77777777" w:rsidR="006A1DAC" w:rsidRDefault="00BE61EA">
      <w:pPr>
        <w:autoSpaceDE w:val="0"/>
        <w:autoSpaceDN w:val="0"/>
        <w:adjustRightInd w:val="0"/>
        <w:spacing w:line="540" w:lineRule="exact"/>
        <w:ind w:left="847" w:right="246"/>
      </w:pPr>
      <w:r w:rsidRPr="002623EF">
        <w:t>6</w:t>
      </w:r>
      <w:r w:rsidRPr="002623EF">
        <w:rPr>
          <w:rFonts w:hint="eastAsia"/>
        </w:rPr>
        <w:t>、我方的投标有效期为自响应文</w:t>
      </w:r>
      <w:r>
        <w:rPr>
          <w:rFonts w:hint="eastAsia"/>
        </w:rPr>
        <w:t>件截止提交之日起</w:t>
      </w:r>
      <w:r>
        <w:t>90</w:t>
      </w:r>
      <w:r>
        <w:rPr>
          <w:rFonts w:hint="eastAsia"/>
        </w:rPr>
        <w:t>个日历日；</w:t>
      </w:r>
    </w:p>
    <w:p w14:paraId="737EEAF9" w14:textId="77777777" w:rsidR="006A1DAC" w:rsidRDefault="00BE61EA">
      <w:pPr>
        <w:autoSpaceDE w:val="0"/>
        <w:autoSpaceDN w:val="0"/>
        <w:adjustRightInd w:val="0"/>
        <w:spacing w:line="540" w:lineRule="exact"/>
        <w:ind w:left="837" w:right="246"/>
      </w:pPr>
      <w:r>
        <w:t>7</w:t>
      </w:r>
      <w:r>
        <w:rPr>
          <w:rFonts w:hint="eastAsia"/>
        </w:rPr>
        <w:t>、我方若未成为入围供应商，你方有权不做任何解释；</w:t>
      </w:r>
    </w:p>
    <w:p w14:paraId="67095A60" w14:textId="77777777" w:rsidR="006A1DAC" w:rsidRDefault="00BE61EA">
      <w:pPr>
        <w:autoSpaceDE w:val="0"/>
        <w:autoSpaceDN w:val="0"/>
        <w:adjustRightInd w:val="0"/>
        <w:spacing w:line="540" w:lineRule="exact"/>
        <w:ind w:left="837" w:right="246"/>
      </w:pPr>
      <w:r>
        <w:t>8</w:t>
      </w:r>
      <w:r>
        <w:rPr>
          <w:rFonts w:hint="eastAsia"/>
        </w:rPr>
        <w:t>、与谈判采购活动有关的一切正式往来通讯请寄：</w:t>
      </w:r>
    </w:p>
    <w:p w14:paraId="6CDD01E5" w14:textId="77777777" w:rsidR="006A1DAC" w:rsidRDefault="00BE61EA">
      <w:pPr>
        <w:autoSpaceDE w:val="0"/>
        <w:autoSpaceDN w:val="0"/>
        <w:adjustRightInd w:val="0"/>
        <w:spacing w:line="540" w:lineRule="exact"/>
        <w:ind w:left="837" w:right="244"/>
      </w:pPr>
      <w:r>
        <w:rPr>
          <w:rFonts w:hint="eastAsia"/>
        </w:rPr>
        <w:t>地址：</w:t>
      </w:r>
    </w:p>
    <w:p w14:paraId="759E930B" w14:textId="77777777" w:rsidR="006A1DAC" w:rsidRDefault="00BE61EA">
      <w:pPr>
        <w:autoSpaceDE w:val="0"/>
        <w:autoSpaceDN w:val="0"/>
        <w:adjustRightInd w:val="0"/>
        <w:spacing w:line="540" w:lineRule="exact"/>
        <w:ind w:left="847" w:right="244"/>
      </w:pPr>
      <w:r>
        <w:rPr>
          <w:rFonts w:hint="eastAsia"/>
        </w:rPr>
        <w:t>邮政编码：</w:t>
      </w:r>
    </w:p>
    <w:p w14:paraId="5F7BF9B7" w14:textId="77777777" w:rsidR="006A1DAC" w:rsidRDefault="00BE61EA">
      <w:pPr>
        <w:autoSpaceDE w:val="0"/>
        <w:autoSpaceDN w:val="0"/>
        <w:adjustRightInd w:val="0"/>
        <w:spacing w:line="540" w:lineRule="exact"/>
        <w:ind w:left="847" w:right="244"/>
      </w:pPr>
      <w:r>
        <w:rPr>
          <w:rFonts w:hint="eastAsia"/>
        </w:rPr>
        <w:t>电话：</w:t>
      </w:r>
    </w:p>
    <w:p w14:paraId="3227D0E6" w14:textId="77777777" w:rsidR="006A1DAC" w:rsidRDefault="00BE61EA">
      <w:pPr>
        <w:autoSpaceDE w:val="0"/>
        <w:autoSpaceDN w:val="0"/>
        <w:adjustRightInd w:val="0"/>
        <w:spacing w:line="540" w:lineRule="exact"/>
        <w:ind w:left="833" w:right="244"/>
      </w:pPr>
      <w:r>
        <w:rPr>
          <w:rFonts w:hint="eastAsia"/>
        </w:rPr>
        <w:t>传真：</w:t>
      </w:r>
    </w:p>
    <w:p w14:paraId="3C85E537" w14:textId="77777777" w:rsidR="006A1DAC" w:rsidRDefault="00BE61EA">
      <w:pPr>
        <w:autoSpaceDE w:val="0"/>
        <w:autoSpaceDN w:val="0"/>
        <w:adjustRightInd w:val="0"/>
        <w:spacing w:line="540" w:lineRule="exact"/>
        <w:ind w:left="818" w:right="244"/>
      </w:pPr>
      <w:r>
        <w:rPr>
          <w:rFonts w:hint="eastAsia"/>
        </w:rPr>
        <w:t>开户单位：</w:t>
      </w:r>
    </w:p>
    <w:p w14:paraId="77B74AC4" w14:textId="77777777" w:rsidR="006A1DAC" w:rsidRDefault="00BE61EA">
      <w:pPr>
        <w:autoSpaceDE w:val="0"/>
        <w:autoSpaceDN w:val="0"/>
        <w:adjustRightInd w:val="0"/>
        <w:spacing w:line="540" w:lineRule="exact"/>
        <w:ind w:left="818" w:right="244"/>
      </w:pPr>
      <w:r>
        <w:rPr>
          <w:rFonts w:hint="eastAsia"/>
        </w:rPr>
        <w:t>开户银行：</w:t>
      </w:r>
    </w:p>
    <w:p w14:paraId="4DBC2E99" w14:textId="77777777" w:rsidR="006A1DAC" w:rsidRDefault="00BE61EA">
      <w:pPr>
        <w:autoSpaceDE w:val="0"/>
        <w:autoSpaceDN w:val="0"/>
        <w:adjustRightInd w:val="0"/>
        <w:spacing w:line="540" w:lineRule="exact"/>
        <w:ind w:left="818" w:right="244"/>
      </w:pPr>
      <w:proofErr w:type="gramStart"/>
      <w:r>
        <w:rPr>
          <w:rFonts w:hint="eastAsia"/>
        </w:rPr>
        <w:t>帐号</w:t>
      </w:r>
      <w:proofErr w:type="gramEnd"/>
      <w:r>
        <w:rPr>
          <w:rFonts w:hint="eastAsia"/>
        </w:rPr>
        <w:t>：</w:t>
      </w:r>
    </w:p>
    <w:p w14:paraId="475484EA" w14:textId="77777777" w:rsidR="006A1DAC" w:rsidRDefault="006A1DAC">
      <w:pPr>
        <w:autoSpaceDE w:val="0"/>
        <w:autoSpaceDN w:val="0"/>
        <w:adjustRightInd w:val="0"/>
        <w:spacing w:line="540" w:lineRule="exact"/>
        <w:ind w:left="818" w:right="244"/>
      </w:pPr>
    </w:p>
    <w:p w14:paraId="107BDCFA" w14:textId="77777777" w:rsidR="006A1DAC" w:rsidRDefault="00BE61EA">
      <w:pPr>
        <w:autoSpaceDE w:val="0"/>
        <w:autoSpaceDN w:val="0"/>
        <w:adjustRightInd w:val="0"/>
        <w:spacing w:line="540" w:lineRule="exact"/>
        <w:ind w:left="813" w:right="244"/>
      </w:pPr>
      <w:r>
        <w:rPr>
          <w:rFonts w:hint="eastAsia"/>
        </w:rPr>
        <w:t>供应商（盖章）</w:t>
      </w:r>
    </w:p>
    <w:p w14:paraId="7AD91FBC" w14:textId="77777777" w:rsidR="006A1DAC" w:rsidRDefault="00BE61EA">
      <w:pPr>
        <w:autoSpaceDE w:val="0"/>
        <w:autoSpaceDN w:val="0"/>
        <w:adjustRightInd w:val="0"/>
        <w:spacing w:line="540" w:lineRule="exact"/>
        <w:ind w:left="809" w:right="244"/>
      </w:pPr>
      <w:r>
        <w:rPr>
          <w:rFonts w:hint="eastAsia"/>
        </w:rPr>
        <w:t>法定代表人或委托代理人（签字）：</w:t>
      </w:r>
    </w:p>
    <w:p w14:paraId="76A362FC" w14:textId="77777777" w:rsidR="006A1DAC" w:rsidRDefault="00BE61EA">
      <w:pPr>
        <w:autoSpaceDE w:val="0"/>
        <w:autoSpaceDN w:val="0"/>
        <w:adjustRightInd w:val="0"/>
        <w:spacing w:line="540" w:lineRule="exact"/>
        <w:ind w:left="809" w:right="244"/>
      </w:pPr>
      <w:r>
        <w:rPr>
          <w:rFonts w:hint="eastAsia"/>
        </w:rPr>
        <w:t>日期：    年    月    日</w:t>
      </w:r>
    </w:p>
    <w:p w14:paraId="751948C4" w14:textId="77777777" w:rsidR="00776FDA" w:rsidRDefault="00776FDA">
      <w:pPr>
        <w:jc w:val="center"/>
        <w:rPr>
          <w:b/>
          <w:bCs/>
          <w:sz w:val="28"/>
          <w:szCs w:val="28"/>
        </w:rPr>
      </w:pPr>
      <w:bookmarkStart w:id="107" w:name="_Toc15731"/>
    </w:p>
    <w:p w14:paraId="660984B5" w14:textId="77777777" w:rsidR="006A1DAC" w:rsidRDefault="00BE61EA" w:rsidP="003E5025">
      <w:pPr>
        <w:jc w:val="center"/>
        <w:outlineLvl w:val="1"/>
        <w:rPr>
          <w:b/>
          <w:bCs/>
          <w:sz w:val="28"/>
          <w:szCs w:val="28"/>
        </w:rPr>
      </w:pPr>
      <w:r>
        <w:rPr>
          <w:rFonts w:hint="eastAsia"/>
          <w:b/>
          <w:bCs/>
          <w:sz w:val="28"/>
          <w:szCs w:val="28"/>
        </w:rPr>
        <w:lastRenderedPageBreak/>
        <w:t>二、</w:t>
      </w:r>
      <w:bookmarkStart w:id="108" w:name="_Hlk97901244"/>
      <w:r>
        <w:rPr>
          <w:rFonts w:hint="eastAsia"/>
          <w:b/>
          <w:bCs/>
          <w:sz w:val="28"/>
          <w:szCs w:val="28"/>
        </w:rPr>
        <w:t>法定代表人身份证明书</w:t>
      </w:r>
      <w:bookmarkEnd w:id="107"/>
      <w:bookmarkEnd w:id="108"/>
    </w:p>
    <w:p w14:paraId="1634F730" w14:textId="77777777" w:rsidR="006A1DAC" w:rsidRDefault="006A1DAC">
      <w:pPr>
        <w:spacing w:line="360" w:lineRule="exact"/>
        <w:ind w:firstLine="612"/>
      </w:pPr>
    </w:p>
    <w:p w14:paraId="08FBA157" w14:textId="77777777" w:rsidR="006A1DAC" w:rsidRDefault="006A1DAC">
      <w:pPr>
        <w:spacing w:line="360" w:lineRule="exact"/>
        <w:ind w:firstLine="612"/>
      </w:pPr>
    </w:p>
    <w:p w14:paraId="38694339" w14:textId="77777777" w:rsidR="006A1DAC" w:rsidRDefault="00BE61EA">
      <w:pPr>
        <w:spacing w:line="360" w:lineRule="exact"/>
        <w:ind w:firstLine="612"/>
        <w:rPr>
          <w:szCs w:val="21"/>
          <w:u w:val="single"/>
        </w:rPr>
      </w:pPr>
      <w:r>
        <w:rPr>
          <w:rFonts w:hint="eastAsia"/>
          <w:szCs w:val="21"/>
        </w:rPr>
        <w:t>单位名称：</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3944B986" w14:textId="77777777" w:rsidR="006A1DAC" w:rsidRDefault="006A1DAC">
      <w:pPr>
        <w:spacing w:line="360" w:lineRule="exact"/>
        <w:ind w:firstLine="612"/>
        <w:rPr>
          <w:szCs w:val="21"/>
        </w:rPr>
      </w:pPr>
    </w:p>
    <w:p w14:paraId="1C8E1F07" w14:textId="77777777" w:rsidR="006A1DAC" w:rsidRDefault="006A1DAC">
      <w:pPr>
        <w:spacing w:line="360" w:lineRule="exact"/>
        <w:ind w:firstLine="612"/>
        <w:rPr>
          <w:szCs w:val="21"/>
        </w:rPr>
      </w:pPr>
    </w:p>
    <w:p w14:paraId="1348FEC0" w14:textId="77777777" w:rsidR="006A1DAC" w:rsidRDefault="00BE61EA">
      <w:pPr>
        <w:spacing w:line="360" w:lineRule="exact"/>
        <w:ind w:firstLine="610"/>
        <w:rPr>
          <w:szCs w:val="21"/>
          <w:u w:val="single"/>
        </w:rPr>
      </w:pPr>
      <w:r>
        <w:rPr>
          <w:rFonts w:hint="eastAsia"/>
          <w:szCs w:val="21"/>
        </w:rPr>
        <w:t>单位性质：</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7261CFDB" w14:textId="77777777" w:rsidR="006A1DAC" w:rsidRDefault="006A1DAC">
      <w:pPr>
        <w:spacing w:line="360" w:lineRule="exact"/>
        <w:ind w:firstLine="610"/>
        <w:rPr>
          <w:szCs w:val="21"/>
        </w:rPr>
      </w:pPr>
    </w:p>
    <w:p w14:paraId="2D700909" w14:textId="77777777" w:rsidR="006A1DAC" w:rsidRDefault="006A1DAC">
      <w:pPr>
        <w:spacing w:line="360" w:lineRule="exact"/>
        <w:ind w:firstLine="610"/>
        <w:rPr>
          <w:szCs w:val="21"/>
        </w:rPr>
      </w:pPr>
    </w:p>
    <w:p w14:paraId="3E175724" w14:textId="77777777" w:rsidR="006A1DAC" w:rsidRDefault="00BE61EA">
      <w:pPr>
        <w:spacing w:line="360" w:lineRule="exact"/>
        <w:ind w:firstLine="610"/>
        <w:rPr>
          <w:szCs w:val="21"/>
        </w:rPr>
      </w:pPr>
      <w:r>
        <w:rPr>
          <w:rFonts w:hint="eastAsia"/>
          <w:szCs w:val="21"/>
        </w:rPr>
        <w:t>地   址：</w:t>
      </w:r>
      <w:r>
        <w:rPr>
          <w:rFonts w:hint="eastAsia"/>
          <w:szCs w:val="21"/>
          <w:u w:val="single"/>
        </w:rPr>
        <w:t xml:space="preserve">                                    </w:t>
      </w:r>
    </w:p>
    <w:p w14:paraId="2076D4C0" w14:textId="77777777" w:rsidR="006A1DAC" w:rsidRDefault="006A1DAC">
      <w:pPr>
        <w:spacing w:line="360" w:lineRule="exact"/>
        <w:ind w:firstLine="610"/>
        <w:rPr>
          <w:szCs w:val="21"/>
        </w:rPr>
      </w:pPr>
    </w:p>
    <w:p w14:paraId="09CC86F8" w14:textId="77777777" w:rsidR="006A1DAC" w:rsidRDefault="006A1DAC">
      <w:pPr>
        <w:spacing w:line="360" w:lineRule="exact"/>
        <w:ind w:firstLine="610"/>
        <w:rPr>
          <w:szCs w:val="21"/>
        </w:rPr>
      </w:pPr>
    </w:p>
    <w:p w14:paraId="06629AEF" w14:textId="77777777" w:rsidR="006A1DAC" w:rsidRDefault="00BE61EA">
      <w:pPr>
        <w:spacing w:line="360" w:lineRule="exact"/>
        <w:ind w:firstLine="610"/>
        <w:rPr>
          <w:szCs w:val="21"/>
        </w:rPr>
      </w:pPr>
      <w:r>
        <w:rPr>
          <w:rFonts w:hint="eastAsia"/>
          <w:szCs w:val="21"/>
        </w:rPr>
        <w:t>成立时间：</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14:paraId="0FDE7734" w14:textId="77777777" w:rsidR="006A1DAC" w:rsidRDefault="006A1DAC">
      <w:pPr>
        <w:spacing w:line="360" w:lineRule="exact"/>
        <w:ind w:firstLine="610"/>
        <w:rPr>
          <w:szCs w:val="21"/>
        </w:rPr>
      </w:pPr>
    </w:p>
    <w:p w14:paraId="648FB817" w14:textId="77777777" w:rsidR="006A1DAC" w:rsidRDefault="006A1DAC">
      <w:pPr>
        <w:spacing w:line="360" w:lineRule="exact"/>
        <w:ind w:firstLine="610"/>
        <w:rPr>
          <w:szCs w:val="21"/>
        </w:rPr>
      </w:pPr>
    </w:p>
    <w:p w14:paraId="78963F04" w14:textId="77777777" w:rsidR="006A1DAC" w:rsidRDefault="00BE61EA">
      <w:pPr>
        <w:spacing w:line="360" w:lineRule="exact"/>
        <w:ind w:firstLine="610"/>
        <w:rPr>
          <w:szCs w:val="21"/>
          <w:u w:val="single"/>
        </w:rPr>
      </w:pPr>
      <w:r>
        <w:rPr>
          <w:rFonts w:hint="eastAsia"/>
          <w:szCs w:val="21"/>
        </w:rPr>
        <w:t>经营期限：</w:t>
      </w:r>
      <w:r>
        <w:rPr>
          <w:rFonts w:hint="eastAsia"/>
          <w:szCs w:val="21"/>
          <w:u w:val="single"/>
        </w:rPr>
        <w:tab/>
        <w:t xml:space="preserve">                                </w:t>
      </w:r>
      <w:r>
        <w:rPr>
          <w:rFonts w:hint="eastAsia"/>
          <w:szCs w:val="21"/>
          <w:u w:val="single"/>
        </w:rPr>
        <w:tab/>
      </w:r>
    </w:p>
    <w:p w14:paraId="36FC758A" w14:textId="77777777" w:rsidR="006A1DAC" w:rsidRDefault="006A1DAC">
      <w:pPr>
        <w:spacing w:line="360" w:lineRule="exact"/>
        <w:ind w:firstLine="610"/>
        <w:rPr>
          <w:szCs w:val="21"/>
        </w:rPr>
      </w:pPr>
    </w:p>
    <w:p w14:paraId="0E35F6FE" w14:textId="77777777" w:rsidR="006A1DAC" w:rsidRDefault="006A1DAC">
      <w:pPr>
        <w:spacing w:line="360" w:lineRule="exact"/>
        <w:ind w:firstLine="610"/>
        <w:rPr>
          <w:szCs w:val="21"/>
        </w:rPr>
      </w:pPr>
    </w:p>
    <w:p w14:paraId="4751292B" w14:textId="77777777" w:rsidR="006A1DAC" w:rsidRDefault="00BE61EA">
      <w:pPr>
        <w:spacing w:line="360" w:lineRule="exact"/>
        <w:ind w:firstLine="610"/>
        <w:rPr>
          <w:szCs w:val="21"/>
          <w:u w:val="single"/>
        </w:rPr>
      </w:pPr>
      <w:r>
        <w:rPr>
          <w:rFonts w:hint="eastAsia"/>
          <w:szCs w:val="21"/>
        </w:rPr>
        <w:t>姓    名：</w:t>
      </w:r>
      <w:r>
        <w:rPr>
          <w:rFonts w:hint="eastAsia"/>
          <w:szCs w:val="21"/>
          <w:u w:val="single"/>
        </w:rPr>
        <w:t xml:space="preserve">          </w:t>
      </w:r>
      <w:r>
        <w:rPr>
          <w:rFonts w:hint="eastAsia"/>
          <w:szCs w:val="21"/>
        </w:rPr>
        <w:t xml:space="preserve"> 性别：</w:t>
      </w:r>
      <w:r>
        <w:rPr>
          <w:rFonts w:hint="eastAsia"/>
          <w:szCs w:val="21"/>
          <w:u w:val="single"/>
        </w:rPr>
        <w:t xml:space="preserve">        </w:t>
      </w:r>
      <w:r>
        <w:rPr>
          <w:rFonts w:hint="eastAsia"/>
          <w:szCs w:val="21"/>
        </w:rPr>
        <w:t>年龄：</w:t>
      </w:r>
      <w:r>
        <w:rPr>
          <w:rFonts w:hint="eastAsia"/>
          <w:szCs w:val="21"/>
          <w:u w:val="single"/>
        </w:rPr>
        <w:t xml:space="preserve">          </w:t>
      </w:r>
      <w:r>
        <w:rPr>
          <w:rFonts w:hint="eastAsia"/>
          <w:szCs w:val="21"/>
        </w:rPr>
        <w:t xml:space="preserve"> 职务：</w:t>
      </w:r>
      <w:r>
        <w:rPr>
          <w:rFonts w:hint="eastAsia"/>
          <w:szCs w:val="21"/>
          <w:u w:val="single"/>
        </w:rPr>
        <w:tab/>
      </w:r>
      <w:r>
        <w:rPr>
          <w:rFonts w:hint="eastAsia"/>
          <w:szCs w:val="21"/>
          <w:u w:val="single"/>
        </w:rPr>
        <w:tab/>
        <w:t xml:space="preserve"> </w:t>
      </w:r>
    </w:p>
    <w:p w14:paraId="0FA5279F" w14:textId="77777777" w:rsidR="006A1DAC" w:rsidRDefault="006A1DAC">
      <w:pPr>
        <w:spacing w:line="360" w:lineRule="exact"/>
        <w:ind w:firstLine="610"/>
        <w:rPr>
          <w:szCs w:val="21"/>
        </w:rPr>
      </w:pPr>
    </w:p>
    <w:p w14:paraId="4DEDBFCD" w14:textId="77777777" w:rsidR="006A1DAC" w:rsidRDefault="006A1DAC">
      <w:pPr>
        <w:spacing w:line="360" w:lineRule="exact"/>
        <w:ind w:firstLine="610"/>
        <w:rPr>
          <w:szCs w:val="21"/>
        </w:rPr>
      </w:pPr>
    </w:p>
    <w:p w14:paraId="34E3E86D" w14:textId="77777777" w:rsidR="006A1DAC" w:rsidRDefault="00BE61EA">
      <w:pPr>
        <w:spacing w:line="360" w:lineRule="exact"/>
        <w:ind w:firstLine="610"/>
        <w:rPr>
          <w:szCs w:val="21"/>
        </w:rPr>
      </w:pPr>
      <w:r>
        <w:rPr>
          <w:rFonts w:hint="eastAsia"/>
          <w:szCs w:val="21"/>
        </w:rPr>
        <w:t>系</w:t>
      </w:r>
      <w:r>
        <w:rPr>
          <w:rFonts w:hint="eastAsia"/>
          <w:szCs w:val="21"/>
          <w:u w:val="single"/>
        </w:rPr>
        <w:t xml:space="preserve">                           </w:t>
      </w:r>
      <w:r>
        <w:rPr>
          <w:rFonts w:hint="eastAsia"/>
          <w:szCs w:val="21"/>
        </w:rPr>
        <w:t>的法定代表人。</w:t>
      </w:r>
    </w:p>
    <w:p w14:paraId="265865FB" w14:textId="77777777" w:rsidR="006A1DAC" w:rsidRDefault="006A1DAC">
      <w:pPr>
        <w:spacing w:line="360" w:lineRule="exact"/>
        <w:ind w:firstLine="610"/>
        <w:rPr>
          <w:szCs w:val="21"/>
        </w:rPr>
      </w:pPr>
    </w:p>
    <w:p w14:paraId="284D137E" w14:textId="77777777" w:rsidR="006A1DAC" w:rsidRDefault="006A1DAC">
      <w:pPr>
        <w:spacing w:line="360" w:lineRule="exact"/>
        <w:ind w:firstLine="610"/>
        <w:rPr>
          <w:szCs w:val="21"/>
        </w:rPr>
      </w:pPr>
    </w:p>
    <w:p w14:paraId="2FF1A34A" w14:textId="77777777" w:rsidR="006A1DAC" w:rsidRDefault="00BE61EA">
      <w:pPr>
        <w:spacing w:line="360" w:lineRule="exact"/>
        <w:ind w:firstLine="610"/>
        <w:rPr>
          <w:szCs w:val="21"/>
        </w:rPr>
      </w:pPr>
      <w:r>
        <w:rPr>
          <w:rFonts w:hint="eastAsia"/>
          <w:szCs w:val="21"/>
        </w:rPr>
        <w:t>特此证明。</w:t>
      </w:r>
    </w:p>
    <w:p w14:paraId="6412118B" w14:textId="77777777" w:rsidR="006A1DAC" w:rsidRDefault="006A1DAC">
      <w:pPr>
        <w:tabs>
          <w:tab w:val="left" w:pos="720"/>
          <w:tab w:val="left" w:pos="900"/>
        </w:tabs>
        <w:spacing w:line="360" w:lineRule="exact"/>
        <w:rPr>
          <w:szCs w:val="21"/>
        </w:rPr>
      </w:pPr>
    </w:p>
    <w:p w14:paraId="2437DC29" w14:textId="77777777" w:rsidR="006A1DAC" w:rsidRDefault="00BE61EA">
      <w:pPr>
        <w:tabs>
          <w:tab w:val="left" w:pos="720"/>
          <w:tab w:val="left" w:pos="900"/>
        </w:tabs>
        <w:spacing w:line="360" w:lineRule="exact"/>
        <w:rPr>
          <w:szCs w:val="21"/>
        </w:rPr>
      </w:pPr>
      <w:r>
        <w:rPr>
          <w:rFonts w:hint="eastAsia"/>
          <w:szCs w:val="21"/>
        </w:rPr>
        <w:t xml:space="preserve">     注：后附法人身份证正反面复印件</w:t>
      </w:r>
    </w:p>
    <w:p w14:paraId="0E05E27F" w14:textId="77777777" w:rsidR="006A1DAC" w:rsidRDefault="006A1DAC">
      <w:pPr>
        <w:tabs>
          <w:tab w:val="left" w:pos="720"/>
          <w:tab w:val="left" w:pos="900"/>
        </w:tabs>
        <w:spacing w:line="360" w:lineRule="exact"/>
        <w:rPr>
          <w:szCs w:val="21"/>
        </w:rPr>
      </w:pPr>
    </w:p>
    <w:p w14:paraId="12CECE33" w14:textId="77777777" w:rsidR="006A1DAC" w:rsidRDefault="006A1DAC">
      <w:pPr>
        <w:tabs>
          <w:tab w:val="left" w:pos="720"/>
          <w:tab w:val="left" w:pos="900"/>
        </w:tabs>
        <w:spacing w:line="360" w:lineRule="exact"/>
        <w:rPr>
          <w:szCs w:val="21"/>
        </w:rPr>
      </w:pPr>
    </w:p>
    <w:p w14:paraId="22C92683" w14:textId="77777777" w:rsidR="006A1DAC" w:rsidRDefault="006A1DAC">
      <w:pPr>
        <w:tabs>
          <w:tab w:val="left" w:pos="720"/>
          <w:tab w:val="left" w:pos="900"/>
        </w:tabs>
        <w:spacing w:line="360" w:lineRule="exact"/>
        <w:rPr>
          <w:szCs w:val="21"/>
        </w:rPr>
      </w:pPr>
    </w:p>
    <w:p w14:paraId="19D73AF8" w14:textId="77777777" w:rsidR="006A1DAC" w:rsidRDefault="00BE61EA">
      <w:pPr>
        <w:tabs>
          <w:tab w:val="left" w:pos="720"/>
          <w:tab w:val="left" w:pos="900"/>
        </w:tabs>
        <w:spacing w:line="360" w:lineRule="exact"/>
        <w:ind w:firstLineChars="2000" w:firstLine="4800"/>
        <w:rPr>
          <w:szCs w:val="21"/>
          <w:u w:val="single"/>
        </w:rPr>
      </w:pPr>
      <w:r>
        <w:rPr>
          <w:rFonts w:hint="eastAsia"/>
          <w:szCs w:val="21"/>
        </w:rPr>
        <w:t>供应商：</w:t>
      </w:r>
      <w:r>
        <w:rPr>
          <w:rFonts w:hint="eastAsia"/>
          <w:szCs w:val="21"/>
          <w:u w:val="single"/>
        </w:rPr>
        <w:t xml:space="preserve">             （公章）</w:t>
      </w:r>
    </w:p>
    <w:p w14:paraId="70FE0B97" w14:textId="77777777" w:rsidR="006A1DAC" w:rsidRDefault="006A1DAC">
      <w:pPr>
        <w:autoSpaceDE w:val="0"/>
        <w:autoSpaceDN w:val="0"/>
        <w:adjustRightInd w:val="0"/>
        <w:spacing w:before="3" w:line="540" w:lineRule="exact"/>
        <w:ind w:right="286"/>
        <w:jc w:val="center"/>
        <w:rPr>
          <w:b/>
          <w:sz w:val="28"/>
          <w:szCs w:val="28"/>
        </w:rPr>
      </w:pPr>
    </w:p>
    <w:p w14:paraId="5D0F9557" w14:textId="77777777" w:rsidR="006A1DAC" w:rsidRDefault="006A1DAC">
      <w:pPr>
        <w:autoSpaceDE w:val="0"/>
        <w:autoSpaceDN w:val="0"/>
        <w:adjustRightInd w:val="0"/>
        <w:spacing w:before="3" w:line="540" w:lineRule="exact"/>
        <w:ind w:right="286"/>
        <w:jc w:val="center"/>
        <w:rPr>
          <w:b/>
          <w:sz w:val="28"/>
          <w:szCs w:val="28"/>
        </w:rPr>
      </w:pPr>
    </w:p>
    <w:p w14:paraId="39E1239E" w14:textId="77777777" w:rsidR="006A1DAC" w:rsidRDefault="006A1DAC">
      <w:pPr>
        <w:autoSpaceDE w:val="0"/>
        <w:autoSpaceDN w:val="0"/>
        <w:adjustRightInd w:val="0"/>
        <w:spacing w:before="3" w:line="540" w:lineRule="exact"/>
        <w:ind w:right="286"/>
        <w:jc w:val="center"/>
        <w:rPr>
          <w:b/>
          <w:sz w:val="28"/>
          <w:szCs w:val="28"/>
        </w:rPr>
      </w:pPr>
    </w:p>
    <w:p w14:paraId="0D20254A" w14:textId="77777777" w:rsidR="006A1DAC" w:rsidRDefault="006A1DAC">
      <w:pPr>
        <w:pStyle w:val="a5"/>
      </w:pPr>
    </w:p>
    <w:p w14:paraId="254346E6" w14:textId="77777777" w:rsidR="006A1DAC" w:rsidRDefault="006A1DAC">
      <w:pPr>
        <w:pStyle w:val="a5"/>
      </w:pPr>
    </w:p>
    <w:p w14:paraId="2103B62E" w14:textId="77777777" w:rsidR="00776FDA" w:rsidRDefault="00776FDA">
      <w:pPr>
        <w:jc w:val="center"/>
        <w:rPr>
          <w:b/>
          <w:bCs/>
          <w:sz w:val="28"/>
          <w:szCs w:val="28"/>
        </w:rPr>
      </w:pPr>
      <w:bookmarkStart w:id="109" w:name="_Toc13545"/>
    </w:p>
    <w:p w14:paraId="2670C746" w14:textId="77777777" w:rsidR="006A1DAC" w:rsidRDefault="00BE61EA" w:rsidP="003E5025">
      <w:pPr>
        <w:jc w:val="center"/>
        <w:outlineLvl w:val="1"/>
        <w:rPr>
          <w:b/>
          <w:bCs/>
          <w:sz w:val="28"/>
          <w:szCs w:val="28"/>
        </w:rPr>
      </w:pPr>
      <w:r>
        <w:rPr>
          <w:rFonts w:hint="eastAsia"/>
          <w:b/>
          <w:bCs/>
          <w:sz w:val="28"/>
          <w:szCs w:val="28"/>
        </w:rPr>
        <w:lastRenderedPageBreak/>
        <w:t>三、</w:t>
      </w:r>
      <w:r>
        <w:rPr>
          <w:b/>
          <w:bCs/>
          <w:sz w:val="28"/>
          <w:szCs w:val="28"/>
        </w:rPr>
        <w:t xml:space="preserve"> </w:t>
      </w:r>
      <w:r>
        <w:rPr>
          <w:rFonts w:hint="eastAsia"/>
          <w:b/>
          <w:bCs/>
          <w:sz w:val="28"/>
          <w:szCs w:val="28"/>
        </w:rPr>
        <w:t>法定代表人授权委托书</w:t>
      </w:r>
      <w:bookmarkEnd w:id="109"/>
    </w:p>
    <w:p w14:paraId="4F99839F" w14:textId="77777777" w:rsidR="006A1DAC" w:rsidRDefault="006A1DAC">
      <w:pPr>
        <w:autoSpaceDE w:val="0"/>
        <w:autoSpaceDN w:val="0"/>
        <w:adjustRightInd w:val="0"/>
        <w:spacing w:line="540" w:lineRule="exact"/>
        <w:ind w:left="247" w:right="246" w:firstLine="720"/>
      </w:pPr>
    </w:p>
    <w:p w14:paraId="4F5B57A2" w14:textId="77777777" w:rsidR="006A1DAC" w:rsidRDefault="00BE61EA">
      <w:pPr>
        <w:autoSpaceDE w:val="0"/>
        <w:autoSpaceDN w:val="0"/>
        <w:adjustRightInd w:val="0"/>
        <w:spacing w:line="540" w:lineRule="exact"/>
        <w:ind w:left="247" w:right="-81" w:firstLine="720"/>
      </w:pPr>
      <w:r>
        <w:rPr>
          <w:rFonts w:hint="eastAsia"/>
        </w:rPr>
        <w:t>本授权委托书声明：本人</w:t>
      </w:r>
      <w:r>
        <w:rPr>
          <w:u w:val="single"/>
        </w:rPr>
        <w:t xml:space="preserve">        </w:t>
      </w:r>
      <w:r>
        <w:rPr>
          <w:rFonts w:hint="eastAsia"/>
        </w:rPr>
        <w:t>（姓名）系</w:t>
      </w:r>
      <w:r>
        <w:t xml:space="preserve"> </w:t>
      </w:r>
      <w:r>
        <w:rPr>
          <w:u w:val="single"/>
        </w:rPr>
        <w:t xml:space="preserve">               </w:t>
      </w:r>
      <w:r>
        <w:rPr>
          <w:rFonts w:hint="eastAsia"/>
        </w:rPr>
        <w:t>（供应商名称）的法定代表人，现委托</w:t>
      </w:r>
      <w:r>
        <w:rPr>
          <w:u w:val="single"/>
        </w:rPr>
        <w:t xml:space="preserve">          </w:t>
      </w:r>
      <w:r>
        <w:rPr>
          <w:rFonts w:hint="eastAsia"/>
        </w:rPr>
        <w:t>（姓名、职务或职称）为我方的代理人，以我方的名义参加项目名称</w:t>
      </w:r>
      <w:r>
        <w:rPr>
          <w:u w:val="single"/>
        </w:rPr>
        <w:t xml:space="preserve">      </w:t>
      </w:r>
      <w:r>
        <w:rPr>
          <w:rFonts w:hint="eastAsia"/>
        </w:rPr>
        <w:t>项目编号</w:t>
      </w:r>
      <w:r>
        <w:rPr>
          <w:rFonts w:hint="eastAsia"/>
          <w:u w:val="single"/>
        </w:rPr>
        <w:t xml:space="preserve">     </w:t>
      </w:r>
      <w:r>
        <w:rPr>
          <w:rFonts w:hint="eastAsia"/>
        </w:rPr>
        <w:t>的谈判采购活动，代理人全权代表我方在谈判采购过程中所签署的一切文件和处理与之有关的一切事务，我均予以承认，其法律后果由我方承担。</w:t>
      </w:r>
    </w:p>
    <w:p w14:paraId="7E3DB8C4" w14:textId="77777777" w:rsidR="006A1DAC" w:rsidRDefault="00BE61EA">
      <w:pPr>
        <w:autoSpaceDE w:val="0"/>
        <w:autoSpaceDN w:val="0"/>
        <w:adjustRightInd w:val="0"/>
        <w:spacing w:line="540" w:lineRule="exact"/>
        <w:ind w:left="876" w:right="246"/>
      </w:pPr>
      <w:r>
        <w:rPr>
          <w:rFonts w:hint="eastAsia"/>
        </w:rPr>
        <w:t>代理人无转委托权。特此委托。</w:t>
      </w:r>
    </w:p>
    <w:p w14:paraId="20E62C05" w14:textId="77777777" w:rsidR="006A1DAC" w:rsidRDefault="006A1DAC">
      <w:pPr>
        <w:spacing w:afterLines="100" w:after="326" w:line="500" w:lineRule="exact"/>
        <w:ind w:firstLineChars="200" w:firstLine="480"/>
        <w:rPr>
          <w:szCs w:val="21"/>
        </w:rPr>
      </w:pPr>
    </w:p>
    <w:p w14:paraId="39337630" w14:textId="77777777" w:rsidR="006A1DAC" w:rsidRDefault="00BE61EA">
      <w:pPr>
        <w:spacing w:afterLines="100" w:after="326" w:line="500" w:lineRule="exact"/>
        <w:ind w:firstLineChars="200" w:firstLine="480"/>
        <w:rPr>
          <w:szCs w:val="21"/>
        </w:rPr>
      </w:pPr>
      <w:r>
        <w:rPr>
          <w:rFonts w:hint="eastAsia"/>
          <w:szCs w:val="21"/>
        </w:rPr>
        <w:t>后附：法定代表人</w:t>
      </w:r>
      <w:bookmarkStart w:id="110" w:name="OLE_LINK14"/>
      <w:r>
        <w:rPr>
          <w:rFonts w:hint="eastAsia"/>
          <w:szCs w:val="21"/>
        </w:rPr>
        <w:t>身份证复印件（正反面）</w:t>
      </w:r>
      <w:bookmarkEnd w:id="110"/>
      <w:r>
        <w:rPr>
          <w:rFonts w:hint="eastAsia"/>
          <w:szCs w:val="21"/>
        </w:rPr>
        <w:t>及委托代理人身份证复印件（正反面）</w:t>
      </w:r>
    </w:p>
    <w:p w14:paraId="0649D606" w14:textId="77777777" w:rsidR="006A1DAC" w:rsidRDefault="006A1DAC">
      <w:pPr>
        <w:spacing w:line="500" w:lineRule="exact"/>
        <w:rPr>
          <w:szCs w:val="21"/>
        </w:rPr>
      </w:pPr>
    </w:p>
    <w:p w14:paraId="59A45BB3" w14:textId="77777777" w:rsidR="006A1DAC" w:rsidRDefault="00BE61EA">
      <w:pPr>
        <w:spacing w:line="400" w:lineRule="exact"/>
        <w:ind w:firstLineChars="100" w:firstLine="240"/>
        <w:rPr>
          <w:szCs w:val="21"/>
        </w:rPr>
      </w:pPr>
      <w:r>
        <w:rPr>
          <w:rFonts w:hint="eastAsia"/>
          <w:szCs w:val="21"/>
        </w:rPr>
        <w:t>供 应 商：</w:t>
      </w:r>
      <w:r>
        <w:rPr>
          <w:rFonts w:hint="eastAsia"/>
          <w:szCs w:val="21"/>
          <w:u w:val="single"/>
        </w:rPr>
        <w:t xml:space="preserve">                        </w:t>
      </w:r>
      <w:r>
        <w:rPr>
          <w:rFonts w:hint="eastAsia"/>
          <w:szCs w:val="21"/>
        </w:rPr>
        <w:t>（公章）</w:t>
      </w:r>
    </w:p>
    <w:p w14:paraId="115ED2B9" w14:textId="77777777" w:rsidR="006A1DAC" w:rsidRDefault="006A1DAC">
      <w:pPr>
        <w:spacing w:line="400" w:lineRule="exact"/>
        <w:ind w:firstLineChars="1700" w:firstLine="4080"/>
        <w:rPr>
          <w:szCs w:val="21"/>
        </w:rPr>
      </w:pPr>
    </w:p>
    <w:p w14:paraId="7DC6BDDF" w14:textId="77777777" w:rsidR="006A1DAC" w:rsidRDefault="00BE61EA">
      <w:pPr>
        <w:spacing w:line="400" w:lineRule="exact"/>
        <w:ind w:firstLineChars="100" w:firstLine="240"/>
        <w:rPr>
          <w:szCs w:val="21"/>
        </w:rPr>
      </w:pPr>
      <w:r>
        <w:rPr>
          <w:rFonts w:hint="eastAsia"/>
          <w:szCs w:val="21"/>
        </w:rPr>
        <w:t>法定代表人：</w:t>
      </w:r>
      <w:r>
        <w:rPr>
          <w:rFonts w:hint="eastAsia"/>
          <w:szCs w:val="21"/>
          <w:u w:val="single"/>
        </w:rPr>
        <w:t xml:space="preserve">                         </w:t>
      </w:r>
      <w:r>
        <w:rPr>
          <w:rFonts w:hint="eastAsia"/>
          <w:szCs w:val="21"/>
        </w:rPr>
        <w:t>（签字或印鉴）</w:t>
      </w:r>
    </w:p>
    <w:p w14:paraId="4C6F1CD5" w14:textId="77777777" w:rsidR="006A1DAC" w:rsidRDefault="006A1DAC">
      <w:pPr>
        <w:spacing w:line="400" w:lineRule="exact"/>
        <w:ind w:firstLineChars="1700" w:firstLine="4080"/>
        <w:rPr>
          <w:szCs w:val="21"/>
        </w:rPr>
      </w:pPr>
    </w:p>
    <w:p w14:paraId="5DB1E4EE" w14:textId="77777777" w:rsidR="006A1DAC" w:rsidRDefault="00BE61EA">
      <w:pPr>
        <w:spacing w:line="400" w:lineRule="exact"/>
        <w:ind w:firstLineChars="100" w:firstLine="240"/>
        <w:rPr>
          <w:szCs w:val="21"/>
          <w:u w:val="single"/>
        </w:rPr>
      </w:pPr>
      <w:r>
        <w:rPr>
          <w:rFonts w:hint="eastAsia"/>
          <w:szCs w:val="21"/>
        </w:rPr>
        <w:t>身份证号码：</w:t>
      </w:r>
      <w:r>
        <w:rPr>
          <w:rFonts w:hint="eastAsia"/>
          <w:szCs w:val="21"/>
          <w:u w:val="single"/>
        </w:rPr>
        <w:t xml:space="preserve">                                   </w:t>
      </w:r>
    </w:p>
    <w:p w14:paraId="0CA8583A" w14:textId="77777777" w:rsidR="006A1DAC" w:rsidRDefault="006A1DAC">
      <w:pPr>
        <w:spacing w:line="400" w:lineRule="exact"/>
        <w:ind w:firstLineChars="1700" w:firstLine="4080"/>
        <w:rPr>
          <w:szCs w:val="21"/>
          <w:u w:val="single"/>
        </w:rPr>
      </w:pPr>
    </w:p>
    <w:p w14:paraId="314D73C6" w14:textId="77777777" w:rsidR="006A1DAC" w:rsidRDefault="00BE61EA">
      <w:pPr>
        <w:spacing w:line="400" w:lineRule="exact"/>
        <w:ind w:firstLineChars="100" w:firstLine="240"/>
        <w:rPr>
          <w:szCs w:val="21"/>
        </w:rPr>
      </w:pPr>
      <w:r>
        <w:rPr>
          <w:rFonts w:hint="eastAsia"/>
          <w:szCs w:val="21"/>
        </w:rPr>
        <w:t>委托代理人：</w:t>
      </w:r>
      <w:r>
        <w:rPr>
          <w:rFonts w:hint="eastAsia"/>
          <w:szCs w:val="21"/>
          <w:u w:val="single"/>
        </w:rPr>
        <w:t xml:space="preserve">                         </w:t>
      </w:r>
      <w:r>
        <w:rPr>
          <w:rFonts w:hint="eastAsia"/>
          <w:szCs w:val="21"/>
        </w:rPr>
        <w:t>（签字）</w:t>
      </w:r>
    </w:p>
    <w:p w14:paraId="035F5072" w14:textId="77777777" w:rsidR="006A1DAC" w:rsidRDefault="006A1DAC">
      <w:pPr>
        <w:spacing w:line="400" w:lineRule="exact"/>
        <w:ind w:firstLineChars="1700" w:firstLine="4080"/>
        <w:rPr>
          <w:szCs w:val="21"/>
        </w:rPr>
      </w:pPr>
    </w:p>
    <w:p w14:paraId="7A9DCCE6" w14:textId="77777777" w:rsidR="006A1DAC" w:rsidRDefault="00BE61EA">
      <w:pPr>
        <w:spacing w:line="400" w:lineRule="exact"/>
        <w:ind w:firstLineChars="100" w:firstLine="240"/>
        <w:rPr>
          <w:szCs w:val="21"/>
          <w:u w:val="single"/>
        </w:rPr>
      </w:pPr>
      <w:r>
        <w:rPr>
          <w:rFonts w:hint="eastAsia"/>
          <w:szCs w:val="21"/>
        </w:rPr>
        <w:t>身份证号码：</w:t>
      </w:r>
      <w:r>
        <w:rPr>
          <w:rFonts w:hint="eastAsia"/>
          <w:szCs w:val="21"/>
          <w:u w:val="single"/>
        </w:rPr>
        <w:t xml:space="preserve">                                   </w:t>
      </w:r>
    </w:p>
    <w:p w14:paraId="12CA8932" w14:textId="77777777" w:rsidR="006A1DAC" w:rsidRDefault="006A1DAC">
      <w:pPr>
        <w:spacing w:line="400" w:lineRule="exact"/>
        <w:ind w:firstLineChars="1700" w:firstLine="4080"/>
        <w:rPr>
          <w:szCs w:val="21"/>
        </w:rPr>
      </w:pPr>
    </w:p>
    <w:p w14:paraId="7EFDFD88" w14:textId="77777777" w:rsidR="006A1DAC" w:rsidRDefault="00BE61EA">
      <w:pPr>
        <w:spacing w:line="400" w:lineRule="exact"/>
        <w:ind w:firstLineChars="100" w:firstLine="240"/>
        <w:rPr>
          <w:szCs w:val="21"/>
        </w:rPr>
      </w:pP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14:paraId="70F43759" w14:textId="77777777" w:rsidR="006A1DAC" w:rsidRDefault="006A1DAC">
      <w:pPr>
        <w:pStyle w:val="Default"/>
        <w:rPr>
          <w:rFonts w:hAnsi="宋体"/>
          <w:color w:val="auto"/>
        </w:rPr>
      </w:pPr>
    </w:p>
    <w:p w14:paraId="63FC55BA" w14:textId="77777777" w:rsidR="006A1DAC" w:rsidRDefault="006A1DAC">
      <w:pPr>
        <w:autoSpaceDE w:val="0"/>
        <w:autoSpaceDN w:val="0"/>
        <w:adjustRightInd w:val="0"/>
        <w:spacing w:line="540" w:lineRule="exact"/>
        <w:ind w:left="876" w:right="246"/>
      </w:pPr>
    </w:p>
    <w:p w14:paraId="6271BF46" w14:textId="77777777" w:rsidR="006A1DAC" w:rsidRDefault="00BE61EA">
      <w:pPr>
        <w:jc w:val="center"/>
        <w:outlineLvl w:val="1"/>
        <w:rPr>
          <w:b/>
          <w:sz w:val="28"/>
          <w:szCs w:val="28"/>
        </w:rPr>
      </w:pPr>
      <w:r>
        <w:rPr>
          <w:b/>
          <w:sz w:val="28"/>
          <w:szCs w:val="28"/>
        </w:rPr>
        <w:br w:type="page"/>
      </w:r>
      <w:bookmarkStart w:id="111" w:name="_Toc23783"/>
    </w:p>
    <w:p w14:paraId="40C3C030" w14:textId="77777777" w:rsidR="006A1DAC" w:rsidRPr="002623EF" w:rsidRDefault="00BE61EA">
      <w:pPr>
        <w:jc w:val="center"/>
        <w:outlineLvl w:val="1"/>
        <w:rPr>
          <w:b/>
          <w:sz w:val="28"/>
        </w:rPr>
      </w:pPr>
      <w:r w:rsidRPr="002623EF">
        <w:rPr>
          <w:rFonts w:hint="eastAsia"/>
          <w:b/>
          <w:bCs/>
          <w:sz w:val="28"/>
          <w:szCs w:val="28"/>
        </w:rPr>
        <w:lastRenderedPageBreak/>
        <w:t>四、</w:t>
      </w:r>
      <w:r w:rsidRPr="002623EF">
        <w:rPr>
          <w:b/>
          <w:bCs/>
          <w:sz w:val="28"/>
          <w:szCs w:val="28"/>
        </w:rPr>
        <w:t xml:space="preserve">  </w:t>
      </w:r>
      <w:bookmarkEnd w:id="111"/>
      <w:r w:rsidR="00525A7B" w:rsidRPr="002623EF">
        <w:rPr>
          <w:rFonts w:hint="eastAsia"/>
          <w:b/>
          <w:sz w:val="28"/>
        </w:rPr>
        <w:t>谈判</w:t>
      </w:r>
      <w:r w:rsidRPr="002623EF">
        <w:rPr>
          <w:rFonts w:hint="eastAsia"/>
          <w:b/>
          <w:sz w:val="28"/>
        </w:rPr>
        <w:t>保证金缴纳证明</w:t>
      </w:r>
    </w:p>
    <w:p w14:paraId="30B0D086" w14:textId="77777777" w:rsidR="006A1DAC" w:rsidRPr="002623EF" w:rsidRDefault="00BE61EA">
      <w:pPr>
        <w:pStyle w:val="ae"/>
        <w:tabs>
          <w:tab w:val="left" w:pos="3330"/>
        </w:tabs>
        <w:spacing w:before="140"/>
        <w:ind w:left="758"/>
        <w:rPr>
          <w:rFonts w:eastAsia="宋体" w:hAnsi="宋体"/>
        </w:rPr>
      </w:pPr>
      <w:r w:rsidRPr="002623EF">
        <w:rPr>
          <w:rFonts w:eastAsia="宋体" w:hAnsi="宋体"/>
        </w:rPr>
        <w:t>采用银行汇票、银行电汇或支票等形式，</w:t>
      </w:r>
      <w:r w:rsidR="0098548D" w:rsidRPr="002623EF">
        <w:rPr>
          <w:rFonts w:eastAsia="宋体" w:hAnsi="宋体"/>
        </w:rPr>
        <w:t>供应商</w:t>
      </w:r>
      <w:r w:rsidRPr="002623EF">
        <w:rPr>
          <w:rFonts w:eastAsia="宋体" w:hAnsi="宋体"/>
        </w:rPr>
        <w:t>应在此提供汇款或交纳凭证的复印件，并提供</w:t>
      </w:r>
      <w:r w:rsidR="00525A7B" w:rsidRPr="002623EF">
        <w:rPr>
          <w:rFonts w:eastAsia="宋体" w:hAnsi="宋体" w:hint="eastAsia"/>
        </w:rPr>
        <w:t>谈判</w:t>
      </w:r>
      <w:r w:rsidRPr="002623EF">
        <w:rPr>
          <w:rFonts w:eastAsia="宋体" w:hAnsi="宋体"/>
        </w:rPr>
        <w:t>保证金从基本账户转出承诺函。</w:t>
      </w:r>
    </w:p>
    <w:p w14:paraId="0A3C6B6A" w14:textId="77777777" w:rsidR="006A1DAC" w:rsidRPr="002623EF" w:rsidRDefault="006A1DAC">
      <w:pPr>
        <w:pStyle w:val="ae"/>
        <w:tabs>
          <w:tab w:val="left" w:pos="3330"/>
        </w:tabs>
        <w:spacing w:before="140"/>
        <w:ind w:left="758"/>
        <w:rPr>
          <w:rFonts w:eastAsia="宋体" w:hAnsi="宋体"/>
        </w:rPr>
      </w:pPr>
    </w:p>
    <w:p w14:paraId="4AF186F7" w14:textId="77777777" w:rsidR="006A1DAC" w:rsidRPr="002623EF" w:rsidRDefault="00BE61EA">
      <w:pPr>
        <w:pStyle w:val="ae"/>
        <w:tabs>
          <w:tab w:val="left" w:pos="3330"/>
        </w:tabs>
        <w:spacing w:before="140"/>
        <w:ind w:left="758"/>
        <w:rPr>
          <w:rFonts w:eastAsia="宋体" w:hAnsi="宋体"/>
        </w:rPr>
      </w:pPr>
      <w:r w:rsidRPr="002623EF">
        <w:rPr>
          <w:rFonts w:eastAsia="宋体" w:hAnsi="宋体"/>
        </w:rPr>
        <w:t>（1）汇款或交纳凭证的复印件</w:t>
      </w:r>
    </w:p>
    <w:p w14:paraId="2ED39A2F" w14:textId="77777777" w:rsidR="006A1DAC" w:rsidRPr="002623EF" w:rsidRDefault="006A1DAC">
      <w:pPr>
        <w:pStyle w:val="ae"/>
        <w:tabs>
          <w:tab w:val="left" w:pos="3330"/>
        </w:tabs>
        <w:spacing w:before="140"/>
        <w:ind w:left="758"/>
        <w:rPr>
          <w:rFonts w:eastAsia="宋体" w:hAnsi="宋体"/>
        </w:rPr>
      </w:pPr>
    </w:p>
    <w:p w14:paraId="06CEB87F" w14:textId="77777777" w:rsidR="006A1DAC" w:rsidRPr="002623EF" w:rsidRDefault="00BE61EA">
      <w:pPr>
        <w:pStyle w:val="ae"/>
        <w:tabs>
          <w:tab w:val="left" w:pos="3330"/>
        </w:tabs>
        <w:spacing w:before="140"/>
        <w:ind w:left="758"/>
        <w:rPr>
          <w:rFonts w:eastAsia="宋体" w:hAnsi="宋体"/>
        </w:rPr>
      </w:pPr>
      <w:r w:rsidRPr="002623EF">
        <w:rPr>
          <w:rFonts w:eastAsia="宋体" w:hAnsi="宋体"/>
        </w:rPr>
        <w:t>（2）</w:t>
      </w:r>
      <w:r w:rsidR="00525A7B" w:rsidRPr="002623EF">
        <w:rPr>
          <w:rFonts w:eastAsia="宋体" w:hAnsi="宋体" w:hint="eastAsia"/>
        </w:rPr>
        <w:t>谈判</w:t>
      </w:r>
      <w:r w:rsidRPr="002623EF">
        <w:rPr>
          <w:rFonts w:eastAsia="宋体" w:hAnsi="宋体"/>
        </w:rPr>
        <w:t>保证金从基本账户转出承诺函</w:t>
      </w:r>
    </w:p>
    <w:p w14:paraId="43889530" w14:textId="77777777" w:rsidR="006A1DAC" w:rsidRPr="002623EF" w:rsidRDefault="006A1DAC">
      <w:pPr>
        <w:pStyle w:val="ae"/>
        <w:rPr>
          <w:sz w:val="26"/>
        </w:rPr>
      </w:pPr>
    </w:p>
    <w:p w14:paraId="69D01CFD" w14:textId="77777777" w:rsidR="006A1DAC" w:rsidRPr="002623EF" w:rsidRDefault="006A1DAC">
      <w:pPr>
        <w:pStyle w:val="ae"/>
        <w:spacing w:before="3"/>
        <w:rPr>
          <w:sz w:val="22"/>
        </w:rPr>
      </w:pPr>
    </w:p>
    <w:p w14:paraId="6FF50BD8" w14:textId="77777777" w:rsidR="006A1DAC" w:rsidRPr="002623EF" w:rsidRDefault="00525A7B">
      <w:pPr>
        <w:ind w:left="20"/>
        <w:jc w:val="center"/>
        <w:rPr>
          <w:b/>
          <w:sz w:val="28"/>
        </w:rPr>
      </w:pPr>
      <w:r w:rsidRPr="002623EF">
        <w:rPr>
          <w:rFonts w:hint="eastAsia"/>
          <w:b/>
          <w:sz w:val="28"/>
        </w:rPr>
        <w:t>谈判</w:t>
      </w:r>
      <w:r w:rsidR="00BE61EA" w:rsidRPr="002623EF">
        <w:rPr>
          <w:b/>
          <w:sz w:val="28"/>
        </w:rPr>
        <w:t>保证金从基本账户转出承诺函</w:t>
      </w:r>
    </w:p>
    <w:p w14:paraId="26D459ED" w14:textId="77777777" w:rsidR="006A1DAC" w:rsidRPr="002623EF" w:rsidRDefault="006A1DAC">
      <w:pPr>
        <w:pStyle w:val="ae"/>
        <w:rPr>
          <w:b/>
          <w:sz w:val="28"/>
        </w:rPr>
      </w:pPr>
    </w:p>
    <w:p w14:paraId="3B8AA7B3" w14:textId="77777777" w:rsidR="006A1DAC" w:rsidRPr="002623EF" w:rsidRDefault="006A1DAC">
      <w:pPr>
        <w:pStyle w:val="ae"/>
        <w:spacing w:before="9"/>
        <w:rPr>
          <w:b/>
          <w:sz w:val="28"/>
        </w:rPr>
      </w:pPr>
    </w:p>
    <w:p w14:paraId="51504642" w14:textId="77777777" w:rsidR="006A1DAC" w:rsidRPr="002623EF" w:rsidRDefault="00BE61EA">
      <w:pPr>
        <w:pStyle w:val="ae"/>
        <w:ind w:left="338"/>
      </w:pPr>
      <w:r w:rsidRPr="002623EF">
        <w:rPr>
          <w:rFonts w:hint="eastAsia"/>
          <w:u w:val="single"/>
        </w:rPr>
        <w:t xml:space="preserve">                       </w:t>
      </w:r>
      <w:r w:rsidRPr="002623EF">
        <w:rPr>
          <w:rFonts w:hint="eastAsia"/>
          <w:u w:val="single"/>
        </w:rPr>
        <w:t>（</w:t>
      </w:r>
      <w:r w:rsidR="0098548D" w:rsidRPr="002623EF">
        <w:rPr>
          <w:rFonts w:hint="eastAsia"/>
          <w:u w:val="single"/>
        </w:rPr>
        <w:t>采购人</w:t>
      </w:r>
      <w:r w:rsidRPr="002623EF">
        <w:rPr>
          <w:rFonts w:hint="eastAsia"/>
          <w:u w:val="single"/>
        </w:rPr>
        <w:t>）</w:t>
      </w:r>
      <w:r w:rsidRPr="002623EF">
        <w:rPr>
          <w:u w:val="single"/>
        </w:rPr>
        <w:t>：</w:t>
      </w:r>
    </w:p>
    <w:p w14:paraId="0FA42FB7" w14:textId="77777777" w:rsidR="006A1DAC" w:rsidRPr="002623EF" w:rsidRDefault="006A1DAC">
      <w:pPr>
        <w:pStyle w:val="ae"/>
        <w:rPr>
          <w:sz w:val="20"/>
        </w:rPr>
      </w:pPr>
    </w:p>
    <w:p w14:paraId="28C73BE0" w14:textId="77777777" w:rsidR="006A1DAC" w:rsidRPr="002623EF" w:rsidRDefault="006A1DAC">
      <w:pPr>
        <w:pStyle w:val="ae"/>
        <w:rPr>
          <w:sz w:val="20"/>
        </w:rPr>
      </w:pPr>
    </w:p>
    <w:p w14:paraId="7E50C348" w14:textId="77777777" w:rsidR="006A1DAC" w:rsidRPr="002623EF" w:rsidRDefault="006A1DAC">
      <w:pPr>
        <w:pStyle w:val="ae"/>
        <w:rPr>
          <w:sz w:val="20"/>
        </w:rPr>
      </w:pPr>
    </w:p>
    <w:p w14:paraId="7B60A939" w14:textId="77777777" w:rsidR="006A1DAC" w:rsidRPr="002623EF" w:rsidRDefault="006A1DAC">
      <w:pPr>
        <w:pStyle w:val="ae"/>
        <w:spacing w:before="2"/>
        <w:rPr>
          <w:sz w:val="14"/>
        </w:rPr>
      </w:pPr>
    </w:p>
    <w:p w14:paraId="4648EA84" w14:textId="77777777" w:rsidR="006A1DAC" w:rsidRPr="002623EF" w:rsidRDefault="00BE61EA">
      <w:pPr>
        <w:pStyle w:val="ae"/>
        <w:spacing w:before="77"/>
        <w:ind w:left="426" w:firstLineChars="202" w:firstLine="485"/>
        <w:rPr>
          <w:rFonts w:eastAsia="宋体" w:hAnsi="宋体"/>
        </w:rPr>
      </w:pPr>
      <w:r w:rsidRPr="002623EF">
        <w:rPr>
          <w:rFonts w:eastAsia="宋体" w:hAnsi="宋体"/>
        </w:rPr>
        <w:t>我方承诺，</w:t>
      </w:r>
      <w:r w:rsidRPr="002623EF">
        <w:rPr>
          <w:rFonts w:eastAsia="宋体" w:hAnsi="宋体"/>
          <w:u w:val="single"/>
        </w:rPr>
        <w:t xml:space="preserve"> </w:t>
      </w:r>
      <w:r w:rsidRPr="002623EF">
        <w:rPr>
          <w:rFonts w:eastAsia="宋体" w:hAnsi="宋体" w:hint="eastAsia"/>
          <w:u w:val="single"/>
        </w:rPr>
        <w:t xml:space="preserve">                     （项目名称）</w:t>
      </w:r>
      <w:r w:rsidRPr="002623EF">
        <w:rPr>
          <w:rFonts w:eastAsia="宋体" w:hAnsi="宋体"/>
          <w:u w:val="single"/>
        </w:rPr>
        <w:t xml:space="preserve"> </w:t>
      </w:r>
      <w:r w:rsidR="00834EBB" w:rsidRPr="002623EF">
        <w:rPr>
          <w:rFonts w:eastAsia="宋体" w:hAnsi="宋体" w:hint="eastAsia"/>
        </w:rPr>
        <w:t>谈判</w:t>
      </w:r>
      <w:r w:rsidRPr="002623EF">
        <w:rPr>
          <w:rFonts w:eastAsia="宋体" w:hAnsi="宋体"/>
        </w:rPr>
        <w:t>我方所递交的</w:t>
      </w:r>
      <w:r w:rsidR="00525A7B" w:rsidRPr="002623EF">
        <w:rPr>
          <w:rFonts w:eastAsia="宋体" w:hAnsi="宋体" w:hint="eastAsia"/>
        </w:rPr>
        <w:t>谈判</w:t>
      </w:r>
      <w:r w:rsidRPr="002623EF">
        <w:rPr>
          <w:rFonts w:eastAsia="宋体" w:hAnsi="宋体"/>
        </w:rPr>
        <w:t>保证金从我单位基本账户转出。</w:t>
      </w:r>
    </w:p>
    <w:p w14:paraId="765998B3" w14:textId="77777777" w:rsidR="006A1DAC" w:rsidRPr="002623EF" w:rsidRDefault="006A1DAC">
      <w:pPr>
        <w:pStyle w:val="ae"/>
        <w:spacing w:before="77"/>
        <w:ind w:left="654"/>
        <w:rPr>
          <w:rFonts w:eastAsia="宋体" w:hAnsi="宋体"/>
        </w:rPr>
      </w:pPr>
    </w:p>
    <w:p w14:paraId="6644078E" w14:textId="77777777" w:rsidR="006A1DAC" w:rsidRPr="002623EF" w:rsidRDefault="006A1DAC">
      <w:pPr>
        <w:pStyle w:val="ae"/>
        <w:spacing w:before="77"/>
        <w:ind w:left="654"/>
        <w:rPr>
          <w:rFonts w:eastAsia="宋体" w:hAnsi="宋体"/>
        </w:rPr>
      </w:pPr>
    </w:p>
    <w:p w14:paraId="5AE2CE97" w14:textId="77777777" w:rsidR="006A1DAC" w:rsidRPr="002623EF" w:rsidRDefault="006A1DAC">
      <w:pPr>
        <w:pStyle w:val="ae"/>
        <w:spacing w:before="10"/>
        <w:rPr>
          <w:rFonts w:eastAsia="宋体" w:hAnsi="宋体"/>
          <w:sz w:val="16"/>
        </w:rPr>
      </w:pPr>
    </w:p>
    <w:p w14:paraId="4A1C684C" w14:textId="77777777" w:rsidR="006A1DAC" w:rsidRDefault="00834EBB">
      <w:pPr>
        <w:pStyle w:val="ae"/>
        <w:tabs>
          <w:tab w:val="left" w:pos="9107"/>
        </w:tabs>
        <w:spacing w:before="1"/>
        <w:ind w:left="5747"/>
        <w:jc w:val="left"/>
        <w:rPr>
          <w:rFonts w:eastAsia="宋体" w:hAnsi="宋体"/>
        </w:rPr>
      </w:pPr>
      <w:r w:rsidRPr="002623EF">
        <w:rPr>
          <w:rFonts w:eastAsia="宋体" w:hAnsi="宋体" w:hint="eastAsia"/>
        </w:rPr>
        <w:t>供应商</w:t>
      </w:r>
      <w:r w:rsidR="00BE61EA" w:rsidRPr="002623EF">
        <w:rPr>
          <w:rFonts w:eastAsia="宋体" w:hAnsi="宋体"/>
        </w:rPr>
        <w:t>：</w:t>
      </w:r>
      <w:r w:rsidR="00BE61EA" w:rsidRPr="002623EF">
        <w:rPr>
          <w:rFonts w:eastAsia="宋体" w:hAnsi="宋体"/>
          <w:u w:val="single"/>
        </w:rPr>
        <w:t xml:space="preserve"> </w:t>
      </w:r>
      <w:r w:rsidR="00BE61EA" w:rsidRPr="002623EF">
        <w:rPr>
          <w:rFonts w:eastAsia="宋体" w:hAnsi="宋体" w:hint="eastAsia"/>
          <w:u w:val="single"/>
        </w:rPr>
        <w:t xml:space="preserve">     </w:t>
      </w:r>
      <w:r w:rsidR="00BE61EA" w:rsidRPr="002623EF">
        <w:rPr>
          <w:rFonts w:eastAsia="宋体" w:hAnsi="宋体"/>
          <w:spacing w:val="-1"/>
        </w:rPr>
        <w:t>(盖</w:t>
      </w:r>
      <w:r w:rsidR="00BE61EA" w:rsidRPr="002623EF">
        <w:rPr>
          <w:rFonts w:eastAsia="宋体" w:hAnsi="宋体"/>
        </w:rPr>
        <w:t>单位章)</w:t>
      </w:r>
    </w:p>
    <w:p w14:paraId="3EDA0599" w14:textId="77777777" w:rsidR="006A1DAC" w:rsidRDefault="006A1DAC">
      <w:pPr>
        <w:pStyle w:val="ae"/>
        <w:rPr>
          <w:rFonts w:eastAsia="宋体" w:hAnsi="宋体"/>
          <w:sz w:val="15"/>
        </w:rPr>
      </w:pPr>
    </w:p>
    <w:p w14:paraId="4D159E31" w14:textId="77777777" w:rsidR="006A1DAC" w:rsidRDefault="00BE61EA">
      <w:pPr>
        <w:spacing w:line="440" w:lineRule="exact"/>
        <w:jc w:val="right"/>
        <w:rPr>
          <w:szCs w:val="21"/>
        </w:rPr>
      </w:pP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14:paraId="51628EF3" w14:textId="77777777" w:rsidR="006A1DAC" w:rsidRDefault="006A1DAC">
      <w:pPr>
        <w:jc w:val="center"/>
      </w:pPr>
    </w:p>
    <w:p w14:paraId="4D12CF40" w14:textId="77777777" w:rsidR="006A1DAC" w:rsidRPr="003E5025" w:rsidRDefault="00BE61EA" w:rsidP="003E5025">
      <w:pPr>
        <w:jc w:val="center"/>
        <w:outlineLvl w:val="1"/>
        <w:rPr>
          <w:b/>
          <w:bCs/>
          <w:sz w:val="28"/>
          <w:szCs w:val="28"/>
        </w:rPr>
      </w:pPr>
      <w:r>
        <w:rPr>
          <w:rFonts w:hint="eastAsia"/>
          <w:b/>
          <w:bCs/>
          <w:sz w:val="28"/>
          <w:szCs w:val="28"/>
        </w:rPr>
        <w:lastRenderedPageBreak/>
        <w:t>五、报价单</w:t>
      </w:r>
    </w:p>
    <w:p w14:paraId="65A5B552" w14:textId="77777777" w:rsidR="006A1DAC" w:rsidRDefault="00BE61EA">
      <w:pPr>
        <w:spacing w:line="540" w:lineRule="exact"/>
        <w:jc w:val="center"/>
        <w:rPr>
          <w:sz w:val="18"/>
          <w:szCs w:val="18"/>
        </w:rPr>
      </w:pPr>
      <w:bookmarkStart w:id="112" w:name="_Toc4174"/>
      <w:r>
        <w:rPr>
          <w:rFonts w:hint="eastAsia"/>
          <w:sz w:val="18"/>
          <w:szCs w:val="18"/>
        </w:rPr>
        <w:t>（为</w:t>
      </w:r>
      <w:proofErr w:type="gramStart"/>
      <w:r>
        <w:rPr>
          <w:rFonts w:hint="eastAsia"/>
          <w:sz w:val="18"/>
          <w:szCs w:val="18"/>
        </w:rPr>
        <w:t>方便唱</w:t>
      </w:r>
      <w:proofErr w:type="gramEnd"/>
      <w:r>
        <w:rPr>
          <w:rFonts w:hint="eastAsia"/>
          <w:sz w:val="18"/>
          <w:szCs w:val="18"/>
        </w:rPr>
        <w:t>报价，请将此页单独打印盖章密封在信封内）</w:t>
      </w:r>
    </w:p>
    <w:p w14:paraId="2129FA49" w14:textId="77777777" w:rsidR="006A1DAC" w:rsidRDefault="00BE61EA">
      <w:pPr>
        <w:spacing w:line="540" w:lineRule="exact"/>
        <w:rPr>
          <w:szCs w:val="21"/>
        </w:rPr>
      </w:pPr>
      <w:r>
        <w:rPr>
          <w:sz w:val="28"/>
          <w:szCs w:val="28"/>
        </w:rPr>
        <w:t xml:space="preserve">                                             </w:t>
      </w:r>
    </w:p>
    <w:p w14:paraId="627380C8" w14:textId="77777777" w:rsidR="006A1DAC" w:rsidRDefault="006A1DAC">
      <w:pPr>
        <w:widowControl w:val="0"/>
        <w:autoSpaceDE w:val="0"/>
        <w:autoSpaceDN w:val="0"/>
        <w:adjustRightInd w:val="0"/>
      </w:pPr>
    </w:p>
    <w:tbl>
      <w:tblPr>
        <w:tblW w:w="0" w:type="auto"/>
        <w:tblInd w:w="12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693"/>
        <w:gridCol w:w="5407"/>
      </w:tblGrid>
      <w:tr w:rsidR="006A1DAC" w14:paraId="06B7DEC8" w14:textId="77777777">
        <w:trPr>
          <w:cantSplit/>
          <w:trHeight w:val="1071"/>
        </w:trPr>
        <w:tc>
          <w:tcPr>
            <w:tcW w:w="2693" w:type="dxa"/>
            <w:tcBorders>
              <w:top w:val="single" w:sz="6" w:space="0" w:color="auto"/>
              <w:left w:val="double" w:sz="4" w:space="0" w:color="auto"/>
              <w:bottom w:val="single" w:sz="6" w:space="0" w:color="auto"/>
              <w:right w:val="single" w:sz="4" w:space="0" w:color="auto"/>
            </w:tcBorders>
            <w:vAlign w:val="center"/>
          </w:tcPr>
          <w:p w14:paraId="042076B1" w14:textId="77777777" w:rsidR="006A1DAC" w:rsidRDefault="00BE61EA">
            <w:pPr>
              <w:ind w:firstLineChars="50" w:firstLine="120"/>
              <w:jc w:val="center"/>
            </w:pPr>
            <w:r>
              <w:rPr>
                <w:rFonts w:hint="eastAsia"/>
              </w:rPr>
              <w:t>项目名称</w:t>
            </w:r>
          </w:p>
        </w:tc>
        <w:tc>
          <w:tcPr>
            <w:tcW w:w="5407" w:type="dxa"/>
            <w:tcBorders>
              <w:top w:val="single" w:sz="6" w:space="0" w:color="auto"/>
              <w:left w:val="single" w:sz="4" w:space="0" w:color="auto"/>
              <w:bottom w:val="single" w:sz="6" w:space="0" w:color="auto"/>
              <w:right w:val="double" w:sz="4" w:space="0" w:color="auto"/>
            </w:tcBorders>
            <w:vAlign w:val="center"/>
          </w:tcPr>
          <w:p w14:paraId="6C760557" w14:textId="77777777" w:rsidR="006A1DAC" w:rsidRDefault="006A1DAC">
            <w:pPr>
              <w:jc w:val="center"/>
            </w:pPr>
          </w:p>
        </w:tc>
      </w:tr>
      <w:tr w:rsidR="006A1DAC" w14:paraId="561FD464" w14:textId="77777777">
        <w:trPr>
          <w:cantSplit/>
          <w:trHeight w:val="1071"/>
        </w:trPr>
        <w:tc>
          <w:tcPr>
            <w:tcW w:w="2693" w:type="dxa"/>
            <w:tcBorders>
              <w:top w:val="single" w:sz="6" w:space="0" w:color="auto"/>
              <w:left w:val="double" w:sz="4" w:space="0" w:color="auto"/>
              <w:bottom w:val="single" w:sz="6" w:space="0" w:color="auto"/>
              <w:right w:val="single" w:sz="4" w:space="0" w:color="auto"/>
            </w:tcBorders>
            <w:vAlign w:val="center"/>
          </w:tcPr>
          <w:p w14:paraId="56EA6204" w14:textId="77777777" w:rsidR="006A1DAC" w:rsidRPr="002623EF" w:rsidRDefault="00BE61EA">
            <w:pPr>
              <w:jc w:val="center"/>
            </w:pPr>
            <w:r w:rsidRPr="002623EF">
              <w:rPr>
                <w:rFonts w:hint="eastAsia"/>
              </w:rPr>
              <w:t>投标报价（小写)</w:t>
            </w:r>
            <w:r w:rsidRPr="002623EF">
              <w:t xml:space="preserve"> </w:t>
            </w:r>
          </w:p>
        </w:tc>
        <w:tc>
          <w:tcPr>
            <w:tcW w:w="5407" w:type="dxa"/>
            <w:tcBorders>
              <w:top w:val="single" w:sz="6" w:space="0" w:color="auto"/>
              <w:left w:val="single" w:sz="4" w:space="0" w:color="auto"/>
              <w:bottom w:val="single" w:sz="6" w:space="0" w:color="auto"/>
              <w:right w:val="double" w:sz="4" w:space="0" w:color="auto"/>
            </w:tcBorders>
            <w:vAlign w:val="center"/>
          </w:tcPr>
          <w:p w14:paraId="78BF189A" w14:textId="77777777" w:rsidR="006A1DAC" w:rsidRDefault="006A1DAC">
            <w:pPr>
              <w:jc w:val="center"/>
            </w:pPr>
          </w:p>
        </w:tc>
      </w:tr>
      <w:tr w:rsidR="006A1DAC" w14:paraId="40ACC88A" w14:textId="77777777">
        <w:trPr>
          <w:cantSplit/>
          <w:trHeight w:val="1071"/>
        </w:trPr>
        <w:tc>
          <w:tcPr>
            <w:tcW w:w="2693" w:type="dxa"/>
            <w:tcBorders>
              <w:top w:val="single" w:sz="6" w:space="0" w:color="auto"/>
              <w:left w:val="double" w:sz="4" w:space="0" w:color="auto"/>
              <w:bottom w:val="single" w:sz="6" w:space="0" w:color="auto"/>
              <w:right w:val="single" w:sz="4" w:space="0" w:color="auto"/>
            </w:tcBorders>
            <w:vAlign w:val="center"/>
          </w:tcPr>
          <w:p w14:paraId="1E23D154" w14:textId="77777777" w:rsidR="006A1DAC" w:rsidRPr="002623EF" w:rsidRDefault="00BE61EA">
            <w:pPr>
              <w:jc w:val="center"/>
            </w:pPr>
            <w:r w:rsidRPr="002623EF">
              <w:rPr>
                <w:rFonts w:hint="eastAsia"/>
              </w:rPr>
              <w:t>投标报价（大写)</w:t>
            </w:r>
          </w:p>
        </w:tc>
        <w:tc>
          <w:tcPr>
            <w:tcW w:w="5407" w:type="dxa"/>
            <w:tcBorders>
              <w:top w:val="single" w:sz="6" w:space="0" w:color="auto"/>
              <w:left w:val="single" w:sz="4" w:space="0" w:color="auto"/>
              <w:bottom w:val="single" w:sz="6" w:space="0" w:color="auto"/>
              <w:right w:val="double" w:sz="4" w:space="0" w:color="auto"/>
            </w:tcBorders>
            <w:vAlign w:val="center"/>
          </w:tcPr>
          <w:p w14:paraId="5F22448D" w14:textId="77777777" w:rsidR="006A1DAC" w:rsidRDefault="006A1DAC">
            <w:pPr>
              <w:jc w:val="center"/>
            </w:pPr>
          </w:p>
        </w:tc>
      </w:tr>
      <w:tr w:rsidR="006A1DAC" w14:paraId="6DDBABDA" w14:textId="77777777">
        <w:trPr>
          <w:cantSplit/>
          <w:trHeight w:val="1071"/>
        </w:trPr>
        <w:tc>
          <w:tcPr>
            <w:tcW w:w="2693" w:type="dxa"/>
            <w:tcBorders>
              <w:top w:val="single" w:sz="6" w:space="0" w:color="auto"/>
              <w:left w:val="double" w:sz="4" w:space="0" w:color="auto"/>
              <w:bottom w:val="single" w:sz="6" w:space="0" w:color="auto"/>
              <w:right w:val="single" w:sz="4" w:space="0" w:color="auto"/>
            </w:tcBorders>
            <w:vAlign w:val="center"/>
          </w:tcPr>
          <w:p w14:paraId="3F961E84" w14:textId="77777777" w:rsidR="006A1DAC" w:rsidRPr="002623EF" w:rsidRDefault="00BE61EA">
            <w:pPr>
              <w:ind w:firstLineChars="50" w:firstLine="120"/>
              <w:jc w:val="center"/>
            </w:pPr>
            <w:r w:rsidRPr="002623EF">
              <w:rPr>
                <w:rFonts w:hint="eastAsia"/>
              </w:rPr>
              <w:t>服务周期</w:t>
            </w:r>
          </w:p>
        </w:tc>
        <w:tc>
          <w:tcPr>
            <w:tcW w:w="5407" w:type="dxa"/>
            <w:tcBorders>
              <w:top w:val="single" w:sz="6" w:space="0" w:color="auto"/>
              <w:left w:val="single" w:sz="4" w:space="0" w:color="auto"/>
              <w:bottom w:val="single" w:sz="6" w:space="0" w:color="auto"/>
              <w:right w:val="double" w:sz="4" w:space="0" w:color="auto"/>
            </w:tcBorders>
            <w:vAlign w:val="center"/>
          </w:tcPr>
          <w:p w14:paraId="7D1D7342" w14:textId="622A9ADF" w:rsidR="006A1DAC" w:rsidRDefault="006A1DAC">
            <w:pPr>
              <w:jc w:val="center"/>
            </w:pPr>
          </w:p>
        </w:tc>
      </w:tr>
      <w:tr w:rsidR="006A1DAC" w14:paraId="75CF3531" w14:textId="77777777">
        <w:trPr>
          <w:cantSplit/>
          <w:trHeight w:val="1071"/>
        </w:trPr>
        <w:tc>
          <w:tcPr>
            <w:tcW w:w="2693" w:type="dxa"/>
            <w:tcBorders>
              <w:top w:val="single" w:sz="6" w:space="0" w:color="auto"/>
              <w:left w:val="double" w:sz="4" w:space="0" w:color="auto"/>
              <w:bottom w:val="single" w:sz="6" w:space="0" w:color="auto"/>
              <w:right w:val="single" w:sz="4" w:space="0" w:color="auto"/>
            </w:tcBorders>
            <w:vAlign w:val="center"/>
          </w:tcPr>
          <w:p w14:paraId="1F5CB439" w14:textId="77777777" w:rsidR="006A1DAC" w:rsidRPr="002623EF" w:rsidRDefault="00BE61EA">
            <w:pPr>
              <w:ind w:firstLineChars="50" w:firstLine="120"/>
              <w:jc w:val="center"/>
            </w:pPr>
            <w:r w:rsidRPr="002623EF">
              <w:rPr>
                <w:rFonts w:hint="eastAsia"/>
              </w:rPr>
              <w:t>质量要求</w:t>
            </w:r>
          </w:p>
        </w:tc>
        <w:tc>
          <w:tcPr>
            <w:tcW w:w="5407" w:type="dxa"/>
            <w:tcBorders>
              <w:top w:val="single" w:sz="6" w:space="0" w:color="auto"/>
              <w:left w:val="single" w:sz="4" w:space="0" w:color="auto"/>
              <w:bottom w:val="single" w:sz="6" w:space="0" w:color="auto"/>
              <w:right w:val="double" w:sz="4" w:space="0" w:color="auto"/>
            </w:tcBorders>
            <w:vAlign w:val="center"/>
          </w:tcPr>
          <w:p w14:paraId="427AA315" w14:textId="17844697" w:rsidR="006A1DAC" w:rsidRDefault="006A1DAC">
            <w:pPr>
              <w:jc w:val="center"/>
            </w:pPr>
          </w:p>
        </w:tc>
      </w:tr>
      <w:tr w:rsidR="006A1DAC" w14:paraId="52A0985E" w14:textId="77777777">
        <w:trPr>
          <w:cantSplit/>
          <w:trHeight w:val="1090"/>
        </w:trPr>
        <w:tc>
          <w:tcPr>
            <w:tcW w:w="2693" w:type="dxa"/>
            <w:tcBorders>
              <w:top w:val="single" w:sz="6" w:space="0" w:color="auto"/>
              <w:left w:val="double" w:sz="4" w:space="0" w:color="auto"/>
              <w:bottom w:val="single" w:sz="6" w:space="0" w:color="auto"/>
              <w:right w:val="single" w:sz="4" w:space="0" w:color="auto"/>
            </w:tcBorders>
            <w:vAlign w:val="center"/>
          </w:tcPr>
          <w:p w14:paraId="29388D77" w14:textId="77777777" w:rsidR="006A1DAC" w:rsidRDefault="00BE61EA">
            <w:pPr>
              <w:ind w:firstLineChars="50" w:firstLine="120"/>
              <w:jc w:val="center"/>
            </w:pPr>
            <w:r>
              <w:rPr>
                <w:rFonts w:hint="eastAsia"/>
              </w:rPr>
              <w:t>备注</w:t>
            </w:r>
          </w:p>
        </w:tc>
        <w:tc>
          <w:tcPr>
            <w:tcW w:w="5407" w:type="dxa"/>
            <w:tcBorders>
              <w:top w:val="single" w:sz="6" w:space="0" w:color="auto"/>
              <w:left w:val="single" w:sz="4" w:space="0" w:color="auto"/>
              <w:bottom w:val="single" w:sz="6" w:space="0" w:color="auto"/>
              <w:right w:val="double" w:sz="4" w:space="0" w:color="auto"/>
            </w:tcBorders>
            <w:vAlign w:val="center"/>
          </w:tcPr>
          <w:p w14:paraId="7997E106" w14:textId="77777777" w:rsidR="006A1DAC" w:rsidRDefault="00BE61EA">
            <w:pPr>
              <w:jc w:val="center"/>
            </w:pPr>
            <w:r>
              <w:rPr>
                <w:rFonts w:hint="eastAsia"/>
              </w:rPr>
              <w:t>税率：</w:t>
            </w:r>
          </w:p>
        </w:tc>
      </w:tr>
    </w:tbl>
    <w:p w14:paraId="76022B48" w14:textId="77777777" w:rsidR="006A1DAC" w:rsidRDefault="006A1DAC">
      <w:pPr>
        <w:spacing w:line="600" w:lineRule="exact"/>
      </w:pPr>
    </w:p>
    <w:p w14:paraId="4C4360E4" w14:textId="77777777" w:rsidR="006A1DAC" w:rsidRDefault="00BE61EA">
      <w:pPr>
        <w:spacing w:line="600" w:lineRule="exact"/>
      </w:pPr>
      <w:r>
        <w:rPr>
          <w:rFonts w:hint="eastAsia"/>
        </w:rPr>
        <w:t>供应商</w:t>
      </w:r>
      <w:r>
        <w:t>(</w:t>
      </w:r>
      <w:r>
        <w:rPr>
          <w:rFonts w:hint="eastAsia"/>
        </w:rPr>
        <w:t>盖章</w:t>
      </w:r>
      <w:r>
        <w:t>)</w:t>
      </w:r>
      <w:r>
        <w:rPr>
          <w:rFonts w:hint="eastAsia"/>
        </w:rPr>
        <w:t>：</w:t>
      </w:r>
    </w:p>
    <w:p w14:paraId="4FE8EEDB" w14:textId="77777777" w:rsidR="006A1DAC" w:rsidRDefault="00BE61EA">
      <w:pPr>
        <w:spacing w:line="600" w:lineRule="exact"/>
        <w:rPr>
          <w:u w:val="single"/>
        </w:rPr>
      </w:pPr>
      <w:r>
        <w:rPr>
          <w:rFonts w:hint="eastAsia"/>
        </w:rPr>
        <w:t>法定代表人或委托代理人（签字）：</w:t>
      </w:r>
    </w:p>
    <w:p w14:paraId="36203435" w14:textId="77777777" w:rsidR="006A1DAC" w:rsidRPr="00834EBB" w:rsidRDefault="00BE61EA">
      <w:pPr>
        <w:spacing w:beforeLines="50" w:before="163" w:afterLines="50" w:after="163"/>
      </w:pPr>
      <w:r>
        <w:rPr>
          <w:rFonts w:hint="eastAsia"/>
        </w:rPr>
        <w:t>日期：   年</w:t>
      </w:r>
      <w:r>
        <w:t xml:space="preserve">    </w:t>
      </w:r>
      <w:r>
        <w:rPr>
          <w:rFonts w:hint="eastAsia"/>
        </w:rPr>
        <w:t>月</w:t>
      </w:r>
      <w:r>
        <w:t xml:space="preserve">    </w:t>
      </w:r>
      <w:r>
        <w:rPr>
          <w:rFonts w:hint="eastAsia"/>
        </w:rPr>
        <w:t>日</w:t>
      </w:r>
      <w:r>
        <w:t xml:space="preserve">     </w:t>
      </w:r>
      <w:r w:rsidRPr="00834EBB">
        <w:t xml:space="preserve">   </w:t>
      </w:r>
    </w:p>
    <w:p w14:paraId="0C7F9745" w14:textId="77777777" w:rsidR="006A1DAC" w:rsidRDefault="006A1DAC">
      <w:pPr>
        <w:pStyle w:val="Default"/>
        <w:rPr>
          <w:color w:val="auto"/>
        </w:rPr>
      </w:pPr>
    </w:p>
    <w:p w14:paraId="15DAE685" w14:textId="77777777" w:rsidR="006A1DAC" w:rsidRDefault="006A1DAC">
      <w:pPr>
        <w:pStyle w:val="a5"/>
      </w:pPr>
    </w:p>
    <w:p w14:paraId="09CA357E" w14:textId="77777777" w:rsidR="006A1DAC" w:rsidRDefault="006A1DAC">
      <w:pPr>
        <w:pStyle w:val="a5"/>
      </w:pPr>
    </w:p>
    <w:p w14:paraId="2D72C697" w14:textId="77777777" w:rsidR="006A1DAC" w:rsidRDefault="006A1DAC">
      <w:pPr>
        <w:pStyle w:val="a5"/>
      </w:pPr>
    </w:p>
    <w:p w14:paraId="273961F4" w14:textId="77777777" w:rsidR="006A1DAC" w:rsidRDefault="006A1DAC">
      <w:pPr>
        <w:pStyle w:val="a5"/>
      </w:pPr>
    </w:p>
    <w:p w14:paraId="5F6F91F9" w14:textId="77777777" w:rsidR="006A1DAC" w:rsidRDefault="006A1DAC">
      <w:pPr>
        <w:pStyle w:val="a5"/>
      </w:pPr>
    </w:p>
    <w:p w14:paraId="563FF079" w14:textId="77777777" w:rsidR="006A1DAC" w:rsidRDefault="006A1DAC"/>
    <w:p w14:paraId="6DF924D3" w14:textId="77777777" w:rsidR="006A1DAC" w:rsidRDefault="006A1DAC"/>
    <w:p w14:paraId="0A06AED0" w14:textId="77777777" w:rsidR="006A1DAC" w:rsidRDefault="006A1DAC"/>
    <w:p w14:paraId="3D6D144A" w14:textId="77777777" w:rsidR="006A1DAC" w:rsidRDefault="006A1DAC"/>
    <w:p w14:paraId="2EB850D2" w14:textId="77777777" w:rsidR="006A1DAC" w:rsidRDefault="006A1DAC">
      <w:pPr>
        <w:rPr>
          <w:rFonts w:hint="eastAsia"/>
        </w:rPr>
      </w:pPr>
    </w:p>
    <w:p w14:paraId="700152C4" w14:textId="77777777" w:rsidR="006A1DAC" w:rsidRDefault="00BE61EA">
      <w:pPr>
        <w:pStyle w:val="a5"/>
        <w:jc w:val="center"/>
        <w:rPr>
          <w:b/>
          <w:bCs/>
          <w:sz w:val="28"/>
          <w:szCs w:val="28"/>
        </w:rPr>
      </w:pPr>
      <w:commentRangeStart w:id="113"/>
      <w:r>
        <w:rPr>
          <w:rFonts w:hint="eastAsia"/>
          <w:b/>
          <w:bCs/>
          <w:sz w:val="28"/>
          <w:szCs w:val="28"/>
        </w:rPr>
        <w:lastRenderedPageBreak/>
        <w:t>分项报价明细表</w:t>
      </w:r>
      <w:commentRangeEnd w:id="113"/>
      <w:r w:rsidR="00235220">
        <w:rPr>
          <w:rStyle w:val="aff9"/>
          <w:rFonts w:ascii="Times New Roman" w:hAnsi="Times New Roman" w:cs="Times New Roman"/>
          <w:kern w:val="2"/>
        </w:rPr>
        <w:commentReference w:id="113"/>
      </w:r>
    </w:p>
    <w:p w14:paraId="7AE56E81" w14:textId="77777777" w:rsidR="00815D2D" w:rsidRDefault="00BE61EA" w:rsidP="00815D2D">
      <w:pPr>
        <w:pStyle w:val="a7"/>
        <w:spacing w:line="360" w:lineRule="auto"/>
        <w:ind w:firstLine="0"/>
      </w:pPr>
      <w:r>
        <w:rPr>
          <w:rFonts w:hint="eastAsia"/>
        </w:rPr>
        <w:t>项目名称：</w:t>
      </w:r>
      <w:r>
        <w:rPr>
          <w:rFonts w:hint="eastAsia"/>
        </w:rPr>
        <w:t xml:space="preserve"> </w:t>
      </w:r>
      <w:r>
        <w:t xml:space="preserve">                                        </w:t>
      </w:r>
      <w:r>
        <w:rPr>
          <w:rFonts w:hint="eastAsia"/>
        </w:rPr>
        <w:t>项目编号</w:t>
      </w:r>
    </w:p>
    <w:tbl>
      <w:tblPr>
        <w:tblW w:w="10537" w:type="dxa"/>
        <w:jc w:val="center"/>
        <w:tblLook w:val="04A0" w:firstRow="1" w:lastRow="0" w:firstColumn="1" w:lastColumn="0" w:noHBand="0" w:noVBand="1"/>
      </w:tblPr>
      <w:tblGrid>
        <w:gridCol w:w="525"/>
        <w:gridCol w:w="1582"/>
        <w:gridCol w:w="1853"/>
        <w:gridCol w:w="1454"/>
        <w:gridCol w:w="921"/>
        <w:gridCol w:w="719"/>
        <w:gridCol w:w="719"/>
        <w:gridCol w:w="1113"/>
        <w:gridCol w:w="1651"/>
      </w:tblGrid>
      <w:tr w:rsidR="00815D2D" w:rsidRPr="00E953F4" w14:paraId="3DAC4C4F" w14:textId="77777777" w:rsidTr="00815D2D">
        <w:trPr>
          <w:trHeight w:val="369"/>
          <w:jc w:val="center"/>
        </w:trPr>
        <w:tc>
          <w:tcPr>
            <w:tcW w:w="5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41CFF8" w14:textId="77777777" w:rsidR="00815D2D" w:rsidRPr="00E953F4" w:rsidRDefault="00815D2D" w:rsidP="00487060">
            <w:pPr>
              <w:jc w:val="center"/>
              <w:rPr>
                <w:rFonts w:ascii="微软雅黑" w:eastAsia="微软雅黑" w:hAnsi="微软雅黑"/>
                <w:b/>
                <w:bCs/>
                <w:color w:val="000000"/>
                <w:sz w:val="18"/>
              </w:rPr>
            </w:pPr>
            <w:r w:rsidRPr="00E953F4">
              <w:rPr>
                <w:rFonts w:ascii="微软雅黑" w:eastAsia="微软雅黑" w:hAnsi="微软雅黑" w:hint="eastAsia"/>
                <w:b/>
                <w:bCs/>
                <w:color w:val="000000"/>
                <w:sz w:val="18"/>
              </w:rPr>
              <w:t>序号</w:t>
            </w:r>
          </w:p>
        </w:tc>
        <w:tc>
          <w:tcPr>
            <w:tcW w:w="1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D41969" w14:textId="77777777" w:rsidR="00815D2D" w:rsidRPr="00E953F4" w:rsidRDefault="00815D2D" w:rsidP="00487060">
            <w:pPr>
              <w:jc w:val="center"/>
              <w:rPr>
                <w:rFonts w:ascii="微软雅黑" w:eastAsia="微软雅黑" w:hAnsi="微软雅黑"/>
                <w:b/>
                <w:bCs/>
                <w:color w:val="000000"/>
                <w:sz w:val="18"/>
              </w:rPr>
            </w:pPr>
            <w:r w:rsidRPr="00E953F4">
              <w:rPr>
                <w:rFonts w:ascii="微软雅黑" w:eastAsia="微软雅黑" w:hAnsi="微软雅黑" w:hint="eastAsia"/>
                <w:b/>
                <w:bCs/>
                <w:color w:val="000000"/>
                <w:sz w:val="18"/>
              </w:rPr>
              <w:t>项目名称</w:t>
            </w:r>
          </w:p>
        </w:tc>
        <w:tc>
          <w:tcPr>
            <w:tcW w:w="330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DFB374" w14:textId="77777777" w:rsidR="00815D2D" w:rsidRPr="00E953F4" w:rsidRDefault="00815D2D" w:rsidP="00487060">
            <w:pPr>
              <w:jc w:val="center"/>
              <w:rPr>
                <w:rFonts w:ascii="微软雅黑" w:eastAsia="微软雅黑" w:hAnsi="微软雅黑"/>
                <w:b/>
                <w:bCs/>
                <w:color w:val="000000"/>
                <w:sz w:val="18"/>
              </w:rPr>
            </w:pPr>
            <w:r w:rsidRPr="00E953F4">
              <w:rPr>
                <w:rFonts w:ascii="微软雅黑" w:eastAsia="微软雅黑" w:hAnsi="微软雅黑" w:hint="eastAsia"/>
                <w:b/>
                <w:bCs/>
                <w:color w:val="000000"/>
                <w:sz w:val="18"/>
              </w:rPr>
              <w:t>描述</w:t>
            </w:r>
          </w:p>
        </w:tc>
        <w:tc>
          <w:tcPr>
            <w:tcW w:w="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F4289C" w14:textId="77777777" w:rsidR="00815D2D" w:rsidRPr="00E953F4" w:rsidRDefault="00815D2D" w:rsidP="00487060">
            <w:pPr>
              <w:jc w:val="center"/>
              <w:rPr>
                <w:rFonts w:ascii="微软雅黑" w:eastAsia="微软雅黑" w:hAnsi="微软雅黑"/>
                <w:b/>
                <w:bCs/>
                <w:color w:val="000000"/>
                <w:sz w:val="18"/>
              </w:rPr>
            </w:pPr>
            <w:r w:rsidRPr="00E953F4">
              <w:rPr>
                <w:rFonts w:ascii="微软雅黑" w:eastAsia="微软雅黑" w:hAnsi="微软雅黑" w:hint="eastAsia"/>
                <w:b/>
                <w:bCs/>
                <w:color w:val="000000"/>
                <w:sz w:val="18"/>
              </w:rPr>
              <w:t>数量</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C69661" w14:textId="77777777" w:rsidR="00815D2D" w:rsidRPr="00E953F4" w:rsidRDefault="00815D2D" w:rsidP="00487060">
            <w:pPr>
              <w:jc w:val="center"/>
              <w:rPr>
                <w:rFonts w:ascii="微软雅黑" w:eastAsia="微软雅黑" w:hAnsi="微软雅黑"/>
                <w:b/>
                <w:bCs/>
                <w:color w:val="000000"/>
                <w:sz w:val="18"/>
              </w:rPr>
            </w:pPr>
            <w:r w:rsidRPr="00E953F4">
              <w:rPr>
                <w:rFonts w:ascii="微软雅黑" w:eastAsia="微软雅黑" w:hAnsi="微软雅黑" w:hint="eastAsia"/>
                <w:b/>
                <w:bCs/>
                <w:color w:val="000000"/>
                <w:sz w:val="18"/>
              </w:rPr>
              <w:t>单位</w:t>
            </w:r>
          </w:p>
        </w:tc>
        <w:tc>
          <w:tcPr>
            <w:tcW w:w="719" w:type="dxa"/>
            <w:tcBorders>
              <w:top w:val="single" w:sz="4" w:space="0" w:color="auto"/>
              <w:left w:val="nil"/>
              <w:bottom w:val="single" w:sz="4" w:space="0" w:color="auto"/>
              <w:right w:val="single" w:sz="4" w:space="0" w:color="auto"/>
            </w:tcBorders>
            <w:shd w:val="clear" w:color="auto" w:fill="auto"/>
            <w:vAlign w:val="center"/>
            <w:hideMark/>
          </w:tcPr>
          <w:p w14:paraId="7283D96F" w14:textId="77777777" w:rsidR="00815D2D" w:rsidRPr="00E953F4" w:rsidRDefault="00815D2D" w:rsidP="00487060">
            <w:pPr>
              <w:jc w:val="center"/>
              <w:rPr>
                <w:rFonts w:ascii="微软雅黑" w:eastAsia="微软雅黑" w:hAnsi="微软雅黑"/>
                <w:b/>
                <w:bCs/>
                <w:color w:val="000000"/>
                <w:sz w:val="18"/>
              </w:rPr>
            </w:pPr>
            <w:r w:rsidRPr="00E953F4">
              <w:rPr>
                <w:rFonts w:ascii="微软雅黑" w:eastAsia="微软雅黑" w:hAnsi="微软雅黑" w:hint="eastAsia"/>
                <w:b/>
                <w:bCs/>
                <w:color w:val="000000"/>
                <w:sz w:val="18"/>
              </w:rPr>
              <w:t>专票</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14:paraId="47395B21" w14:textId="77777777" w:rsidR="00815D2D" w:rsidRPr="00E953F4" w:rsidRDefault="00815D2D" w:rsidP="00487060">
            <w:pPr>
              <w:jc w:val="center"/>
              <w:rPr>
                <w:rFonts w:ascii="微软雅黑" w:eastAsia="微软雅黑" w:hAnsi="微软雅黑"/>
                <w:b/>
                <w:bCs/>
                <w:color w:val="000000"/>
                <w:sz w:val="18"/>
              </w:rPr>
            </w:pPr>
            <w:r w:rsidRPr="00E953F4">
              <w:rPr>
                <w:rFonts w:ascii="微软雅黑" w:eastAsia="微软雅黑" w:hAnsi="微软雅黑" w:hint="eastAsia"/>
                <w:b/>
                <w:bCs/>
                <w:color w:val="000000"/>
                <w:sz w:val="18"/>
              </w:rPr>
              <w:t>含税小计</w:t>
            </w:r>
          </w:p>
        </w:tc>
        <w:tc>
          <w:tcPr>
            <w:tcW w:w="16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E69D8BA" w14:textId="77777777" w:rsidR="00815D2D" w:rsidRPr="00E953F4" w:rsidRDefault="00815D2D" w:rsidP="00487060">
            <w:pPr>
              <w:jc w:val="center"/>
              <w:rPr>
                <w:rFonts w:ascii="微软雅黑" w:eastAsia="微软雅黑" w:hAnsi="微软雅黑"/>
                <w:b/>
                <w:bCs/>
                <w:color w:val="000000"/>
                <w:sz w:val="18"/>
              </w:rPr>
            </w:pPr>
            <w:r w:rsidRPr="00E953F4">
              <w:rPr>
                <w:rFonts w:ascii="微软雅黑" w:eastAsia="微软雅黑" w:hAnsi="微软雅黑" w:hint="eastAsia"/>
                <w:b/>
                <w:bCs/>
                <w:color w:val="000000"/>
                <w:sz w:val="18"/>
              </w:rPr>
              <w:t>备注</w:t>
            </w:r>
          </w:p>
        </w:tc>
      </w:tr>
      <w:tr w:rsidR="00815D2D" w:rsidRPr="00E953F4" w14:paraId="5A279A1E" w14:textId="77777777" w:rsidTr="00815D2D">
        <w:trPr>
          <w:trHeight w:val="369"/>
          <w:jc w:val="center"/>
        </w:trPr>
        <w:tc>
          <w:tcPr>
            <w:tcW w:w="525" w:type="dxa"/>
            <w:vMerge/>
            <w:tcBorders>
              <w:top w:val="single" w:sz="4" w:space="0" w:color="auto"/>
              <w:left w:val="single" w:sz="4" w:space="0" w:color="auto"/>
              <w:bottom w:val="single" w:sz="4" w:space="0" w:color="auto"/>
              <w:right w:val="single" w:sz="4" w:space="0" w:color="auto"/>
            </w:tcBorders>
            <w:vAlign w:val="center"/>
            <w:hideMark/>
          </w:tcPr>
          <w:p w14:paraId="15F84C8B" w14:textId="77777777" w:rsidR="00815D2D" w:rsidRPr="00E953F4" w:rsidRDefault="00815D2D" w:rsidP="00487060">
            <w:pPr>
              <w:jc w:val="center"/>
              <w:rPr>
                <w:rFonts w:ascii="微软雅黑" w:eastAsia="微软雅黑" w:hAnsi="微软雅黑"/>
                <w:b/>
                <w:bCs/>
                <w:color w:val="000000"/>
                <w:sz w:val="18"/>
              </w:rPr>
            </w:pPr>
          </w:p>
        </w:tc>
        <w:tc>
          <w:tcPr>
            <w:tcW w:w="1582" w:type="dxa"/>
            <w:vMerge/>
            <w:tcBorders>
              <w:top w:val="single" w:sz="4" w:space="0" w:color="auto"/>
              <w:left w:val="single" w:sz="4" w:space="0" w:color="auto"/>
              <w:bottom w:val="single" w:sz="4" w:space="0" w:color="auto"/>
              <w:right w:val="single" w:sz="4" w:space="0" w:color="auto"/>
            </w:tcBorders>
            <w:vAlign w:val="center"/>
            <w:hideMark/>
          </w:tcPr>
          <w:p w14:paraId="719D1BCD" w14:textId="77777777" w:rsidR="00815D2D" w:rsidRPr="00E953F4" w:rsidRDefault="00815D2D" w:rsidP="00487060">
            <w:pPr>
              <w:jc w:val="center"/>
              <w:rPr>
                <w:rFonts w:ascii="微软雅黑" w:eastAsia="微软雅黑" w:hAnsi="微软雅黑"/>
                <w:b/>
                <w:bCs/>
                <w:color w:val="000000"/>
                <w:sz w:val="18"/>
              </w:rPr>
            </w:pPr>
          </w:p>
        </w:tc>
        <w:tc>
          <w:tcPr>
            <w:tcW w:w="3307" w:type="dxa"/>
            <w:gridSpan w:val="2"/>
            <w:vMerge/>
            <w:tcBorders>
              <w:top w:val="single" w:sz="4" w:space="0" w:color="auto"/>
              <w:left w:val="single" w:sz="4" w:space="0" w:color="auto"/>
              <w:bottom w:val="single" w:sz="4" w:space="0" w:color="auto"/>
              <w:right w:val="single" w:sz="4" w:space="0" w:color="auto"/>
            </w:tcBorders>
            <w:vAlign w:val="center"/>
            <w:hideMark/>
          </w:tcPr>
          <w:p w14:paraId="3340873A" w14:textId="77777777" w:rsidR="00815D2D" w:rsidRPr="00E953F4" w:rsidRDefault="00815D2D" w:rsidP="00487060">
            <w:pPr>
              <w:jc w:val="center"/>
              <w:rPr>
                <w:rFonts w:ascii="微软雅黑" w:eastAsia="微软雅黑" w:hAnsi="微软雅黑"/>
                <w:b/>
                <w:bCs/>
                <w:color w:val="000000"/>
                <w:sz w:val="18"/>
              </w:rPr>
            </w:pPr>
          </w:p>
        </w:tc>
        <w:tc>
          <w:tcPr>
            <w:tcW w:w="920" w:type="dxa"/>
            <w:vMerge/>
            <w:tcBorders>
              <w:top w:val="single" w:sz="4" w:space="0" w:color="auto"/>
              <w:left w:val="single" w:sz="4" w:space="0" w:color="auto"/>
              <w:bottom w:val="single" w:sz="4" w:space="0" w:color="auto"/>
              <w:right w:val="single" w:sz="4" w:space="0" w:color="auto"/>
            </w:tcBorders>
            <w:vAlign w:val="center"/>
            <w:hideMark/>
          </w:tcPr>
          <w:p w14:paraId="4D908A5F" w14:textId="77777777" w:rsidR="00815D2D" w:rsidRPr="00E953F4" w:rsidRDefault="00815D2D" w:rsidP="00487060">
            <w:pPr>
              <w:jc w:val="center"/>
              <w:rPr>
                <w:rFonts w:ascii="微软雅黑" w:eastAsia="微软雅黑" w:hAnsi="微软雅黑"/>
                <w:b/>
                <w:bCs/>
                <w:color w:val="000000"/>
                <w:sz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14:paraId="3D19313C" w14:textId="77777777" w:rsidR="00815D2D" w:rsidRPr="00E953F4" w:rsidRDefault="00815D2D" w:rsidP="00487060">
            <w:pPr>
              <w:jc w:val="center"/>
              <w:rPr>
                <w:rFonts w:ascii="微软雅黑" w:eastAsia="微软雅黑" w:hAnsi="微软雅黑"/>
                <w:b/>
                <w:bCs/>
                <w:color w:val="000000"/>
                <w:sz w:val="18"/>
              </w:rPr>
            </w:pPr>
          </w:p>
        </w:tc>
        <w:tc>
          <w:tcPr>
            <w:tcW w:w="719" w:type="dxa"/>
            <w:tcBorders>
              <w:top w:val="nil"/>
              <w:left w:val="nil"/>
              <w:bottom w:val="single" w:sz="4" w:space="0" w:color="auto"/>
              <w:right w:val="single" w:sz="4" w:space="0" w:color="auto"/>
            </w:tcBorders>
            <w:shd w:val="clear" w:color="auto" w:fill="auto"/>
            <w:vAlign w:val="center"/>
            <w:hideMark/>
          </w:tcPr>
          <w:p w14:paraId="0A8292A8" w14:textId="77777777" w:rsidR="00815D2D" w:rsidRPr="00E953F4" w:rsidRDefault="00815D2D" w:rsidP="00487060">
            <w:pPr>
              <w:jc w:val="center"/>
              <w:rPr>
                <w:rFonts w:ascii="微软雅黑" w:eastAsia="微软雅黑" w:hAnsi="微软雅黑"/>
                <w:b/>
                <w:bCs/>
                <w:color w:val="000000"/>
                <w:sz w:val="18"/>
              </w:rPr>
            </w:pPr>
            <w:r w:rsidRPr="00E953F4">
              <w:rPr>
                <w:rFonts w:ascii="微软雅黑" w:eastAsia="微软雅黑" w:hAnsi="微软雅黑" w:hint="eastAsia"/>
                <w:b/>
                <w:bCs/>
                <w:color w:val="000000"/>
                <w:sz w:val="18"/>
              </w:rPr>
              <w:t>税率</w:t>
            </w:r>
          </w:p>
        </w:tc>
        <w:tc>
          <w:tcPr>
            <w:tcW w:w="1113" w:type="dxa"/>
            <w:tcBorders>
              <w:top w:val="nil"/>
              <w:left w:val="nil"/>
              <w:bottom w:val="single" w:sz="4" w:space="0" w:color="auto"/>
              <w:right w:val="single" w:sz="4" w:space="0" w:color="auto"/>
            </w:tcBorders>
            <w:shd w:val="clear" w:color="auto" w:fill="auto"/>
            <w:vAlign w:val="center"/>
            <w:hideMark/>
          </w:tcPr>
          <w:p w14:paraId="4E40F1ED" w14:textId="77777777" w:rsidR="00815D2D" w:rsidRPr="00E953F4" w:rsidRDefault="00815D2D" w:rsidP="00487060">
            <w:pPr>
              <w:jc w:val="center"/>
              <w:rPr>
                <w:rFonts w:ascii="微软雅黑" w:eastAsia="微软雅黑" w:hAnsi="微软雅黑"/>
                <w:b/>
                <w:bCs/>
                <w:color w:val="000000"/>
                <w:sz w:val="18"/>
              </w:rPr>
            </w:pPr>
            <w:r w:rsidRPr="00E953F4">
              <w:rPr>
                <w:rFonts w:ascii="微软雅黑" w:eastAsia="微软雅黑" w:hAnsi="微软雅黑" w:hint="eastAsia"/>
                <w:b/>
                <w:bCs/>
                <w:color w:val="000000"/>
                <w:sz w:val="18"/>
              </w:rPr>
              <w:t>（元）</w:t>
            </w:r>
          </w:p>
        </w:tc>
        <w:tc>
          <w:tcPr>
            <w:tcW w:w="1651" w:type="dxa"/>
            <w:vMerge/>
            <w:tcBorders>
              <w:top w:val="single" w:sz="4" w:space="0" w:color="auto"/>
              <w:left w:val="single" w:sz="4" w:space="0" w:color="auto"/>
              <w:bottom w:val="single" w:sz="4" w:space="0" w:color="000000"/>
              <w:right w:val="single" w:sz="4" w:space="0" w:color="auto"/>
            </w:tcBorders>
            <w:vAlign w:val="center"/>
            <w:hideMark/>
          </w:tcPr>
          <w:p w14:paraId="2C8DE219" w14:textId="77777777" w:rsidR="00815D2D" w:rsidRPr="00E953F4" w:rsidRDefault="00815D2D" w:rsidP="00487060">
            <w:pPr>
              <w:jc w:val="center"/>
              <w:rPr>
                <w:rFonts w:ascii="微软雅黑" w:eastAsia="微软雅黑" w:hAnsi="微软雅黑"/>
                <w:b/>
                <w:bCs/>
                <w:color w:val="000000"/>
                <w:sz w:val="18"/>
              </w:rPr>
            </w:pPr>
          </w:p>
        </w:tc>
      </w:tr>
      <w:tr w:rsidR="00815D2D" w:rsidRPr="00E953F4" w14:paraId="1E15B375" w14:textId="77777777" w:rsidTr="00815D2D">
        <w:trPr>
          <w:trHeight w:val="1079"/>
          <w:jc w:val="center"/>
        </w:trPr>
        <w:tc>
          <w:tcPr>
            <w:tcW w:w="525" w:type="dxa"/>
            <w:tcBorders>
              <w:top w:val="nil"/>
              <w:left w:val="single" w:sz="4" w:space="0" w:color="auto"/>
              <w:bottom w:val="single" w:sz="4" w:space="0" w:color="auto"/>
              <w:right w:val="single" w:sz="4" w:space="0" w:color="auto"/>
            </w:tcBorders>
            <w:shd w:val="clear" w:color="auto" w:fill="auto"/>
            <w:vAlign w:val="center"/>
            <w:hideMark/>
          </w:tcPr>
          <w:p w14:paraId="3C506437" w14:textId="77777777" w:rsidR="00815D2D" w:rsidRPr="00E953F4" w:rsidRDefault="00815D2D" w:rsidP="00487060">
            <w:pPr>
              <w:jc w:val="center"/>
              <w:rPr>
                <w:rFonts w:ascii="微软雅黑" w:eastAsia="微软雅黑" w:hAnsi="微软雅黑"/>
                <w:color w:val="000000"/>
                <w:sz w:val="18"/>
              </w:rPr>
            </w:pPr>
            <w:r w:rsidRPr="00E953F4">
              <w:rPr>
                <w:rFonts w:ascii="微软雅黑" w:eastAsia="微软雅黑" w:hAnsi="微软雅黑" w:hint="eastAsia"/>
                <w:color w:val="000000"/>
                <w:sz w:val="18"/>
              </w:rPr>
              <w:t>1</w:t>
            </w:r>
          </w:p>
        </w:tc>
        <w:tc>
          <w:tcPr>
            <w:tcW w:w="1582" w:type="dxa"/>
            <w:tcBorders>
              <w:top w:val="nil"/>
              <w:left w:val="nil"/>
              <w:bottom w:val="single" w:sz="4" w:space="0" w:color="auto"/>
              <w:right w:val="single" w:sz="4" w:space="0" w:color="auto"/>
            </w:tcBorders>
            <w:shd w:val="clear" w:color="auto" w:fill="auto"/>
            <w:vAlign w:val="center"/>
            <w:hideMark/>
          </w:tcPr>
          <w:p w14:paraId="73215A5C" w14:textId="77777777" w:rsidR="00815D2D" w:rsidRPr="00E953F4" w:rsidRDefault="00815D2D" w:rsidP="00487060">
            <w:pPr>
              <w:jc w:val="center"/>
              <w:rPr>
                <w:rFonts w:ascii="微软雅黑" w:eastAsia="微软雅黑" w:hAnsi="微软雅黑"/>
                <w:color w:val="000000"/>
                <w:sz w:val="18"/>
              </w:rPr>
            </w:pPr>
            <w:r w:rsidRPr="00E953F4">
              <w:rPr>
                <w:rFonts w:ascii="微软雅黑" w:eastAsia="微软雅黑" w:hAnsi="微软雅黑" w:hint="eastAsia"/>
                <w:color w:val="000000"/>
                <w:sz w:val="18"/>
              </w:rPr>
              <w:t>场租费用</w:t>
            </w:r>
          </w:p>
        </w:tc>
        <w:tc>
          <w:tcPr>
            <w:tcW w:w="3307" w:type="dxa"/>
            <w:gridSpan w:val="2"/>
            <w:tcBorders>
              <w:top w:val="single" w:sz="4" w:space="0" w:color="auto"/>
              <w:left w:val="nil"/>
              <w:bottom w:val="single" w:sz="4" w:space="0" w:color="auto"/>
              <w:right w:val="single" w:sz="4" w:space="0" w:color="auto"/>
            </w:tcBorders>
            <w:shd w:val="clear" w:color="auto" w:fill="auto"/>
            <w:vAlign w:val="center"/>
            <w:hideMark/>
          </w:tcPr>
          <w:p w14:paraId="61946718" w14:textId="77777777" w:rsidR="00815D2D" w:rsidRPr="00E953F4" w:rsidRDefault="00815D2D" w:rsidP="00487060">
            <w:pPr>
              <w:jc w:val="center"/>
              <w:rPr>
                <w:rFonts w:ascii="微软雅黑" w:eastAsia="微软雅黑" w:hAnsi="微软雅黑"/>
                <w:color w:val="000000"/>
                <w:sz w:val="18"/>
              </w:rPr>
            </w:pPr>
            <w:r w:rsidRPr="00E953F4">
              <w:rPr>
                <w:rFonts w:ascii="微软雅黑" w:eastAsia="微软雅黑" w:hAnsi="微软雅黑" w:hint="eastAsia"/>
                <w:color w:val="000000"/>
                <w:sz w:val="18"/>
              </w:rPr>
              <w:t>晚宴场租费用（含搭建时间占用)</w:t>
            </w:r>
          </w:p>
        </w:tc>
        <w:tc>
          <w:tcPr>
            <w:tcW w:w="920" w:type="dxa"/>
            <w:tcBorders>
              <w:top w:val="nil"/>
              <w:left w:val="nil"/>
              <w:bottom w:val="single" w:sz="4" w:space="0" w:color="auto"/>
              <w:right w:val="single" w:sz="4" w:space="0" w:color="auto"/>
            </w:tcBorders>
            <w:shd w:val="clear" w:color="auto" w:fill="auto"/>
            <w:vAlign w:val="center"/>
            <w:hideMark/>
          </w:tcPr>
          <w:p w14:paraId="1543DE4F" w14:textId="77777777" w:rsidR="00815D2D" w:rsidRPr="00E953F4" w:rsidRDefault="00815D2D" w:rsidP="00487060">
            <w:pPr>
              <w:jc w:val="center"/>
              <w:rPr>
                <w:rFonts w:ascii="微软雅黑" w:eastAsia="微软雅黑" w:hAnsi="微软雅黑"/>
                <w:color w:val="000000"/>
                <w:sz w:val="18"/>
              </w:rPr>
            </w:pPr>
          </w:p>
        </w:tc>
        <w:tc>
          <w:tcPr>
            <w:tcW w:w="719" w:type="dxa"/>
            <w:tcBorders>
              <w:top w:val="nil"/>
              <w:left w:val="nil"/>
              <w:bottom w:val="single" w:sz="4" w:space="0" w:color="auto"/>
              <w:right w:val="single" w:sz="4" w:space="0" w:color="auto"/>
            </w:tcBorders>
            <w:shd w:val="clear" w:color="auto" w:fill="auto"/>
            <w:vAlign w:val="center"/>
            <w:hideMark/>
          </w:tcPr>
          <w:p w14:paraId="67B44753" w14:textId="77777777" w:rsidR="00815D2D" w:rsidRPr="00E953F4" w:rsidRDefault="00815D2D" w:rsidP="00487060">
            <w:pPr>
              <w:jc w:val="center"/>
              <w:rPr>
                <w:rFonts w:ascii="微软雅黑" w:eastAsia="微软雅黑" w:hAnsi="微软雅黑"/>
                <w:color w:val="000000"/>
                <w:sz w:val="18"/>
              </w:rPr>
            </w:pPr>
          </w:p>
        </w:tc>
        <w:tc>
          <w:tcPr>
            <w:tcW w:w="719" w:type="dxa"/>
            <w:tcBorders>
              <w:top w:val="nil"/>
              <w:left w:val="nil"/>
              <w:bottom w:val="single" w:sz="4" w:space="0" w:color="auto"/>
              <w:right w:val="single" w:sz="4" w:space="0" w:color="auto"/>
            </w:tcBorders>
            <w:shd w:val="clear" w:color="auto" w:fill="auto"/>
            <w:vAlign w:val="center"/>
            <w:hideMark/>
          </w:tcPr>
          <w:p w14:paraId="0A213810" w14:textId="77777777" w:rsidR="00815D2D" w:rsidRPr="00E953F4" w:rsidRDefault="00815D2D" w:rsidP="00487060">
            <w:pPr>
              <w:jc w:val="center"/>
              <w:rPr>
                <w:rFonts w:ascii="微软雅黑" w:eastAsia="微软雅黑" w:hAnsi="微软雅黑"/>
                <w:color w:val="000000"/>
                <w:sz w:val="18"/>
              </w:rPr>
            </w:pPr>
            <w:r w:rsidRPr="00E953F4">
              <w:rPr>
                <w:rFonts w:ascii="微软雅黑" w:eastAsia="微软雅黑" w:hAnsi="微软雅黑" w:hint="eastAsia"/>
                <w:color w:val="000000"/>
                <w:sz w:val="18"/>
              </w:rPr>
              <w:t>%</w:t>
            </w:r>
          </w:p>
        </w:tc>
        <w:tc>
          <w:tcPr>
            <w:tcW w:w="1113" w:type="dxa"/>
            <w:tcBorders>
              <w:top w:val="nil"/>
              <w:left w:val="nil"/>
              <w:bottom w:val="single" w:sz="4" w:space="0" w:color="auto"/>
              <w:right w:val="single" w:sz="4" w:space="0" w:color="auto"/>
            </w:tcBorders>
            <w:shd w:val="clear" w:color="auto" w:fill="auto"/>
            <w:vAlign w:val="center"/>
            <w:hideMark/>
          </w:tcPr>
          <w:p w14:paraId="3770696C" w14:textId="77777777" w:rsidR="00815D2D" w:rsidRPr="00E953F4" w:rsidRDefault="00815D2D" w:rsidP="00487060">
            <w:pPr>
              <w:jc w:val="center"/>
              <w:rPr>
                <w:rFonts w:ascii="微软雅黑" w:eastAsia="微软雅黑" w:hAnsi="微软雅黑"/>
                <w:color w:val="000000"/>
                <w:sz w:val="18"/>
              </w:rPr>
            </w:pPr>
          </w:p>
        </w:tc>
        <w:tc>
          <w:tcPr>
            <w:tcW w:w="1651" w:type="dxa"/>
            <w:tcBorders>
              <w:top w:val="nil"/>
              <w:left w:val="nil"/>
              <w:bottom w:val="single" w:sz="4" w:space="0" w:color="auto"/>
              <w:right w:val="single" w:sz="4" w:space="0" w:color="auto"/>
            </w:tcBorders>
            <w:shd w:val="clear" w:color="auto" w:fill="auto"/>
            <w:noWrap/>
            <w:vAlign w:val="bottom"/>
            <w:hideMark/>
          </w:tcPr>
          <w:p w14:paraId="6E892322" w14:textId="77777777" w:rsidR="00815D2D" w:rsidRPr="00E953F4" w:rsidRDefault="00815D2D" w:rsidP="00487060">
            <w:pPr>
              <w:jc w:val="center"/>
              <w:rPr>
                <w:rFonts w:ascii="微软雅黑" w:eastAsia="微软雅黑" w:hAnsi="微软雅黑"/>
                <w:color w:val="000000"/>
                <w:sz w:val="18"/>
              </w:rPr>
            </w:pPr>
          </w:p>
        </w:tc>
      </w:tr>
      <w:tr w:rsidR="00815D2D" w:rsidRPr="00E953F4" w14:paraId="39B1D4DA" w14:textId="77777777" w:rsidTr="00815D2D">
        <w:trPr>
          <w:trHeight w:val="1150"/>
          <w:jc w:val="center"/>
        </w:trPr>
        <w:tc>
          <w:tcPr>
            <w:tcW w:w="525" w:type="dxa"/>
            <w:tcBorders>
              <w:top w:val="nil"/>
              <w:left w:val="single" w:sz="4" w:space="0" w:color="auto"/>
              <w:bottom w:val="single" w:sz="4" w:space="0" w:color="auto"/>
              <w:right w:val="single" w:sz="4" w:space="0" w:color="auto"/>
            </w:tcBorders>
            <w:shd w:val="clear" w:color="auto" w:fill="auto"/>
            <w:vAlign w:val="center"/>
            <w:hideMark/>
          </w:tcPr>
          <w:p w14:paraId="41925CC1" w14:textId="77777777" w:rsidR="00815D2D" w:rsidRPr="00E953F4" w:rsidRDefault="00815D2D" w:rsidP="00487060">
            <w:pPr>
              <w:jc w:val="center"/>
              <w:rPr>
                <w:rFonts w:ascii="微软雅黑" w:eastAsia="微软雅黑" w:hAnsi="微软雅黑"/>
                <w:color w:val="000000"/>
                <w:sz w:val="18"/>
              </w:rPr>
            </w:pPr>
            <w:r w:rsidRPr="00E953F4">
              <w:rPr>
                <w:rFonts w:ascii="微软雅黑" w:eastAsia="微软雅黑" w:hAnsi="微软雅黑" w:hint="eastAsia"/>
                <w:color w:val="000000"/>
                <w:sz w:val="18"/>
              </w:rPr>
              <w:t>2</w:t>
            </w:r>
          </w:p>
        </w:tc>
        <w:tc>
          <w:tcPr>
            <w:tcW w:w="1582" w:type="dxa"/>
            <w:tcBorders>
              <w:top w:val="nil"/>
              <w:left w:val="nil"/>
              <w:bottom w:val="single" w:sz="4" w:space="0" w:color="auto"/>
              <w:right w:val="single" w:sz="4" w:space="0" w:color="auto"/>
            </w:tcBorders>
            <w:shd w:val="clear" w:color="auto" w:fill="auto"/>
            <w:vAlign w:val="center"/>
            <w:hideMark/>
          </w:tcPr>
          <w:p w14:paraId="26FD3C5F" w14:textId="77777777" w:rsidR="00815D2D" w:rsidRDefault="00815D2D" w:rsidP="00487060">
            <w:pPr>
              <w:jc w:val="center"/>
              <w:rPr>
                <w:rFonts w:ascii="微软雅黑" w:eastAsia="微软雅黑" w:hAnsi="微软雅黑"/>
                <w:color w:val="000000"/>
                <w:sz w:val="18"/>
              </w:rPr>
            </w:pPr>
            <w:r w:rsidRPr="00E953F4">
              <w:rPr>
                <w:rFonts w:ascii="微软雅黑" w:eastAsia="微软雅黑" w:hAnsi="微软雅黑" w:hint="eastAsia"/>
                <w:color w:val="000000"/>
                <w:sz w:val="18"/>
              </w:rPr>
              <w:t>大交通费用</w:t>
            </w:r>
          </w:p>
          <w:p w14:paraId="5C01BD56" w14:textId="77777777" w:rsidR="00815D2D" w:rsidRPr="00E953F4" w:rsidRDefault="00815D2D" w:rsidP="00487060">
            <w:pPr>
              <w:jc w:val="center"/>
              <w:rPr>
                <w:rFonts w:ascii="微软雅黑" w:eastAsia="微软雅黑" w:hAnsi="微软雅黑"/>
                <w:color w:val="000000"/>
                <w:sz w:val="18"/>
              </w:rPr>
            </w:pPr>
            <w:r w:rsidRPr="00E953F4">
              <w:rPr>
                <w:rFonts w:ascii="微软雅黑" w:eastAsia="微软雅黑" w:hAnsi="微软雅黑" w:hint="eastAsia"/>
                <w:color w:val="000000"/>
                <w:sz w:val="18"/>
              </w:rPr>
              <w:t>（机票/火车票）</w:t>
            </w:r>
          </w:p>
        </w:tc>
        <w:tc>
          <w:tcPr>
            <w:tcW w:w="3307" w:type="dxa"/>
            <w:gridSpan w:val="2"/>
            <w:tcBorders>
              <w:top w:val="single" w:sz="4" w:space="0" w:color="auto"/>
              <w:left w:val="nil"/>
              <w:bottom w:val="single" w:sz="4" w:space="0" w:color="auto"/>
              <w:right w:val="single" w:sz="4" w:space="0" w:color="auto"/>
            </w:tcBorders>
            <w:shd w:val="clear" w:color="auto" w:fill="auto"/>
            <w:vAlign w:val="center"/>
            <w:hideMark/>
          </w:tcPr>
          <w:p w14:paraId="49C96841" w14:textId="77777777" w:rsidR="00815D2D" w:rsidRPr="00E953F4" w:rsidRDefault="00815D2D" w:rsidP="00487060">
            <w:pPr>
              <w:jc w:val="center"/>
              <w:rPr>
                <w:rFonts w:ascii="微软雅黑" w:eastAsia="微软雅黑" w:hAnsi="微软雅黑"/>
                <w:color w:val="000000"/>
                <w:sz w:val="18"/>
              </w:rPr>
            </w:pPr>
            <w:r w:rsidRPr="00E953F4">
              <w:rPr>
                <w:rFonts w:ascii="微软雅黑" w:eastAsia="微软雅黑" w:hAnsi="微软雅黑" w:hint="eastAsia"/>
                <w:color w:val="000000"/>
                <w:sz w:val="18"/>
              </w:rPr>
              <w:t>结合达成人员及出发城市分布表</w:t>
            </w:r>
          </w:p>
        </w:tc>
        <w:tc>
          <w:tcPr>
            <w:tcW w:w="920" w:type="dxa"/>
            <w:tcBorders>
              <w:top w:val="nil"/>
              <w:left w:val="nil"/>
              <w:bottom w:val="single" w:sz="4" w:space="0" w:color="auto"/>
              <w:right w:val="single" w:sz="4" w:space="0" w:color="auto"/>
            </w:tcBorders>
            <w:shd w:val="clear" w:color="auto" w:fill="auto"/>
            <w:vAlign w:val="center"/>
            <w:hideMark/>
          </w:tcPr>
          <w:p w14:paraId="4EB1618D" w14:textId="77777777" w:rsidR="00815D2D" w:rsidRPr="00E953F4" w:rsidRDefault="00815D2D" w:rsidP="00487060">
            <w:pPr>
              <w:jc w:val="center"/>
              <w:rPr>
                <w:rFonts w:ascii="微软雅黑" w:eastAsia="微软雅黑" w:hAnsi="微软雅黑"/>
                <w:color w:val="000000"/>
                <w:sz w:val="18"/>
              </w:rPr>
            </w:pPr>
          </w:p>
        </w:tc>
        <w:tc>
          <w:tcPr>
            <w:tcW w:w="719" w:type="dxa"/>
            <w:tcBorders>
              <w:top w:val="nil"/>
              <w:left w:val="nil"/>
              <w:bottom w:val="single" w:sz="4" w:space="0" w:color="auto"/>
              <w:right w:val="single" w:sz="4" w:space="0" w:color="auto"/>
            </w:tcBorders>
            <w:shd w:val="clear" w:color="auto" w:fill="auto"/>
            <w:vAlign w:val="center"/>
            <w:hideMark/>
          </w:tcPr>
          <w:p w14:paraId="05F83332" w14:textId="77777777" w:rsidR="00815D2D" w:rsidRPr="00E953F4" w:rsidRDefault="00815D2D" w:rsidP="00487060">
            <w:pPr>
              <w:jc w:val="center"/>
              <w:rPr>
                <w:rFonts w:ascii="微软雅黑" w:eastAsia="微软雅黑" w:hAnsi="微软雅黑"/>
                <w:color w:val="000000"/>
                <w:sz w:val="18"/>
              </w:rPr>
            </w:pPr>
          </w:p>
        </w:tc>
        <w:tc>
          <w:tcPr>
            <w:tcW w:w="719" w:type="dxa"/>
            <w:tcBorders>
              <w:top w:val="nil"/>
              <w:left w:val="nil"/>
              <w:bottom w:val="single" w:sz="4" w:space="0" w:color="auto"/>
              <w:right w:val="single" w:sz="4" w:space="0" w:color="auto"/>
            </w:tcBorders>
            <w:shd w:val="clear" w:color="auto" w:fill="auto"/>
            <w:vAlign w:val="center"/>
            <w:hideMark/>
          </w:tcPr>
          <w:p w14:paraId="1DD0B7E5" w14:textId="77777777" w:rsidR="00815D2D" w:rsidRPr="00E953F4" w:rsidRDefault="00815D2D" w:rsidP="00487060">
            <w:pPr>
              <w:jc w:val="center"/>
              <w:rPr>
                <w:rFonts w:ascii="微软雅黑" w:eastAsia="微软雅黑" w:hAnsi="微软雅黑"/>
                <w:color w:val="000000"/>
                <w:sz w:val="18"/>
              </w:rPr>
            </w:pPr>
            <w:r w:rsidRPr="00E953F4">
              <w:rPr>
                <w:rFonts w:ascii="微软雅黑" w:eastAsia="微软雅黑" w:hAnsi="微软雅黑" w:hint="eastAsia"/>
                <w:color w:val="000000"/>
                <w:sz w:val="18"/>
              </w:rPr>
              <w:t>%</w:t>
            </w:r>
          </w:p>
        </w:tc>
        <w:tc>
          <w:tcPr>
            <w:tcW w:w="1113" w:type="dxa"/>
            <w:tcBorders>
              <w:top w:val="nil"/>
              <w:left w:val="nil"/>
              <w:bottom w:val="single" w:sz="4" w:space="0" w:color="auto"/>
              <w:right w:val="single" w:sz="4" w:space="0" w:color="auto"/>
            </w:tcBorders>
            <w:shd w:val="clear" w:color="auto" w:fill="auto"/>
            <w:vAlign w:val="center"/>
            <w:hideMark/>
          </w:tcPr>
          <w:p w14:paraId="6B2B7E8A" w14:textId="77777777" w:rsidR="00815D2D" w:rsidRPr="00E953F4" w:rsidRDefault="00815D2D" w:rsidP="00487060">
            <w:pPr>
              <w:jc w:val="center"/>
              <w:rPr>
                <w:rFonts w:ascii="微软雅黑" w:eastAsia="微软雅黑" w:hAnsi="微软雅黑"/>
                <w:b/>
                <w:bCs/>
                <w:color w:val="000000"/>
                <w:sz w:val="18"/>
              </w:rPr>
            </w:pPr>
          </w:p>
        </w:tc>
        <w:tc>
          <w:tcPr>
            <w:tcW w:w="1651" w:type="dxa"/>
            <w:tcBorders>
              <w:top w:val="nil"/>
              <w:left w:val="nil"/>
              <w:bottom w:val="single" w:sz="4" w:space="0" w:color="auto"/>
              <w:right w:val="single" w:sz="4" w:space="0" w:color="auto"/>
            </w:tcBorders>
            <w:shd w:val="clear" w:color="auto" w:fill="auto"/>
            <w:noWrap/>
            <w:vAlign w:val="bottom"/>
            <w:hideMark/>
          </w:tcPr>
          <w:p w14:paraId="7EA276BB" w14:textId="77777777" w:rsidR="00815D2D" w:rsidRPr="00E953F4" w:rsidRDefault="00815D2D" w:rsidP="00487060">
            <w:pPr>
              <w:jc w:val="center"/>
              <w:rPr>
                <w:rFonts w:ascii="微软雅黑" w:eastAsia="微软雅黑" w:hAnsi="微软雅黑"/>
                <w:color w:val="000000"/>
                <w:sz w:val="18"/>
              </w:rPr>
            </w:pPr>
          </w:p>
        </w:tc>
      </w:tr>
      <w:tr w:rsidR="00815D2D" w:rsidRPr="00E953F4" w14:paraId="1C7A5253" w14:textId="77777777" w:rsidTr="00815D2D">
        <w:trPr>
          <w:trHeight w:val="283"/>
          <w:jc w:val="center"/>
        </w:trPr>
        <w:tc>
          <w:tcPr>
            <w:tcW w:w="525" w:type="dxa"/>
            <w:vMerge w:val="restart"/>
            <w:tcBorders>
              <w:top w:val="nil"/>
              <w:left w:val="single" w:sz="4" w:space="0" w:color="auto"/>
              <w:right w:val="single" w:sz="4" w:space="0" w:color="auto"/>
            </w:tcBorders>
            <w:shd w:val="clear" w:color="auto" w:fill="auto"/>
            <w:vAlign w:val="center"/>
            <w:hideMark/>
          </w:tcPr>
          <w:p w14:paraId="763F7ED7" w14:textId="77777777" w:rsidR="00815D2D" w:rsidRPr="00E953F4" w:rsidRDefault="00815D2D" w:rsidP="00487060">
            <w:pPr>
              <w:jc w:val="center"/>
              <w:rPr>
                <w:rFonts w:ascii="微软雅黑" w:eastAsia="微软雅黑" w:hAnsi="微软雅黑"/>
                <w:color w:val="000000"/>
                <w:sz w:val="18"/>
              </w:rPr>
            </w:pPr>
            <w:r w:rsidRPr="00E953F4">
              <w:rPr>
                <w:rFonts w:ascii="微软雅黑" w:eastAsia="微软雅黑" w:hAnsi="微软雅黑" w:hint="eastAsia"/>
                <w:color w:val="000000"/>
                <w:sz w:val="18"/>
              </w:rPr>
              <w:t>3</w:t>
            </w:r>
          </w:p>
        </w:tc>
        <w:tc>
          <w:tcPr>
            <w:tcW w:w="1582" w:type="dxa"/>
            <w:vMerge w:val="restart"/>
            <w:tcBorders>
              <w:top w:val="nil"/>
              <w:left w:val="nil"/>
              <w:right w:val="single" w:sz="4" w:space="0" w:color="auto"/>
            </w:tcBorders>
            <w:shd w:val="clear" w:color="auto" w:fill="auto"/>
            <w:vAlign w:val="center"/>
            <w:hideMark/>
          </w:tcPr>
          <w:p w14:paraId="7CF20187" w14:textId="77777777" w:rsidR="00815D2D" w:rsidRPr="00E953F4" w:rsidRDefault="00815D2D" w:rsidP="00487060">
            <w:pPr>
              <w:jc w:val="center"/>
              <w:rPr>
                <w:rFonts w:ascii="微软雅黑" w:eastAsia="微软雅黑" w:hAnsi="微软雅黑"/>
                <w:color w:val="000000"/>
                <w:sz w:val="18"/>
              </w:rPr>
            </w:pPr>
            <w:r w:rsidRPr="00E953F4">
              <w:rPr>
                <w:rFonts w:ascii="微软雅黑" w:eastAsia="微软雅黑" w:hAnsi="微软雅黑" w:hint="eastAsia"/>
                <w:color w:val="000000"/>
                <w:sz w:val="18"/>
              </w:rPr>
              <w:t>用车</w:t>
            </w:r>
          </w:p>
        </w:tc>
        <w:tc>
          <w:tcPr>
            <w:tcW w:w="1853" w:type="dxa"/>
            <w:vMerge w:val="restart"/>
            <w:tcBorders>
              <w:top w:val="single" w:sz="4" w:space="0" w:color="auto"/>
              <w:left w:val="nil"/>
              <w:right w:val="single" w:sz="4" w:space="0" w:color="auto"/>
            </w:tcBorders>
            <w:shd w:val="clear" w:color="auto" w:fill="auto"/>
            <w:vAlign w:val="center"/>
            <w:hideMark/>
          </w:tcPr>
          <w:p w14:paraId="6B3188F5" w14:textId="77777777" w:rsidR="00815D2D" w:rsidRPr="00E953F4" w:rsidRDefault="00815D2D" w:rsidP="00487060">
            <w:pPr>
              <w:jc w:val="center"/>
              <w:rPr>
                <w:rFonts w:ascii="微软雅黑" w:eastAsia="微软雅黑" w:hAnsi="微软雅黑"/>
                <w:color w:val="000000"/>
                <w:sz w:val="18"/>
              </w:rPr>
            </w:pPr>
            <w:r w:rsidRPr="00E953F4">
              <w:rPr>
                <w:rFonts w:ascii="微软雅黑" w:eastAsia="微软雅黑" w:hAnsi="微软雅黑" w:hint="eastAsia"/>
                <w:color w:val="000000"/>
                <w:sz w:val="18"/>
              </w:rPr>
              <w:t>机场/车站接送（往返）</w:t>
            </w:r>
          </w:p>
        </w:tc>
        <w:tc>
          <w:tcPr>
            <w:tcW w:w="1454" w:type="dxa"/>
            <w:tcBorders>
              <w:top w:val="single" w:sz="4" w:space="0" w:color="auto"/>
              <w:left w:val="nil"/>
              <w:bottom w:val="single" w:sz="4" w:space="0" w:color="auto"/>
              <w:right w:val="single" w:sz="4" w:space="0" w:color="auto"/>
            </w:tcBorders>
            <w:shd w:val="clear" w:color="auto" w:fill="auto"/>
            <w:vAlign w:val="center"/>
          </w:tcPr>
          <w:p w14:paraId="66601504" w14:textId="77777777" w:rsidR="00815D2D" w:rsidRPr="00341C99" w:rsidRDefault="00815D2D" w:rsidP="00487060">
            <w:pPr>
              <w:jc w:val="center"/>
              <w:rPr>
                <w:rFonts w:ascii="微软雅黑" w:eastAsia="微软雅黑" w:hAnsi="微软雅黑"/>
                <w:color w:val="000000"/>
                <w:sz w:val="18"/>
              </w:rPr>
            </w:pPr>
            <w:r>
              <w:rPr>
                <w:rFonts w:ascii="微软雅黑" w:eastAsia="微软雅黑" w:hAnsi="微软雅黑"/>
                <w:color w:val="000000"/>
                <w:sz w:val="18"/>
              </w:rPr>
              <w:t>别克商务</w:t>
            </w:r>
          </w:p>
        </w:tc>
        <w:tc>
          <w:tcPr>
            <w:tcW w:w="920" w:type="dxa"/>
            <w:tcBorders>
              <w:top w:val="nil"/>
              <w:left w:val="nil"/>
              <w:bottom w:val="single" w:sz="4" w:space="0" w:color="auto"/>
              <w:right w:val="single" w:sz="4" w:space="0" w:color="auto"/>
            </w:tcBorders>
            <w:shd w:val="clear" w:color="auto" w:fill="auto"/>
            <w:vAlign w:val="center"/>
            <w:hideMark/>
          </w:tcPr>
          <w:p w14:paraId="0F131798" w14:textId="77777777" w:rsidR="00815D2D" w:rsidRPr="00E953F4" w:rsidRDefault="00815D2D" w:rsidP="00487060">
            <w:pPr>
              <w:jc w:val="center"/>
              <w:rPr>
                <w:rFonts w:ascii="微软雅黑" w:eastAsia="微软雅黑" w:hAnsi="微软雅黑"/>
                <w:color w:val="000000"/>
                <w:sz w:val="18"/>
              </w:rPr>
            </w:pPr>
          </w:p>
        </w:tc>
        <w:tc>
          <w:tcPr>
            <w:tcW w:w="719" w:type="dxa"/>
            <w:tcBorders>
              <w:top w:val="nil"/>
              <w:left w:val="nil"/>
              <w:bottom w:val="single" w:sz="4" w:space="0" w:color="auto"/>
              <w:right w:val="single" w:sz="4" w:space="0" w:color="auto"/>
            </w:tcBorders>
            <w:shd w:val="clear" w:color="auto" w:fill="auto"/>
            <w:vAlign w:val="center"/>
            <w:hideMark/>
          </w:tcPr>
          <w:p w14:paraId="6A7CCD3A" w14:textId="77777777" w:rsidR="00815D2D" w:rsidRPr="00E953F4" w:rsidRDefault="00815D2D" w:rsidP="00487060">
            <w:pPr>
              <w:jc w:val="center"/>
              <w:rPr>
                <w:rFonts w:ascii="微软雅黑" w:eastAsia="微软雅黑" w:hAnsi="微软雅黑"/>
                <w:color w:val="000000"/>
                <w:sz w:val="18"/>
              </w:rPr>
            </w:pPr>
          </w:p>
        </w:tc>
        <w:tc>
          <w:tcPr>
            <w:tcW w:w="719" w:type="dxa"/>
            <w:tcBorders>
              <w:top w:val="nil"/>
              <w:left w:val="nil"/>
              <w:bottom w:val="single" w:sz="4" w:space="0" w:color="auto"/>
              <w:right w:val="single" w:sz="4" w:space="0" w:color="auto"/>
            </w:tcBorders>
            <w:shd w:val="clear" w:color="auto" w:fill="auto"/>
            <w:vAlign w:val="center"/>
            <w:hideMark/>
          </w:tcPr>
          <w:p w14:paraId="50DA0DF3" w14:textId="77777777" w:rsidR="00815D2D" w:rsidRPr="00E953F4" w:rsidRDefault="00815D2D" w:rsidP="00487060">
            <w:pPr>
              <w:jc w:val="center"/>
              <w:rPr>
                <w:rFonts w:ascii="微软雅黑" w:eastAsia="微软雅黑" w:hAnsi="微软雅黑"/>
                <w:color w:val="000000"/>
                <w:sz w:val="18"/>
              </w:rPr>
            </w:pPr>
            <w:r w:rsidRPr="00E953F4">
              <w:rPr>
                <w:rFonts w:ascii="微软雅黑" w:eastAsia="微软雅黑" w:hAnsi="微软雅黑" w:hint="eastAsia"/>
                <w:color w:val="000000"/>
                <w:sz w:val="18"/>
              </w:rPr>
              <w:t>%</w:t>
            </w:r>
          </w:p>
        </w:tc>
        <w:tc>
          <w:tcPr>
            <w:tcW w:w="1113" w:type="dxa"/>
            <w:tcBorders>
              <w:top w:val="nil"/>
              <w:left w:val="nil"/>
              <w:bottom w:val="single" w:sz="4" w:space="0" w:color="auto"/>
              <w:right w:val="single" w:sz="4" w:space="0" w:color="auto"/>
            </w:tcBorders>
            <w:shd w:val="clear" w:color="auto" w:fill="auto"/>
            <w:vAlign w:val="center"/>
            <w:hideMark/>
          </w:tcPr>
          <w:p w14:paraId="585601FC" w14:textId="77777777" w:rsidR="00815D2D" w:rsidRPr="00E953F4" w:rsidRDefault="00815D2D" w:rsidP="00487060">
            <w:pPr>
              <w:jc w:val="center"/>
              <w:rPr>
                <w:rFonts w:ascii="微软雅黑" w:eastAsia="微软雅黑" w:hAnsi="微软雅黑"/>
                <w:color w:val="000000"/>
                <w:sz w:val="18"/>
              </w:rPr>
            </w:pPr>
          </w:p>
        </w:tc>
        <w:tc>
          <w:tcPr>
            <w:tcW w:w="1651" w:type="dxa"/>
            <w:tcBorders>
              <w:top w:val="nil"/>
              <w:left w:val="nil"/>
              <w:bottom w:val="single" w:sz="4" w:space="0" w:color="auto"/>
              <w:right w:val="single" w:sz="4" w:space="0" w:color="auto"/>
            </w:tcBorders>
            <w:shd w:val="clear" w:color="auto" w:fill="auto"/>
            <w:noWrap/>
            <w:vAlign w:val="center"/>
            <w:hideMark/>
          </w:tcPr>
          <w:p w14:paraId="76971129" w14:textId="77777777" w:rsidR="00815D2D" w:rsidRPr="00E953F4" w:rsidRDefault="00815D2D" w:rsidP="00487060">
            <w:pPr>
              <w:jc w:val="center"/>
              <w:rPr>
                <w:rFonts w:ascii="微软雅黑" w:eastAsia="微软雅黑" w:hAnsi="微软雅黑"/>
                <w:color w:val="000000"/>
                <w:sz w:val="18"/>
              </w:rPr>
            </w:pPr>
          </w:p>
        </w:tc>
      </w:tr>
      <w:tr w:rsidR="00815D2D" w:rsidRPr="00E953F4" w14:paraId="702CBFF3" w14:textId="77777777" w:rsidTr="00815D2D">
        <w:trPr>
          <w:trHeight w:val="296"/>
          <w:jc w:val="center"/>
        </w:trPr>
        <w:tc>
          <w:tcPr>
            <w:tcW w:w="525" w:type="dxa"/>
            <w:vMerge/>
            <w:tcBorders>
              <w:left w:val="single" w:sz="4" w:space="0" w:color="auto"/>
              <w:right w:val="single" w:sz="4" w:space="0" w:color="auto"/>
            </w:tcBorders>
            <w:shd w:val="clear" w:color="auto" w:fill="auto"/>
            <w:vAlign w:val="center"/>
          </w:tcPr>
          <w:p w14:paraId="1BB4FA85" w14:textId="77777777" w:rsidR="00815D2D" w:rsidRPr="00E953F4" w:rsidRDefault="00815D2D" w:rsidP="00487060">
            <w:pPr>
              <w:jc w:val="center"/>
              <w:rPr>
                <w:rFonts w:ascii="微软雅黑" w:eastAsia="微软雅黑" w:hAnsi="微软雅黑"/>
                <w:color w:val="000000"/>
                <w:sz w:val="18"/>
              </w:rPr>
            </w:pPr>
          </w:p>
        </w:tc>
        <w:tc>
          <w:tcPr>
            <w:tcW w:w="1582" w:type="dxa"/>
            <w:vMerge/>
            <w:tcBorders>
              <w:left w:val="nil"/>
              <w:right w:val="single" w:sz="4" w:space="0" w:color="auto"/>
            </w:tcBorders>
            <w:shd w:val="clear" w:color="auto" w:fill="auto"/>
            <w:vAlign w:val="center"/>
          </w:tcPr>
          <w:p w14:paraId="08FB74EB" w14:textId="77777777" w:rsidR="00815D2D" w:rsidRPr="00E953F4" w:rsidRDefault="00815D2D" w:rsidP="00487060">
            <w:pPr>
              <w:jc w:val="center"/>
              <w:rPr>
                <w:rFonts w:ascii="微软雅黑" w:eastAsia="微软雅黑" w:hAnsi="微软雅黑"/>
                <w:color w:val="000000"/>
                <w:sz w:val="18"/>
              </w:rPr>
            </w:pPr>
          </w:p>
        </w:tc>
        <w:tc>
          <w:tcPr>
            <w:tcW w:w="1853" w:type="dxa"/>
            <w:vMerge/>
            <w:tcBorders>
              <w:left w:val="nil"/>
              <w:right w:val="single" w:sz="4" w:space="0" w:color="auto"/>
            </w:tcBorders>
            <w:shd w:val="clear" w:color="auto" w:fill="auto"/>
            <w:vAlign w:val="center"/>
          </w:tcPr>
          <w:p w14:paraId="31C1227B" w14:textId="77777777" w:rsidR="00815D2D" w:rsidRPr="00E953F4" w:rsidRDefault="00815D2D" w:rsidP="00487060">
            <w:pPr>
              <w:jc w:val="center"/>
              <w:rPr>
                <w:rFonts w:ascii="微软雅黑" w:eastAsia="微软雅黑" w:hAnsi="微软雅黑"/>
                <w:color w:val="000000"/>
                <w:sz w:val="18"/>
              </w:rPr>
            </w:pPr>
          </w:p>
        </w:tc>
        <w:tc>
          <w:tcPr>
            <w:tcW w:w="1454" w:type="dxa"/>
            <w:tcBorders>
              <w:top w:val="single" w:sz="4" w:space="0" w:color="auto"/>
              <w:left w:val="nil"/>
              <w:bottom w:val="single" w:sz="4" w:space="0" w:color="auto"/>
              <w:right w:val="single" w:sz="4" w:space="0" w:color="auto"/>
            </w:tcBorders>
            <w:shd w:val="clear" w:color="auto" w:fill="auto"/>
            <w:vAlign w:val="center"/>
          </w:tcPr>
          <w:p w14:paraId="59548A9F" w14:textId="77777777" w:rsidR="00815D2D" w:rsidRPr="00E953F4" w:rsidRDefault="00815D2D" w:rsidP="00487060">
            <w:pPr>
              <w:jc w:val="center"/>
              <w:rPr>
                <w:rFonts w:ascii="微软雅黑" w:eastAsia="微软雅黑" w:hAnsi="微软雅黑"/>
                <w:color w:val="000000"/>
                <w:sz w:val="18"/>
              </w:rPr>
            </w:pPr>
            <w:r>
              <w:rPr>
                <w:rFonts w:ascii="微软雅黑" w:eastAsia="微软雅黑" w:hAnsi="微软雅黑" w:hint="eastAsia"/>
                <w:color w:val="000000"/>
                <w:sz w:val="18"/>
              </w:rPr>
              <w:t>考斯特</w:t>
            </w:r>
          </w:p>
        </w:tc>
        <w:tc>
          <w:tcPr>
            <w:tcW w:w="920" w:type="dxa"/>
            <w:tcBorders>
              <w:top w:val="single" w:sz="4" w:space="0" w:color="auto"/>
              <w:left w:val="nil"/>
              <w:bottom w:val="single" w:sz="4" w:space="0" w:color="auto"/>
              <w:right w:val="single" w:sz="4" w:space="0" w:color="auto"/>
            </w:tcBorders>
            <w:shd w:val="clear" w:color="auto" w:fill="auto"/>
            <w:vAlign w:val="center"/>
          </w:tcPr>
          <w:p w14:paraId="1B56C99C" w14:textId="77777777" w:rsidR="00815D2D" w:rsidRPr="00E953F4" w:rsidRDefault="00815D2D" w:rsidP="00487060">
            <w:pPr>
              <w:jc w:val="center"/>
              <w:rPr>
                <w:rFonts w:ascii="微软雅黑" w:eastAsia="微软雅黑" w:hAnsi="微软雅黑"/>
                <w:color w:val="000000"/>
                <w:sz w:val="18"/>
              </w:rPr>
            </w:pPr>
          </w:p>
        </w:tc>
        <w:tc>
          <w:tcPr>
            <w:tcW w:w="719" w:type="dxa"/>
            <w:tcBorders>
              <w:top w:val="single" w:sz="4" w:space="0" w:color="auto"/>
              <w:left w:val="nil"/>
              <w:bottom w:val="single" w:sz="4" w:space="0" w:color="auto"/>
              <w:right w:val="single" w:sz="4" w:space="0" w:color="auto"/>
            </w:tcBorders>
            <w:shd w:val="clear" w:color="auto" w:fill="auto"/>
            <w:vAlign w:val="center"/>
          </w:tcPr>
          <w:p w14:paraId="6B8122F6" w14:textId="77777777" w:rsidR="00815D2D" w:rsidRPr="00E953F4" w:rsidRDefault="00815D2D" w:rsidP="00487060">
            <w:pPr>
              <w:jc w:val="center"/>
              <w:rPr>
                <w:rFonts w:ascii="微软雅黑" w:eastAsia="微软雅黑" w:hAnsi="微软雅黑"/>
                <w:color w:val="000000"/>
                <w:sz w:val="18"/>
              </w:rPr>
            </w:pPr>
          </w:p>
        </w:tc>
        <w:tc>
          <w:tcPr>
            <w:tcW w:w="719" w:type="dxa"/>
            <w:tcBorders>
              <w:top w:val="single" w:sz="4" w:space="0" w:color="auto"/>
              <w:left w:val="nil"/>
              <w:bottom w:val="single" w:sz="4" w:space="0" w:color="auto"/>
              <w:right w:val="single" w:sz="4" w:space="0" w:color="auto"/>
            </w:tcBorders>
            <w:shd w:val="clear" w:color="auto" w:fill="auto"/>
            <w:vAlign w:val="center"/>
          </w:tcPr>
          <w:p w14:paraId="54272789" w14:textId="77777777" w:rsidR="00815D2D" w:rsidRPr="00E953F4" w:rsidRDefault="00815D2D" w:rsidP="00487060">
            <w:pPr>
              <w:jc w:val="center"/>
              <w:rPr>
                <w:rFonts w:ascii="微软雅黑" w:eastAsia="微软雅黑" w:hAnsi="微软雅黑"/>
                <w:color w:val="000000"/>
                <w:sz w:val="18"/>
              </w:rPr>
            </w:pPr>
          </w:p>
        </w:tc>
        <w:tc>
          <w:tcPr>
            <w:tcW w:w="1113" w:type="dxa"/>
            <w:tcBorders>
              <w:top w:val="single" w:sz="4" w:space="0" w:color="auto"/>
              <w:left w:val="nil"/>
              <w:bottom w:val="single" w:sz="4" w:space="0" w:color="auto"/>
              <w:right w:val="single" w:sz="4" w:space="0" w:color="auto"/>
            </w:tcBorders>
            <w:shd w:val="clear" w:color="auto" w:fill="auto"/>
            <w:vAlign w:val="center"/>
          </w:tcPr>
          <w:p w14:paraId="7D248975" w14:textId="77777777" w:rsidR="00815D2D" w:rsidRPr="00E953F4" w:rsidRDefault="00815D2D" w:rsidP="00487060">
            <w:pPr>
              <w:jc w:val="center"/>
              <w:rPr>
                <w:rFonts w:ascii="微软雅黑" w:eastAsia="微软雅黑" w:hAnsi="微软雅黑"/>
                <w:color w:val="000000"/>
                <w:sz w:val="18"/>
              </w:rPr>
            </w:pPr>
          </w:p>
        </w:tc>
        <w:tc>
          <w:tcPr>
            <w:tcW w:w="1651" w:type="dxa"/>
            <w:tcBorders>
              <w:top w:val="single" w:sz="4" w:space="0" w:color="auto"/>
              <w:left w:val="nil"/>
              <w:bottom w:val="single" w:sz="4" w:space="0" w:color="auto"/>
              <w:right w:val="single" w:sz="4" w:space="0" w:color="auto"/>
            </w:tcBorders>
            <w:shd w:val="clear" w:color="auto" w:fill="auto"/>
            <w:noWrap/>
            <w:vAlign w:val="center"/>
          </w:tcPr>
          <w:p w14:paraId="7DBA53C6" w14:textId="77777777" w:rsidR="00815D2D" w:rsidRPr="00E953F4" w:rsidRDefault="00815D2D" w:rsidP="00487060">
            <w:pPr>
              <w:jc w:val="center"/>
              <w:rPr>
                <w:rFonts w:ascii="微软雅黑" w:eastAsia="微软雅黑" w:hAnsi="微软雅黑"/>
                <w:color w:val="000000"/>
                <w:sz w:val="18"/>
              </w:rPr>
            </w:pPr>
          </w:p>
        </w:tc>
      </w:tr>
      <w:tr w:rsidR="00815D2D" w:rsidRPr="00E953F4" w14:paraId="66CB2EBA" w14:textId="77777777" w:rsidTr="00815D2D">
        <w:trPr>
          <w:trHeight w:val="140"/>
          <w:jc w:val="center"/>
        </w:trPr>
        <w:tc>
          <w:tcPr>
            <w:tcW w:w="525" w:type="dxa"/>
            <w:vMerge/>
            <w:tcBorders>
              <w:left w:val="single" w:sz="4" w:space="0" w:color="auto"/>
              <w:right w:val="single" w:sz="4" w:space="0" w:color="auto"/>
            </w:tcBorders>
            <w:shd w:val="clear" w:color="auto" w:fill="auto"/>
            <w:vAlign w:val="center"/>
          </w:tcPr>
          <w:p w14:paraId="7FCCB234" w14:textId="77777777" w:rsidR="00815D2D" w:rsidRPr="00E953F4" w:rsidRDefault="00815D2D" w:rsidP="00487060">
            <w:pPr>
              <w:jc w:val="center"/>
              <w:rPr>
                <w:rFonts w:ascii="微软雅黑" w:eastAsia="微软雅黑" w:hAnsi="微软雅黑"/>
                <w:color w:val="000000"/>
                <w:sz w:val="18"/>
              </w:rPr>
            </w:pPr>
          </w:p>
        </w:tc>
        <w:tc>
          <w:tcPr>
            <w:tcW w:w="1582" w:type="dxa"/>
            <w:vMerge/>
            <w:tcBorders>
              <w:left w:val="nil"/>
              <w:right w:val="single" w:sz="4" w:space="0" w:color="auto"/>
            </w:tcBorders>
            <w:shd w:val="clear" w:color="auto" w:fill="auto"/>
            <w:vAlign w:val="center"/>
          </w:tcPr>
          <w:p w14:paraId="6ADD6881" w14:textId="77777777" w:rsidR="00815D2D" w:rsidRPr="00E953F4" w:rsidRDefault="00815D2D" w:rsidP="00487060">
            <w:pPr>
              <w:jc w:val="center"/>
              <w:rPr>
                <w:rFonts w:ascii="微软雅黑" w:eastAsia="微软雅黑" w:hAnsi="微软雅黑"/>
                <w:color w:val="000000"/>
                <w:sz w:val="18"/>
              </w:rPr>
            </w:pPr>
          </w:p>
        </w:tc>
        <w:tc>
          <w:tcPr>
            <w:tcW w:w="1853" w:type="dxa"/>
            <w:vMerge/>
            <w:tcBorders>
              <w:left w:val="nil"/>
              <w:right w:val="single" w:sz="4" w:space="0" w:color="auto"/>
            </w:tcBorders>
            <w:shd w:val="clear" w:color="auto" w:fill="auto"/>
            <w:vAlign w:val="center"/>
          </w:tcPr>
          <w:p w14:paraId="4AFF0131" w14:textId="77777777" w:rsidR="00815D2D" w:rsidRPr="00E953F4" w:rsidRDefault="00815D2D" w:rsidP="00487060">
            <w:pPr>
              <w:jc w:val="center"/>
              <w:rPr>
                <w:rFonts w:ascii="微软雅黑" w:eastAsia="微软雅黑" w:hAnsi="微软雅黑"/>
                <w:color w:val="000000"/>
                <w:sz w:val="18"/>
              </w:rPr>
            </w:pPr>
          </w:p>
        </w:tc>
        <w:tc>
          <w:tcPr>
            <w:tcW w:w="1454" w:type="dxa"/>
            <w:tcBorders>
              <w:top w:val="single" w:sz="4" w:space="0" w:color="auto"/>
              <w:left w:val="nil"/>
              <w:bottom w:val="single" w:sz="4" w:space="0" w:color="auto"/>
              <w:right w:val="single" w:sz="4" w:space="0" w:color="auto"/>
            </w:tcBorders>
            <w:shd w:val="clear" w:color="auto" w:fill="auto"/>
            <w:vAlign w:val="center"/>
          </w:tcPr>
          <w:p w14:paraId="33DD9708" w14:textId="77777777" w:rsidR="00815D2D" w:rsidRPr="00E953F4" w:rsidRDefault="00815D2D" w:rsidP="00487060">
            <w:pPr>
              <w:jc w:val="center"/>
              <w:rPr>
                <w:rFonts w:ascii="微软雅黑" w:eastAsia="微软雅黑" w:hAnsi="微软雅黑"/>
                <w:color w:val="000000"/>
                <w:sz w:val="18"/>
              </w:rPr>
            </w:pPr>
            <w:r>
              <w:rPr>
                <w:rFonts w:ascii="微软雅黑" w:eastAsia="微软雅黑" w:hAnsi="微软雅黑" w:hint="eastAsia"/>
                <w:color w:val="000000"/>
                <w:sz w:val="18"/>
              </w:rPr>
              <w:t>金龙中巴</w:t>
            </w:r>
          </w:p>
        </w:tc>
        <w:tc>
          <w:tcPr>
            <w:tcW w:w="920" w:type="dxa"/>
            <w:tcBorders>
              <w:top w:val="single" w:sz="4" w:space="0" w:color="auto"/>
              <w:left w:val="nil"/>
              <w:bottom w:val="single" w:sz="4" w:space="0" w:color="auto"/>
              <w:right w:val="single" w:sz="4" w:space="0" w:color="auto"/>
            </w:tcBorders>
            <w:shd w:val="clear" w:color="auto" w:fill="auto"/>
            <w:vAlign w:val="center"/>
          </w:tcPr>
          <w:p w14:paraId="56F7ECC4" w14:textId="77777777" w:rsidR="00815D2D" w:rsidRPr="00E953F4" w:rsidRDefault="00815D2D" w:rsidP="00487060">
            <w:pPr>
              <w:jc w:val="center"/>
              <w:rPr>
                <w:rFonts w:ascii="微软雅黑" w:eastAsia="微软雅黑" w:hAnsi="微软雅黑"/>
                <w:color w:val="000000"/>
                <w:sz w:val="18"/>
              </w:rPr>
            </w:pPr>
          </w:p>
        </w:tc>
        <w:tc>
          <w:tcPr>
            <w:tcW w:w="719" w:type="dxa"/>
            <w:tcBorders>
              <w:top w:val="single" w:sz="4" w:space="0" w:color="auto"/>
              <w:left w:val="nil"/>
              <w:bottom w:val="single" w:sz="4" w:space="0" w:color="auto"/>
              <w:right w:val="single" w:sz="4" w:space="0" w:color="auto"/>
            </w:tcBorders>
            <w:shd w:val="clear" w:color="auto" w:fill="auto"/>
            <w:vAlign w:val="center"/>
          </w:tcPr>
          <w:p w14:paraId="0042F366" w14:textId="77777777" w:rsidR="00815D2D" w:rsidRPr="00E953F4" w:rsidRDefault="00815D2D" w:rsidP="00487060">
            <w:pPr>
              <w:jc w:val="center"/>
              <w:rPr>
                <w:rFonts w:ascii="微软雅黑" w:eastAsia="微软雅黑" w:hAnsi="微软雅黑"/>
                <w:color w:val="000000"/>
                <w:sz w:val="18"/>
              </w:rPr>
            </w:pPr>
          </w:p>
        </w:tc>
        <w:tc>
          <w:tcPr>
            <w:tcW w:w="719" w:type="dxa"/>
            <w:tcBorders>
              <w:top w:val="single" w:sz="4" w:space="0" w:color="auto"/>
              <w:left w:val="nil"/>
              <w:bottom w:val="single" w:sz="4" w:space="0" w:color="auto"/>
              <w:right w:val="single" w:sz="4" w:space="0" w:color="auto"/>
            </w:tcBorders>
            <w:shd w:val="clear" w:color="auto" w:fill="auto"/>
            <w:vAlign w:val="center"/>
          </w:tcPr>
          <w:p w14:paraId="23803B84" w14:textId="77777777" w:rsidR="00815D2D" w:rsidRPr="00E953F4" w:rsidRDefault="00815D2D" w:rsidP="00487060">
            <w:pPr>
              <w:jc w:val="center"/>
              <w:rPr>
                <w:rFonts w:ascii="微软雅黑" w:eastAsia="微软雅黑" w:hAnsi="微软雅黑"/>
                <w:color w:val="000000"/>
                <w:sz w:val="18"/>
              </w:rPr>
            </w:pPr>
          </w:p>
        </w:tc>
        <w:tc>
          <w:tcPr>
            <w:tcW w:w="1113" w:type="dxa"/>
            <w:tcBorders>
              <w:top w:val="single" w:sz="4" w:space="0" w:color="auto"/>
              <w:left w:val="nil"/>
              <w:bottom w:val="single" w:sz="4" w:space="0" w:color="auto"/>
              <w:right w:val="single" w:sz="4" w:space="0" w:color="auto"/>
            </w:tcBorders>
            <w:shd w:val="clear" w:color="auto" w:fill="auto"/>
            <w:vAlign w:val="center"/>
          </w:tcPr>
          <w:p w14:paraId="0977F7EC" w14:textId="77777777" w:rsidR="00815D2D" w:rsidRPr="00E953F4" w:rsidRDefault="00815D2D" w:rsidP="00487060">
            <w:pPr>
              <w:jc w:val="center"/>
              <w:rPr>
                <w:rFonts w:ascii="微软雅黑" w:eastAsia="微软雅黑" w:hAnsi="微软雅黑"/>
                <w:color w:val="000000"/>
                <w:sz w:val="18"/>
              </w:rPr>
            </w:pPr>
          </w:p>
        </w:tc>
        <w:tc>
          <w:tcPr>
            <w:tcW w:w="1651" w:type="dxa"/>
            <w:tcBorders>
              <w:top w:val="single" w:sz="4" w:space="0" w:color="auto"/>
              <w:left w:val="nil"/>
              <w:bottom w:val="single" w:sz="4" w:space="0" w:color="auto"/>
              <w:right w:val="single" w:sz="4" w:space="0" w:color="auto"/>
            </w:tcBorders>
            <w:shd w:val="clear" w:color="auto" w:fill="auto"/>
            <w:noWrap/>
            <w:vAlign w:val="center"/>
          </w:tcPr>
          <w:p w14:paraId="5A6EC6BD" w14:textId="77777777" w:rsidR="00815D2D" w:rsidRPr="00E953F4" w:rsidRDefault="00815D2D" w:rsidP="00487060">
            <w:pPr>
              <w:jc w:val="center"/>
              <w:rPr>
                <w:rFonts w:ascii="微软雅黑" w:eastAsia="微软雅黑" w:hAnsi="微软雅黑"/>
                <w:color w:val="000000"/>
                <w:sz w:val="18"/>
              </w:rPr>
            </w:pPr>
          </w:p>
        </w:tc>
      </w:tr>
      <w:tr w:rsidR="00815D2D" w:rsidRPr="00E953F4" w14:paraId="644088FE" w14:textId="77777777" w:rsidTr="00815D2D">
        <w:trPr>
          <w:trHeight w:val="167"/>
          <w:jc w:val="center"/>
        </w:trPr>
        <w:tc>
          <w:tcPr>
            <w:tcW w:w="525" w:type="dxa"/>
            <w:vMerge/>
            <w:tcBorders>
              <w:left w:val="single" w:sz="4" w:space="0" w:color="auto"/>
              <w:right w:val="single" w:sz="4" w:space="0" w:color="auto"/>
            </w:tcBorders>
            <w:shd w:val="clear" w:color="auto" w:fill="auto"/>
            <w:vAlign w:val="center"/>
          </w:tcPr>
          <w:p w14:paraId="1BCC8F42" w14:textId="77777777" w:rsidR="00815D2D" w:rsidRPr="00E953F4" w:rsidRDefault="00815D2D" w:rsidP="00487060">
            <w:pPr>
              <w:jc w:val="center"/>
              <w:rPr>
                <w:rFonts w:ascii="微软雅黑" w:eastAsia="微软雅黑" w:hAnsi="微软雅黑"/>
                <w:color w:val="000000"/>
                <w:sz w:val="18"/>
              </w:rPr>
            </w:pPr>
          </w:p>
        </w:tc>
        <w:tc>
          <w:tcPr>
            <w:tcW w:w="1582" w:type="dxa"/>
            <w:vMerge/>
            <w:tcBorders>
              <w:left w:val="nil"/>
              <w:right w:val="single" w:sz="4" w:space="0" w:color="auto"/>
            </w:tcBorders>
            <w:shd w:val="clear" w:color="auto" w:fill="auto"/>
            <w:vAlign w:val="center"/>
          </w:tcPr>
          <w:p w14:paraId="11A089DB" w14:textId="77777777" w:rsidR="00815D2D" w:rsidRPr="00E953F4" w:rsidRDefault="00815D2D" w:rsidP="00487060">
            <w:pPr>
              <w:jc w:val="center"/>
              <w:rPr>
                <w:rFonts w:ascii="微软雅黑" w:eastAsia="微软雅黑" w:hAnsi="微软雅黑"/>
                <w:color w:val="000000"/>
                <w:sz w:val="18"/>
              </w:rPr>
            </w:pPr>
          </w:p>
        </w:tc>
        <w:tc>
          <w:tcPr>
            <w:tcW w:w="1853" w:type="dxa"/>
            <w:vMerge/>
            <w:tcBorders>
              <w:left w:val="nil"/>
              <w:bottom w:val="single" w:sz="4" w:space="0" w:color="auto"/>
              <w:right w:val="single" w:sz="4" w:space="0" w:color="auto"/>
            </w:tcBorders>
            <w:shd w:val="clear" w:color="auto" w:fill="auto"/>
            <w:vAlign w:val="center"/>
          </w:tcPr>
          <w:p w14:paraId="56D556D9" w14:textId="77777777" w:rsidR="00815D2D" w:rsidRPr="00E953F4" w:rsidRDefault="00815D2D" w:rsidP="00487060">
            <w:pPr>
              <w:jc w:val="center"/>
              <w:rPr>
                <w:rFonts w:ascii="微软雅黑" w:eastAsia="微软雅黑" w:hAnsi="微软雅黑"/>
                <w:color w:val="000000"/>
                <w:sz w:val="18"/>
              </w:rPr>
            </w:pPr>
          </w:p>
        </w:tc>
        <w:tc>
          <w:tcPr>
            <w:tcW w:w="1454" w:type="dxa"/>
            <w:tcBorders>
              <w:top w:val="single" w:sz="4" w:space="0" w:color="auto"/>
              <w:left w:val="nil"/>
              <w:bottom w:val="single" w:sz="4" w:space="0" w:color="auto"/>
              <w:right w:val="single" w:sz="4" w:space="0" w:color="auto"/>
            </w:tcBorders>
            <w:shd w:val="clear" w:color="auto" w:fill="auto"/>
            <w:vAlign w:val="center"/>
          </w:tcPr>
          <w:p w14:paraId="517196D3" w14:textId="77777777" w:rsidR="00815D2D" w:rsidRPr="00E953F4" w:rsidRDefault="00815D2D" w:rsidP="00487060">
            <w:pPr>
              <w:jc w:val="center"/>
              <w:rPr>
                <w:rFonts w:ascii="微软雅黑" w:eastAsia="微软雅黑" w:hAnsi="微软雅黑"/>
                <w:color w:val="000000"/>
                <w:sz w:val="18"/>
              </w:rPr>
            </w:pPr>
            <w:r>
              <w:rPr>
                <w:rFonts w:ascii="微软雅黑" w:eastAsia="微软雅黑" w:hAnsi="微软雅黑" w:hint="eastAsia"/>
                <w:color w:val="000000"/>
                <w:sz w:val="18"/>
              </w:rPr>
              <w:t>45座大巴</w:t>
            </w:r>
          </w:p>
        </w:tc>
        <w:tc>
          <w:tcPr>
            <w:tcW w:w="920" w:type="dxa"/>
            <w:tcBorders>
              <w:top w:val="single" w:sz="4" w:space="0" w:color="auto"/>
              <w:left w:val="nil"/>
              <w:bottom w:val="single" w:sz="4" w:space="0" w:color="auto"/>
              <w:right w:val="single" w:sz="4" w:space="0" w:color="auto"/>
            </w:tcBorders>
            <w:shd w:val="clear" w:color="auto" w:fill="auto"/>
            <w:vAlign w:val="center"/>
          </w:tcPr>
          <w:p w14:paraId="0DB40E3F" w14:textId="77777777" w:rsidR="00815D2D" w:rsidRPr="00E953F4" w:rsidRDefault="00815D2D" w:rsidP="00487060">
            <w:pPr>
              <w:jc w:val="center"/>
              <w:rPr>
                <w:rFonts w:ascii="微软雅黑" w:eastAsia="微软雅黑" w:hAnsi="微软雅黑"/>
                <w:color w:val="000000"/>
                <w:sz w:val="18"/>
              </w:rPr>
            </w:pPr>
          </w:p>
        </w:tc>
        <w:tc>
          <w:tcPr>
            <w:tcW w:w="719" w:type="dxa"/>
            <w:tcBorders>
              <w:top w:val="single" w:sz="4" w:space="0" w:color="auto"/>
              <w:left w:val="nil"/>
              <w:bottom w:val="single" w:sz="4" w:space="0" w:color="auto"/>
              <w:right w:val="single" w:sz="4" w:space="0" w:color="auto"/>
            </w:tcBorders>
            <w:shd w:val="clear" w:color="auto" w:fill="auto"/>
            <w:vAlign w:val="center"/>
          </w:tcPr>
          <w:p w14:paraId="4F934873" w14:textId="77777777" w:rsidR="00815D2D" w:rsidRPr="00E953F4" w:rsidRDefault="00815D2D" w:rsidP="00487060">
            <w:pPr>
              <w:jc w:val="center"/>
              <w:rPr>
                <w:rFonts w:ascii="微软雅黑" w:eastAsia="微软雅黑" w:hAnsi="微软雅黑"/>
                <w:color w:val="000000"/>
                <w:sz w:val="18"/>
              </w:rPr>
            </w:pPr>
          </w:p>
        </w:tc>
        <w:tc>
          <w:tcPr>
            <w:tcW w:w="719" w:type="dxa"/>
            <w:tcBorders>
              <w:top w:val="single" w:sz="4" w:space="0" w:color="auto"/>
              <w:left w:val="nil"/>
              <w:bottom w:val="single" w:sz="4" w:space="0" w:color="auto"/>
              <w:right w:val="single" w:sz="4" w:space="0" w:color="auto"/>
            </w:tcBorders>
            <w:shd w:val="clear" w:color="auto" w:fill="auto"/>
            <w:vAlign w:val="center"/>
          </w:tcPr>
          <w:p w14:paraId="604F3B24" w14:textId="77777777" w:rsidR="00815D2D" w:rsidRPr="00E953F4" w:rsidRDefault="00815D2D" w:rsidP="00487060">
            <w:pPr>
              <w:jc w:val="center"/>
              <w:rPr>
                <w:rFonts w:ascii="微软雅黑" w:eastAsia="微软雅黑" w:hAnsi="微软雅黑"/>
                <w:color w:val="000000"/>
                <w:sz w:val="18"/>
              </w:rPr>
            </w:pPr>
          </w:p>
        </w:tc>
        <w:tc>
          <w:tcPr>
            <w:tcW w:w="1113" w:type="dxa"/>
            <w:tcBorders>
              <w:top w:val="single" w:sz="4" w:space="0" w:color="auto"/>
              <w:left w:val="nil"/>
              <w:bottom w:val="single" w:sz="4" w:space="0" w:color="auto"/>
              <w:right w:val="single" w:sz="4" w:space="0" w:color="auto"/>
            </w:tcBorders>
            <w:shd w:val="clear" w:color="auto" w:fill="auto"/>
            <w:vAlign w:val="center"/>
          </w:tcPr>
          <w:p w14:paraId="5A9CCC56" w14:textId="77777777" w:rsidR="00815D2D" w:rsidRPr="00E953F4" w:rsidRDefault="00815D2D" w:rsidP="00487060">
            <w:pPr>
              <w:jc w:val="center"/>
              <w:rPr>
                <w:rFonts w:ascii="微软雅黑" w:eastAsia="微软雅黑" w:hAnsi="微软雅黑"/>
                <w:color w:val="000000"/>
                <w:sz w:val="18"/>
              </w:rPr>
            </w:pPr>
          </w:p>
        </w:tc>
        <w:tc>
          <w:tcPr>
            <w:tcW w:w="1651" w:type="dxa"/>
            <w:tcBorders>
              <w:top w:val="single" w:sz="4" w:space="0" w:color="auto"/>
              <w:left w:val="nil"/>
              <w:bottom w:val="single" w:sz="4" w:space="0" w:color="auto"/>
              <w:right w:val="single" w:sz="4" w:space="0" w:color="auto"/>
            </w:tcBorders>
            <w:shd w:val="clear" w:color="auto" w:fill="auto"/>
            <w:noWrap/>
            <w:vAlign w:val="center"/>
          </w:tcPr>
          <w:p w14:paraId="4C57ED89" w14:textId="77777777" w:rsidR="00815D2D" w:rsidRPr="00E953F4" w:rsidRDefault="00815D2D" w:rsidP="00487060">
            <w:pPr>
              <w:jc w:val="center"/>
              <w:rPr>
                <w:rFonts w:ascii="微软雅黑" w:eastAsia="微软雅黑" w:hAnsi="微软雅黑"/>
                <w:color w:val="000000"/>
                <w:sz w:val="18"/>
              </w:rPr>
            </w:pPr>
          </w:p>
        </w:tc>
      </w:tr>
      <w:tr w:rsidR="00815D2D" w:rsidRPr="00E953F4" w14:paraId="597CB048" w14:textId="77777777" w:rsidTr="00815D2D">
        <w:trPr>
          <w:trHeight w:val="167"/>
          <w:jc w:val="center"/>
        </w:trPr>
        <w:tc>
          <w:tcPr>
            <w:tcW w:w="525" w:type="dxa"/>
            <w:vMerge/>
            <w:tcBorders>
              <w:left w:val="single" w:sz="4" w:space="0" w:color="auto"/>
              <w:right w:val="single" w:sz="4" w:space="0" w:color="auto"/>
            </w:tcBorders>
            <w:shd w:val="clear" w:color="auto" w:fill="auto"/>
            <w:vAlign w:val="center"/>
          </w:tcPr>
          <w:p w14:paraId="1AD46B84" w14:textId="77777777" w:rsidR="00815D2D" w:rsidRPr="00E953F4" w:rsidRDefault="00815D2D" w:rsidP="00487060">
            <w:pPr>
              <w:jc w:val="center"/>
              <w:rPr>
                <w:rFonts w:ascii="微软雅黑" w:eastAsia="微软雅黑" w:hAnsi="微软雅黑"/>
                <w:color w:val="000000"/>
                <w:sz w:val="18"/>
              </w:rPr>
            </w:pPr>
          </w:p>
        </w:tc>
        <w:tc>
          <w:tcPr>
            <w:tcW w:w="1582" w:type="dxa"/>
            <w:vMerge/>
            <w:tcBorders>
              <w:left w:val="nil"/>
              <w:right w:val="single" w:sz="4" w:space="0" w:color="auto"/>
            </w:tcBorders>
            <w:shd w:val="clear" w:color="auto" w:fill="auto"/>
            <w:vAlign w:val="center"/>
          </w:tcPr>
          <w:p w14:paraId="622D685D" w14:textId="77777777" w:rsidR="00815D2D" w:rsidRPr="00E953F4" w:rsidRDefault="00815D2D" w:rsidP="00487060">
            <w:pPr>
              <w:jc w:val="center"/>
              <w:rPr>
                <w:rFonts w:ascii="微软雅黑" w:eastAsia="微软雅黑" w:hAnsi="微软雅黑"/>
                <w:color w:val="000000"/>
                <w:sz w:val="18"/>
              </w:rPr>
            </w:pPr>
          </w:p>
        </w:tc>
        <w:tc>
          <w:tcPr>
            <w:tcW w:w="1853" w:type="dxa"/>
            <w:vMerge w:val="restart"/>
            <w:tcBorders>
              <w:left w:val="nil"/>
              <w:right w:val="single" w:sz="4" w:space="0" w:color="auto"/>
            </w:tcBorders>
            <w:shd w:val="clear" w:color="auto" w:fill="auto"/>
            <w:vAlign w:val="center"/>
          </w:tcPr>
          <w:p w14:paraId="0309A795" w14:textId="77777777" w:rsidR="00815D2D" w:rsidRPr="00E953F4" w:rsidRDefault="00815D2D" w:rsidP="00487060">
            <w:pPr>
              <w:jc w:val="center"/>
              <w:rPr>
                <w:rFonts w:ascii="微软雅黑" w:eastAsia="微软雅黑" w:hAnsi="微软雅黑"/>
                <w:color w:val="000000"/>
                <w:sz w:val="18"/>
              </w:rPr>
            </w:pPr>
            <w:r>
              <w:rPr>
                <w:rFonts w:ascii="微软雅黑" w:eastAsia="微软雅黑" w:hAnsi="微软雅黑" w:hint="eastAsia"/>
                <w:color w:val="000000"/>
                <w:sz w:val="18"/>
              </w:rPr>
              <w:t>香港及深圳用车</w:t>
            </w:r>
          </w:p>
        </w:tc>
        <w:tc>
          <w:tcPr>
            <w:tcW w:w="1454" w:type="dxa"/>
            <w:tcBorders>
              <w:top w:val="single" w:sz="4" w:space="0" w:color="auto"/>
              <w:left w:val="nil"/>
              <w:bottom w:val="single" w:sz="4" w:space="0" w:color="auto"/>
              <w:right w:val="single" w:sz="4" w:space="0" w:color="auto"/>
            </w:tcBorders>
            <w:shd w:val="clear" w:color="auto" w:fill="auto"/>
            <w:vAlign w:val="center"/>
          </w:tcPr>
          <w:p w14:paraId="246EB2E8" w14:textId="77777777" w:rsidR="00815D2D" w:rsidRPr="00341C99" w:rsidRDefault="00815D2D" w:rsidP="00487060">
            <w:pPr>
              <w:jc w:val="center"/>
              <w:rPr>
                <w:rFonts w:ascii="微软雅黑" w:eastAsia="微软雅黑" w:hAnsi="微软雅黑"/>
                <w:color w:val="000000"/>
                <w:sz w:val="18"/>
              </w:rPr>
            </w:pPr>
            <w:r>
              <w:rPr>
                <w:rFonts w:ascii="微软雅黑" w:eastAsia="微软雅黑" w:hAnsi="微软雅黑"/>
                <w:color w:val="000000"/>
                <w:sz w:val="18"/>
              </w:rPr>
              <w:t>别克商务</w:t>
            </w:r>
          </w:p>
        </w:tc>
        <w:tc>
          <w:tcPr>
            <w:tcW w:w="920" w:type="dxa"/>
            <w:tcBorders>
              <w:top w:val="single" w:sz="4" w:space="0" w:color="auto"/>
              <w:left w:val="nil"/>
              <w:bottom w:val="single" w:sz="4" w:space="0" w:color="auto"/>
              <w:right w:val="single" w:sz="4" w:space="0" w:color="auto"/>
            </w:tcBorders>
            <w:shd w:val="clear" w:color="auto" w:fill="auto"/>
            <w:vAlign w:val="center"/>
          </w:tcPr>
          <w:p w14:paraId="45D23577" w14:textId="77777777" w:rsidR="00815D2D" w:rsidRPr="00E953F4" w:rsidRDefault="00815D2D" w:rsidP="00487060">
            <w:pPr>
              <w:jc w:val="center"/>
              <w:rPr>
                <w:rFonts w:ascii="微软雅黑" w:eastAsia="微软雅黑" w:hAnsi="微软雅黑"/>
                <w:color w:val="000000"/>
                <w:sz w:val="18"/>
              </w:rPr>
            </w:pPr>
          </w:p>
        </w:tc>
        <w:tc>
          <w:tcPr>
            <w:tcW w:w="719" w:type="dxa"/>
            <w:tcBorders>
              <w:top w:val="single" w:sz="4" w:space="0" w:color="auto"/>
              <w:left w:val="nil"/>
              <w:bottom w:val="single" w:sz="4" w:space="0" w:color="auto"/>
              <w:right w:val="single" w:sz="4" w:space="0" w:color="auto"/>
            </w:tcBorders>
            <w:shd w:val="clear" w:color="auto" w:fill="auto"/>
            <w:vAlign w:val="center"/>
          </w:tcPr>
          <w:p w14:paraId="2C59F624" w14:textId="77777777" w:rsidR="00815D2D" w:rsidRPr="00E953F4" w:rsidRDefault="00815D2D" w:rsidP="00487060">
            <w:pPr>
              <w:jc w:val="center"/>
              <w:rPr>
                <w:rFonts w:ascii="微软雅黑" w:eastAsia="微软雅黑" w:hAnsi="微软雅黑"/>
                <w:color w:val="000000"/>
                <w:sz w:val="18"/>
              </w:rPr>
            </w:pPr>
          </w:p>
        </w:tc>
        <w:tc>
          <w:tcPr>
            <w:tcW w:w="719" w:type="dxa"/>
            <w:tcBorders>
              <w:top w:val="single" w:sz="4" w:space="0" w:color="auto"/>
              <w:left w:val="nil"/>
              <w:bottom w:val="single" w:sz="4" w:space="0" w:color="auto"/>
              <w:right w:val="single" w:sz="4" w:space="0" w:color="auto"/>
            </w:tcBorders>
            <w:shd w:val="clear" w:color="auto" w:fill="auto"/>
            <w:vAlign w:val="center"/>
          </w:tcPr>
          <w:p w14:paraId="124489BD" w14:textId="77777777" w:rsidR="00815D2D" w:rsidRPr="00E953F4" w:rsidRDefault="00815D2D" w:rsidP="00487060">
            <w:pPr>
              <w:jc w:val="center"/>
              <w:rPr>
                <w:rFonts w:ascii="微软雅黑" w:eastAsia="微软雅黑" w:hAnsi="微软雅黑"/>
                <w:color w:val="000000"/>
                <w:sz w:val="18"/>
              </w:rPr>
            </w:pPr>
          </w:p>
        </w:tc>
        <w:tc>
          <w:tcPr>
            <w:tcW w:w="1113" w:type="dxa"/>
            <w:tcBorders>
              <w:top w:val="single" w:sz="4" w:space="0" w:color="auto"/>
              <w:left w:val="nil"/>
              <w:bottom w:val="single" w:sz="4" w:space="0" w:color="auto"/>
              <w:right w:val="single" w:sz="4" w:space="0" w:color="auto"/>
            </w:tcBorders>
            <w:shd w:val="clear" w:color="auto" w:fill="auto"/>
            <w:vAlign w:val="center"/>
          </w:tcPr>
          <w:p w14:paraId="6A64D626" w14:textId="77777777" w:rsidR="00815D2D" w:rsidRPr="00E953F4" w:rsidRDefault="00815D2D" w:rsidP="00487060">
            <w:pPr>
              <w:jc w:val="center"/>
              <w:rPr>
                <w:rFonts w:ascii="微软雅黑" w:eastAsia="微软雅黑" w:hAnsi="微软雅黑"/>
                <w:color w:val="000000"/>
                <w:sz w:val="18"/>
              </w:rPr>
            </w:pPr>
          </w:p>
        </w:tc>
        <w:tc>
          <w:tcPr>
            <w:tcW w:w="1651" w:type="dxa"/>
            <w:tcBorders>
              <w:top w:val="single" w:sz="4" w:space="0" w:color="auto"/>
              <w:left w:val="nil"/>
              <w:bottom w:val="single" w:sz="4" w:space="0" w:color="auto"/>
              <w:right w:val="single" w:sz="4" w:space="0" w:color="auto"/>
            </w:tcBorders>
            <w:shd w:val="clear" w:color="auto" w:fill="auto"/>
            <w:noWrap/>
            <w:vAlign w:val="center"/>
          </w:tcPr>
          <w:p w14:paraId="39785C60" w14:textId="77777777" w:rsidR="00815D2D" w:rsidRPr="00E953F4" w:rsidRDefault="00815D2D" w:rsidP="00487060">
            <w:pPr>
              <w:jc w:val="center"/>
              <w:rPr>
                <w:rFonts w:ascii="微软雅黑" w:eastAsia="微软雅黑" w:hAnsi="微软雅黑"/>
                <w:color w:val="000000"/>
                <w:sz w:val="18"/>
              </w:rPr>
            </w:pPr>
          </w:p>
        </w:tc>
      </w:tr>
      <w:tr w:rsidR="00815D2D" w:rsidRPr="00E953F4" w14:paraId="6072B0A9" w14:textId="77777777" w:rsidTr="00815D2D">
        <w:trPr>
          <w:trHeight w:val="167"/>
          <w:jc w:val="center"/>
        </w:trPr>
        <w:tc>
          <w:tcPr>
            <w:tcW w:w="525" w:type="dxa"/>
            <w:vMerge/>
            <w:tcBorders>
              <w:left w:val="single" w:sz="4" w:space="0" w:color="auto"/>
              <w:right w:val="single" w:sz="4" w:space="0" w:color="auto"/>
            </w:tcBorders>
            <w:shd w:val="clear" w:color="auto" w:fill="auto"/>
            <w:vAlign w:val="center"/>
          </w:tcPr>
          <w:p w14:paraId="1F839918" w14:textId="77777777" w:rsidR="00815D2D" w:rsidRPr="00E953F4" w:rsidRDefault="00815D2D" w:rsidP="00487060">
            <w:pPr>
              <w:jc w:val="center"/>
              <w:rPr>
                <w:rFonts w:ascii="微软雅黑" w:eastAsia="微软雅黑" w:hAnsi="微软雅黑"/>
                <w:color w:val="000000"/>
                <w:sz w:val="18"/>
              </w:rPr>
            </w:pPr>
          </w:p>
        </w:tc>
        <w:tc>
          <w:tcPr>
            <w:tcW w:w="1582" w:type="dxa"/>
            <w:vMerge/>
            <w:tcBorders>
              <w:left w:val="nil"/>
              <w:right w:val="single" w:sz="4" w:space="0" w:color="auto"/>
            </w:tcBorders>
            <w:shd w:val="clear" w:color="auto" w:fill="auto"/>
            <w:vAlign w:val="center"/>
          </w:tcPr>
          <w:p w14:paraId="1694E684" w14:textId="77777777" w:rsidR="00815D2D" w:rsidRPr="00E953F4" w:rsidRDefault="00815D2D" w:rsidP="00487060">
            <w:pPr>
              <w:jc w:val="center"/>
              <w:rPr>
                <w:rFonts w:ascii="微软雅黑" w:eastAsia="微软雅黑" w:hAnsi="微软雅黑"/>
                <w:color w:val="000000"/>
                <w:sz w:val="18"/>
              </w:rPr>
            </w:pPr>
          </w:p>
        </w:tc>
        <w:tc>
          <w:tcPr>
            <w:tcW w:w="1853" w:type="dxa"/>
            <w:vMerge/>
            <w:tcBorders>
              <w:left w:val="nil"/>
              <w:right w:val="single" w:sz="4" w:space="0" w:color="auto"/>
            </w:tcBorders>
            <w:shd w:val="clear" w:color="auto" w:fill="auto"/>
            <w:vAlign w:val="center"/>
          </w:tcPr>
          <w:p w14:paraId="695C23A7" w14:textId="77777777" w:rsidR="00815D2D" w:rsidRPr="00E953F4" w:rsidRDefault="00815D2D" w:rsidP="00487060">
            <w:pPr>
              <w:jc w:val="center"/>
              <w:rPr>
                <w:rFonts w:ascii="微软雅黑" w:eastAsia="微软雅黑" w:hAnsi="微软雅黑"/>
                <w:color w:val="000000"/>
                <w:sz w:val="18"/>
              </w:rPr>
            </w:pPr>
          </w:p>
        </w:tc>
        <w:tc>
          <w:tcPr>
            <w:tcW w:w="1454" w:type="dxa"/>
            <w:tcBorders>
              <w:top w:val="single" w:sz="4" w:space="0" w:color="auto"/>
              <w:left w:val="nil"/>
              <w:bottom w:val="single" w:sz="4" w:space="0" w:color="auto"/>
              <w:right w:val="single" w:sz="4" w:space="0" w:color="auto"/>
            </w:tcBorders>
            <w:shd w:val="clear" w:color="auto" w:fill="auto"/>
            <w:vAlign w:val="center"/>
          </w:tcPr>
          <w:p w14:paraId="0ED0A55F" w14:textId="77777777" w:rsidR="00815D2D" w:rsidRPr="00E953F4" w:rsidRDefault="00815D2D" w:rsidP="00487060">
            <w:pPr>
              <w:jc w:val="center"/>
              <w:rPr>
                <w:rFonts w:ascii="微软雅黑" w:eastAsia="微软雅黑" w:hAnsi="微软雅黑"/>
                <w:color w:val="000000"/>
                <w:sz w:val="18"/>
              </w:rPr>
            </w:pPr>
            <w:r>
              <w:rPr>
                <w:rFonts w:ascii="微软雅黑" w:eastAsia="微软雅黑" w:hAnsi="微软雅黑" w:hint="eastAsia"/>
                <w:color w:val="000000"/>
                <w:sz w:val="18"/>
              </w:rPr>
              <w:t>考斯特</w:t>
            </w:r>
          </w:p>
        </w:tc>
        <w:tc>
          <w:tcPr>
            <w:tcW w:w="920" w:type="dxa"/>
            <w:tcBorders>
              <w:top w:val="single" w:sz="4" w:space="0" w:color="auto"/>
              <w:left w:val="nil"/>
              <w:bottom w:val="single" w:sz="4" w:space="0" w:color="auto"/>
              <w:right w:val="single" w:sz="4" w:space="0" w:color="auto"/>
            </w:tcBorders>
            <w:shd w:val="clear" w:color="auto" w:fill="auto"/>
            <w:vAlign w:val="center"/>
          </w:tcPr>
          <w:p w14:paraId="7564EFF8" w14:textId="77777777" w:rsidR="00815D2D" w:rsidRPr="00E953F4" w:rsidRDefault="00815D2D" w:rsidP="00487060">
            <w:pPr>
              <w:jc w:val="center"/>
              <w:rPr>
                <w:rFonts w:ascii="微软雅黑" w:eastAsia="微软雅黑" w:hAnsi="微软雅黑"/>
                <w:color w:val="000000"/>
                <w:sz w:val="18"/>
              </w:rPr>
            </w:pPr>
          </w:p>
        </w:tc>
        <w:tc>
          <w:tcPr>
            <w:tcW w:w="719" w:type="dxa"/>
            <w:tcBorders>
              <w:top w:val="single" w:sz="4" w:space="0" w:color="auto"/>
              <w:left w:val="nil"/>
              <w:bottom w:val="single" w:sz="4" w:space="0" w:color="auto"/>
              <w:right w:val="single" w:sz="4" w:space="0" w:color="auto"/>
            </w:tcBorders>
            <w:shd w:val="clear" w:color="auto" w:fill="auto"/>
            <w:vAlign w:val="center"/>
          </w:tcPr>
          <w:p w14:paraId="3C5701B8" w14:textId="77777777" w:rsidR="00815D2D" w:rsidRPr="00E953F4" w:rsidRDefault="00815D2D" w:rsidP="00487060">
            <w:pPr>
              <w:jc w:val="center"/>
              <w:rPr>
                <w:rFonts w:ascii="微软雅黑" w:eastAsia="微软雅黑" w:hAnsi="微软雅黑"/>
                <w:color w:val="000000"/>
                <w:sz w:val="18"/>
              </w:rPr>
            </w:pPr>
          </w:p>
        </w:tc>
        <w:tc>
          <w:tcPr>
            <w:tcW w:w="719" w:type="dxa"/>
            <w:tcBorders>
              <w:top w:val="single" w:sz="4" w:space="0" w:color="auto"/>
              <w:left w:val="nil"/>
              <w:bottom w:val="single" w:sz="4" w:space="0" w:color="auto"/>
              <w:right w:val="single" w:sz="4" w:space="0" w:color="auto"/>
            </w:tcBorders>
            <w:shd w:val="clear" w:color="auto" w:fill="auto"/>
            <w:vAlign w:val="center"/>
          </w:tcPr>
          <w:p w14:paraId="70E9B6CC" w14:textId="77777777" w:rsidR="00815D2D" w:rsidRPr="00E953F4" w:rsidRDefault="00815D2D" w:rsidP="00487060">
            <w:pPr>
              <w:jc w:val="center"/>
              <w:rPr>
                <w:rFonts w:ascii="微软雅黑" w:eastAsia="微软雅黑" w:hAnsi="微软雅黑"/>
                <w:color w:val="000000"/>
                <w:sz w:val="18"/>
              </w:rPr>
            </w:pPr>
          </w:p>
        </w:tc>
        <w:tc>
          <w:tcPr>
            <w:tcW w:w="1113" w:type="dxa"/>
            <w:tcBorders>
              <w:top w:val="single" w:sz="4" w:space="0" w:color="auto"/>
              <w:left w:val="nil"/>
              <w:bottom w:val="single" w:sz="4" w:space="0" w:color="auto"/>
              <w:right w:val="single" w:sz="4" w:space="0" w:color="auto"/>
            </w:tcBorders>
            <w:shd w:val="clear" w:color="auto" w:fill="auto"/>
            <w:vAlign w:val="center"/>
          </w:tcPr>
          <w:p w14:paraId="5116B0D6" w14:textId="77777777" w:rsidR="00815D2D" w:rsidRPr="00E953F4" w:rsidRDefault="00815D2D" w:rsidP="00487060">
            <w:pPr>
              <w:jc w:val="center"/>
              <w:rPr>
                <w:rFonts w:ascii="微软雅黑" w:eastAsia="微软雅黑" w:hAnsi="微软雅黑"/>
                <w:color w:val="000000"/>
                <w:sz w:val="18"/>
              </w:rPr>
            </w:pPr>
          </w:p>
        </w:tc>
        <w:tc>
          <w:tcPr>
            <w:tcW w:w="1651" w:type="dxa"/>
            <w:tcBorders>
              <w:top w:val="single" w:sz="4" w:space="0" w:color="auto"/>
              <w:left w:val="nil"/>
              <w:bottom w:val="single" w:sz="4" w:space="0" w:color="auto"/>
              <w:right w:val="single" w:sz="4" w:space="0" w:color="auto"/>
            </w:tcBorders>
            <w:shd w:val="clear" w:color="auto" w:fill="auto"/>
            <w:noWrap/>
            <w:vAlign w:val="center"/>
          </w:tcPr>
          <w:p w14:paraId="6E8ADDFA" w14:textId="77777777" w:rsidR="00815D2D" w:rsidRPr="00E953F4" w:rsidRDefault="00815D2D" w:rsidP="00487060">
            <w:pPr>
              <w:jc w:val="center"/>
              <w:rPr>
                <w:rFonts w:ascii="微软雅黑" w:eastAsia="微软雅黑" w:hAnsi="微软雅黑"/>
                <w:color w:val="000000"/>
                <w:sz w:val="18"/>
              </w:rPr>
            </w:pPr>
          </w:p>
        </w:tc>
      </w:tr>
      <w:tr w:rsidR="00815D2D" w:rsidRPr="00E953F4" w14:paraId="09232074" w14:textId="77777777" w:rsidTr="00815D2D">
        <w:trPr>
          <w:trHeight w:val="167"/>
          <w:jc w:val="center"/>
        </w:trPr>
        <w:tc>
          <w:tcPr>
            <w:tcW w:w="525" w:type="dxa"/>
            <w:vMerge/>
            <w:tcBorders>
              <w:left w:val="single" w:sz="4" w:space="0" w:color="auto"/>
              <w:right w:val="single" w:sz="4" w:space="0" w:color="auto"/>
            </w:tcBorders>
            <w:shd w:val="clear" w:color="auto" w:fill="auto"/>
            <w:vAlign w:val="center"/>
          </w:tcPr>
          <w:p w14:paraId="2AF03284" w14:textId="77777777" w:rsidR="00815D2D" w:rsidRPr="00E953F4" w:rsidRDefault="00815D2D" w:rsidP="00487060">
            <w:pPr>
              <w:jc w:val="center"/>
              <w:rPr>
                <w:rFonts w:ascii="微软雅黑" w:eastAsia="微软雅黑" w:hAnsi="微软雅黑"/>
                <w:color w:val="000000"/>
                <w:sz w:val="18"/>
              </w:rPr>
            </w:pPr>
          </w:p>
        </w:tc>
        <w:tc>
          <w:tcPr>
            <w:tcW w:w="1582" w:type="dxa"/>
            <w:vMerge/>
            <w:tcBorders>
              <w:left w:val="nil"/>
              <w:right w:val="single" w:sz="4" w:space="0" w:color="auto"/>
            </w:tcBorders>
            <w:shd w:val="clear" w:color="auto" w:fill="auto"/>
            <w:vAlign w:val="center"/>
          </w:tcPr>
          <w:p w14:paraId="5BCEB3BD" w14:textId="77777777" w:rsidR="00815D2D" w:rsidRPr="00E953F4" w:rsidRDefault="00815D2D" w:rsidP="00487060">
            <w:pPr>
              <w:jc w:val="center"/>
              <w:rPr>
                <w:rFonts w:ascii="微软雅黑" w:eastAsia="微软雅黑" w:hAnsi="微软雅黑"/>
                <w:color w:val="000000"/>
                <w:sz w:val="18"/>
              </w:rPr>
            </w:pPr>
          </w:p>
        </w:tc>
        <w:tc>
          <w:tcPr>
            <w:tcW w:w="1853" w:type="dxa"/>
            <w:vMerge/>
            <w:tcBorders>
              <w:left w:val="nil"/>
              <w:right w:val="single" w:sz="4" w:space="0" w:color="auto"/>
            </w:tcBorders>
            <w:shd w:val="clear" w:color="auto" w:fill="auto"/>
            <w:vAlign w:val="center"/>
          </w:tcPr>
          <w:p w14:paraId="23D245EF" w14:textId="77777777" w:rsidR="00815D2D" w:rsidRPr="00E953F4" w:rsidRDefault="00815D2D" w:rsidP="00487060">
            <w:pPr>
              <w:jc w:val="center"/>
              <w:rPr>
                <w:rFonts w:ascii="微软雅黑" w:eastAsia="微软雅黑" w:hAnsi="微软雅黑"/>
                <w:color w:val="000000"/>
                <w:sz w:val="18"/>
              </w:rPr>
            </w:pPr>
          </w:p>
        </w:tc>
        <w:tc>
          <w:tcPr>
            <w:tcW w:w="1454" w:type="dxa"/>
            <w:tcBorders>
              <w:top w:val="single" w:sz="4" w:space="0" w:color="auto"/>
              <w:left w:val="nil"/>
              <w:bottom w:val="single" w:sz="4" w:space="0" w:color="auto"/>
              <w:right w:val="single" w:sz="4" w:space="0" w:color="auto"/>
            </w:tcBorders>
            <w:shd w:val="clear" w:color="auto" w:fill="auto"/>
            <w:vAlign w:val="center"/>
          </w:tcPr>
          <w:p w14:paraId="54D1A75B" w14:textId="77777777" w:rsidR="00815D2D" w:rsidRPr="00E953F4" w:rsidRDefault="00815D2D" w:rsidP="00487060">
            <w:pPr>
              <w:jc w:val="center"/>
              <w:rPr>
                <w:rFonts w:ascii="微软雅黑" w:eastAsia="微软雅黑" w:hAnsi="微软雅黑"/>
                <w:color w:val="000000"/>
                <w:sz w:val="18"/>
              </w:rPr>
            </w:pPr>
            <w:r>
              <w:rPr>
                <w:rFonts w:ascii="微软雅黑" w:eastAsia="微软雅黑" w:hAnsi="微软雅黑" w:hint="eastAsia"/>
                <w:color w:val="000000"/>
                <w:sz w:val="18"/>
              </w:rPr>
              <w:t>金龙中巴</w:t>
            </w:r>
          </w:p>
        </w:tc>
        <w:tc>
          <w:tcPr>
            <w:tcW w:w="920" w:type="dxa"/>
            <w:tcBorders>
              <w:top w:val="single" w:sz="4" w:space="0" w:color="auto"/>
              <w:left w:val="nil"/>
              <w:bottom w:val="single" w:sz="4" w:space="0" w:color="auto"/>
              <w:right w:val="single" w:sz="4" w:space="0" w:color="auto"/>
            </w:tcBorders>
            <w:shd w:val="clear" w:color="auto" w:fill="auto"/>
            <w:vAlign w:val="center"/>
          </w:tcPr>
          <w:p w14:paraId="0A0E3D7B" w14:textId="77777777" w:rsidR="00815D2D" w:rsidRPr="00E953F4" w:rsidRDefault="00815D2D" w:rsidP="00487060">
            <w:pPr>
              <w:jc w:val="center"/>
              <w:rPr>
                <w:rFonts w:ascii="微软雅黑" w:eastAsia="微软雅黑" w:hAnsi="微软雅黑"/>
                <w:color w:val="000000"/>
                <w:sz w:val="18"/>
              </w:rPr>
            </w:pPr>
          </w:p>
        </w:tc>
        <w:tc>
          <w:tcPr>
            <w:tcW w:w="719" w:type="dxa"/>
            <w:tcBorders>
              <w:top w:val="single" w:sz="4" w:space="0" w:color="auto"/>
              <w:left w:val="nil"/>
              <w:bottom w:val="single" w:sz="4" w:space="0" w:color="auto"/>
              <w:right w:val="single" w:sz="4" w:space="0" w:color="auto"/>
            </w:tcBorders>
            <w:shd w:val="clear" w:color="auto" w:fill="auto"/>
            <w:vAlign w:val="center"/>
          </w:tcPr>
          <w:p w14:paraId="5F594EFB" w14:textId="77777777" w:rsidR="00815D2D" w:rsidRPr="00E953F4" w:rsidRDefault="00815D2D" w:rsidP="00487060">
            <w:pPr>
              <w:jc w:val="center"/>
              <w:rPr>
                <w:rFonts w:ascii="微软雅黑" w:eastAsia="微软雅黑" w:hAnsi="微软雅黑"/>
                <w:color w:val="000000"/>
                <w:sz w:val="18"/>
              </w:rPr>
            </w:pPr>
          </w:p>
        </w:tc>
        <w:tc>
          <w:tcPr>
            <w:tcW w:w="719" w:type="dxa"/>
            <w:tcBorders>
              <w:top w:val="single" w:sz="4" w:space="0" w:color="auto"/>
              <w:left w:val="nil"/>
              <w:bottom w:val="single" w:sz="4" w:space="0" w:color="auto"/>
              <w:right w:val="single" w:sz="4" w:space="0" w:color="auto"/>
            </w:tcBorders>
            <w:shd w:val="clear" w:color="auto" w:fill="auto"/>
            <w:vAlign w:val="center"/>
          </w:tcPr>
          <w:p w14:paraId="0037CEFA" w14:textId="77777777" w:rsidR="00815D2D" w:rsidRPr="00E953F4" w:rsidRDefault="00815D2D" w:rsidP="00487060">
            <w:pPr>
              <w:jc w:val="center"/>
              <w:rPr>
                <w:rFonts w:ascii="微软雅黑" w:eastAsia="微软雅黑" w:hAnsi="微软雅黑"/>
                <w:color w:val="000000"/>
                <w:sz w:val="18"/>
              </w:rPr>
            </w:pPr>
          </w:p>
        </w:tc>
        <w:tc>
          <w:tcPr>
            <w:tcW w:w="1113" w:type="dxa"/>
            <w:tcBorders>
              <w:top w:val="single" w:sz="4" w:space="0" w:color="auto"/>
              <w:left w:val="nil"/>
              <w:bottom w:val="single" w:sz="4" w:space="0" w:color="auto"/>
              <w:right w:val="single" w:sz="4" w:space="0" w:color="auto"/>
            </w:tcBorders>
            <w:shd w:val="clear" w:color="auto" w:fill="auto"/>
            <w:vAlign w:val="center"/>
          </w:tcPr>
          <w:p w14:paraId="780BED7C" w14:textId="77777777" w:rsidR="00815D2D" w:rsidRPr="00E953F4" w:rsidRDefault="00815D2D" w:rsidP="00487060">
            <w:pPr>
              <w:jc w:val="center"/>
              <w:rPr>
                <w:rFonts w:ascii="微软雅黑" w:eastAsia="微软雅黑" w:hAnsi="微软雅黑"/>
                <w:color w:val="000000"/>
                <w:sz w:val="18"/>
              </w:rPr>
            </w:pPr>
          </w:p>
        </w:tc>
        <w:tc>
          <w:tcPr>
            <w:tcW w:w="1651" w:type="dxa"/>
            <w:tcBorders>
              <w:top w:val="single" w:sz="4" w:space="0" w:color="auto"/>
              <w:left w:val="nil"/>
              <w:bottom w:val="single" w:sz="4" w:space="0" w:color="auto"/>
              <w:right w:val="single" w:sz="4" w:space="0" w:color="auto"/>
            </w:tcBorders>
            <w:shd w:val="clear" w:color="auto" w:fill="auto"/>
            <w:noWrap/>
            <w:vAlign w:val="center"/>
          </w:tcPr>
          <w:p w14:paraId="7CA2B5BD" w14:textId="77777777" w:rsidR="00815D2D" w:rsidRPr="00E953F4" w:rsidRDefault="00815D2D" w:rsidP="00487060">
            <w:pPr>
              <w:jc w:val="center"/>
              <w:rPr>
                <w:rFonts w:ascii="微软雅黑" w:eastAsia="微软雅黑" w:hAnsi="微软雅黑"/>
                <w:color w:val="000000"/>
                <w:sz w:val="18"/>
              </w:rPr>
            </w:pPr>
          </w:p>
        </w:tc>
      </w:tr>
      <w:tr w:rsidR="00815D2D" w:rsidRPr="00E953F4" w14:paraId="0BA76CFE" w14:textId="77777777" w:rsidTr="00815D2D">
        <w:trPr>
          <w:trHeight w:val="167"/>
          <w:jc w:val="center"/>
        </w:trPr>
        <w:tc>
          <w:tcPr>
            <w:tcW w:w="525" w:type="dxa"/>
            <w:vMerge/>
            <w:tcBorders>
              <w:left w:val="single" w:sz="4" w:space="0" w:color="auto"/>
              <w:bottom w:val="single" w:sz="4" w:space="0" w:color="auto"/>
              <w:right w:val="single" w:sz="4" w:space="0" w:color="auto"/>
            </w:tcBorders>
            <w:shd w:val="clear" w:color="auto" w:fill="auto"/>
            <w:vAlign w:val="center"/>
          </w:tcPr>
          <w:p w14:paraId="23A0C14F" w14:textId="77777777" w:rsidR="00815D2D" w:rsidRPr="00E953F4" w:rsidRDefault="00815D2D" w:rsidP="00487060">
            <w:pPr>
              <w:jc w:val="center"/>
              <w:rPr>
                <w:rFonts w:ascii="微软雅黑" w:eastAsia="微软雅黑" w:hAnsi="微软雅黑"/>
                <w:color w:val="000000"/>
                <w:sz w:val="18"/>
              </w:rPr>
            </w:pPr>
          </w:p>
        </w:tc>
        <w:tc>
          <w:tcPr>
            <w:tcW w:w="1582" w:type="dxa"/>
            <w:vMerge/>
            <w:tcBorders>
              <w:left w:val="nil"/>
              <w:bottom w:val="single" w:sz="4" w:space="0" w:color="auto"/>
              <w:right w:val="single" w:sz="4" w:space="0" w:color="auto"/>
            </w:tcBorders>
            <w:shd w:val="clear" w:color="auto" w:fill="auto"/>
            <w:vAlign w:val="center"/>
          </w:tcPr>
          <w:p w14:paraId="6924ABE5" w14:textId="77777777" w:rsidR="00815D2D" w:rsidRPr="00E953F4" w:rsidRDefault="00815D2D" w:rsidP="00487060">
            <w:pPr>
              <w:jc w:val="center"/>
              <w:rPr>
                <w:rFonts w:ascii="微软雅黑" w:eastAsia="微软雅黑" w:hAnsi="微软雅黑"/>
                <w:color w:val="000000"/>
                <w:sz w:val="18"/>
              </w:rPr>
            </w:pPr>
          </w:p>
        </w:tc>
        <w:tc>
          <w:tcPr>
            <w:tcW w:w="1853" w:type="dxa"/>
            <w:vMerge/>
            <w:tcBorders>
              <w:left w:val="nil"/>
              <w:bottom w:val="single" w:sz="4" w:space="0" w:color="auto"/>
              <w:right w:val="single" w:sz="4" w:space="0" w:color="auto"/>
            </w:tcBorders>
            <w:shd w:val="clear" w:color="auto" w:fill="auto"/>
            <w:vAlign w:val="center"/>
          </w:tcPr>
          <w:p w14:paraId="3EE352DF" w14:textId="77777777" w:rsidR="00815D2D" w:rsidRPr="00E953F4" w:rsidRDefault="00815D2D" w:rsidP="00487060">
            <w:pPr>
              <w:jc w:val="center"/>
              <w:rPr>
                <w:rFonts w:ascii="微软雅黑" w:eastAsia="微软雅黑" w:hAnsi="微软雅黑"/>
                <w:color w:val="000000"/>
                <w:sz w:val="18"/>
              </w:rPr>
            </w:pPr>
          </w:p>
        </w:tc>
        <w:tc>
          <w:tcPr>
            <w:tcW w:w="1454" w:type="dxa"/>
            <w:tcBorders>
              <w:top w:val="single" w:sz="4" w:space="0" w:color="auto"/>
              <w:left w:val="nil"/>
              <w:bottom w:val="single" w:sz="4" w:space="0" w:color="auto"/>
              <w:right w:val="single" w:sz="4" w:space="0" w:color="auto"/>
            </w:tcBorders>
            <w:shd w:val="clear" w:color="auto" w:fill="auto"/>
            <w:vAlign w:val="center"/>
          </w:tcPr>
          <w:p w14:paraId="31EF1752" w14:textId="77777777" w:rsidR="00815D2D" w:rsidRPr="00E953F4" w:rsidRDefault="00815D2D" w:rsidP="00487060">
            <w:pPr>
              <w:jc w:val="center"/>
              <w:rPr>
                <w:rFonts w:ascii="微软雅黑" w:eastAsia="微软雅黑" w:hAnsi="微软雅黑"/>
                <w:color w:val="000000"/>
                <w:sz w:val="18"/>
              </w:rPr>
            </w:pPr>
            <w:r>
              <w:rPr>
                <w:rFonts w:ascii="微软雅黑" w:eastAsia="微软雅黑" w:hAnsi="微软雅黑" w:hint="eastAsia"/>
                <w:color w:val="000000"/>
                <w:sz w:val="18"/>
              </w:rPr>
              <w:t>45座大巴</w:t>
            </w:r>
          </w:p>
        </w:tc>
        <w:tc>
          <w:tcPr>
            <w:tcW w:w="920" w:type="dxa"/>
            <w:tcBorders>
              <w:top w:val="single" w:sz="4" w:space="0" w:color="auto"/>
              <w:left w:val="nil"/>
              <w:bottom w:val="single" w:sz="4" w:space="0" w:color="auto"/>
              <w:right w:val="single" w:sz="4" w:space="0" w:color="auto"/>
            </w:tcBorders>
            <w:shd w:val="clear" w:color="auto" w:fill="auto"/>
            <w:vAlign w:val="center"/>
          </w:tcPr>
          <w:p w14:paraId="3C5E6441" w14:textId="77777777" w:rsidR="00815D2D" w:rsidRPr="00E953F4" w:rsidRDefault="00815D2D" w:rsidP="00487060">
            <w:pPr>
              <w:jc w:val="center"/>
              <w:rPr>
                <w:rFonts w:ascii="微软雅黑" w:eastAsia="微软雅黑" w:hAnsi="微软雅黑"/>
                <w:color w:val="000000"/>
                <w:sz w:val="18"/>
              </w:rPr>
            </w:pPr>
          </w:p>
        </w:tc>
        <w:tc>
          <w:tcPr>
            <w:tcW w:w="719" w:type="dxa"/>
            <w:tcBorders>
              <w:top w:val="single" w:sz="4" w:space="0" w:color="auto"/>
              <w:left w:val="nil"/>
              <w:bottom w:val="single" w:sz="4" w:space="0" w:color="auto"/>
              <w:right w:val="single" w:sz="4" w:space="0" w:color="auto"/>
            </w:tcBorders>
            <w:shd w:val="clear" w:color="auto" w:fill="auto"/>
            <w:vAlign w:val="center"/>
          </w:tcPr>
          <w:p w14:paraId="0C38E5B0" w14:textId="77777777" w:rsidR="00815D2D" w:rsidRPr="00E953F4" w:rsidRDefault="00815D2D" w:rsidP="00487060">
            <w:pPr>
              <w:jc w:val="center"/>
              <w:rPr>
                <w:rFonts w:ascii="微软雅黑" w:eastAsia="微软雅黑" w:hAnsi="微软雅黑"/>
                <w:color w:val="000000"/>
                <w:sz w:val="18"/>
              </w:rPr>
            </w:pPr>
          </w:p>
        </w:tc>
        <w:tc>
          <w:tcPr>
            <w:tcW w:w="719" w:type="dxa"/>
            <w:tcBorders>
              <w:top w:val="single" w:sz="4" w:space="0" w:color="auto"/>
              <w:left w:val="nil"/>
              <w:bottom w:val="single" w:sz="4" w:space="0" w:color="auto"/>
              <w:right w:val="single" w:sz="4" w:space="0" w:color="auto"/>
            </w:tcBorders>
            <w:shd w:val="clear" w:color="auto" w:fill="auto"/>
            <w:vAlign w:val="center"/>
          </w:tcPr>
          <w:p w14:paraId="7DD03CC4" w14:textId="77777777" w:rsidR="00815D2D" w:rsidRPr="00E953F4" w:rsidRDefault="00815D2D" w:rsidP="00487060">
            <w:pPr>
              <w:jc w:val="center"/>
              <w:rPr>
                <w:rFonts w:ascii="微软雅黑" w:eastAsia="微软雅黑" w:hAnsi="微软雅黑"/>
                <w:color w:val="000000"/>
                <w:sz w:val="18"/>
              </w:rPr>
            </w:pPr>
          </w:p>
        </w:tc>
        <w:tc>
          <w:tcPr>
            <w:tcW w:w="1113" w:type="dxa"/>
            <w:tcBorders>
              <w:top w:val="single" w:sz="4" w:space="0" w:color="auto"/>
              <w:left w:val="nil"/>
              <w:bottom w:val="single" w:sz="4" w:space="0" w:color="auto"/>
              <w:right w:val="single" w:sz="4" w:space="0" w:color="auto"/>
            </w:tcBorders>
            <w:shd w:val="clear" w:color="auto" w:fill="auto"/>
            <w:vAlign w:val="center"/>
          </w:tcPr>
          <w:p w14:paraId="38B8355F" w14:textId="77777777" w:rsidR="00815D2D" w:rsidRPr="00E953F4" w:rsidRDefault="00815D2D" w:rsidP="00487060">
            <w:pPr>
              <w:jc w:val="center"/>
              <w:rPr>
                <w:rFonts w:ascii="微软雅黑" w:eastAsia="微软雅黑" w:hAnsi="微软雅黑"/>
                <w:color w:val="000000"/>
                <w:sz w:val="18"/>
              </w:rPr>
            </w:pPr>
          </w:p>
        </w:tc>
        <w:tc>
          <w:tcPr>
            <w:tcW w:w="1651" w:type="dxa"/>
            <w:tcBorders>
              <w:top w:val="single" w:sz="4" w:space="0" w:color="auto"/>
              <w:left w:val="nil"/>
              <w:bottom w:val="single" w:sz="4" w:space="0" w:color="auto"/>
              <w:right w:val="single" w:sz="4" w:space="0" w:color="auto"/>
            </w:tcBorders>
            <w:shd w:val="clear" w:color="auto" w:fill="auto"/>
            <w:noWrap/>
            <w:vAlign w:val="center"/>
          </w:tcPr>
          <w:p w14:paraId="0DE45542" w14:textId="77777777" w:rsidR="00815D2D" w:rsidRPr="00E953F4" w:rsidRDefault="00815D2D" w:rsidP="00487060">
            <w:pPr>
              <w:jc w:val="center"/>
              <w:rPr>
                <w:rFonts w:ascii="微软雅黑" w:eastAsia="微软雅黑" w:hAnsi="微软雅黑"/>
                <w:color w:val="000000"/>
                <w:sz w:val="18"/>
              </w:rPr>
            </w:pPr>
          </w:p>
        </w:tc>
      </w:tr>
      <w:tr w:rsidR="00815D2D" w:rsidRPr="00E953F4" w14:paraId="1EDF5C4B" w14:textId="77777777" w:rsidTr="00815D2D">
        <w:trPr>
          <w:trHeight w:val="353"/>
          <w:jc w:val="center"/>
        </w:trPr>
        <w:tc>
          <w:tcPr>
            <w:tcW w:w="525" w:type="dxa"/>
            <w:vMerge w:val="restart"/>
            <w:tcBorders>
              <w:top w:val="nil"/>
              <w:left w:val="single" w:sz="4" w:space="0" w:color="auto"/>
              <w:bottom w:val="single" w:sz="4" w:space="0" w:color="auto"/>
              <w:right w:val="single" w:sz="4" w:space="0" w:color="auto"/>
            </w:tcBorders>
            <w:shd w:val="clear" w:color="auto" w:fill="auto"/>
            <w:vAlign w:val="center"/>
            <w:hideMark/>
          </w:tcPr>
          <w:p w14:paraId="310CFF9A" w14:textId="77777777" w:rsidR="00815D2D" w:rsidRPr="00E953F4" w:rsidRDefault="00815D2D" w:rsidP="00487060">
            <w:pPr>
              <w:jc w:val="center"/>
              <w:rPr>
                <w:rFonts w:ascii="微软雅黑" w:eastAsia="微软雅黑" w:hAnsi="微软雅黑"/>
                <w:color w:val="000000"/>
                <w:sz w:val="18"/>
              </w:rPr>
            </w:pPr>
            <w:r w:rsidRPr="00E953F4">
              <w:rPr>
                <w:rFonts w:ascii="微软雅黑" w:eastAsia="微软雅黑" w:hAnsi="微软雅黑" w:hint="eastAsia"/>
                <w:color w:val="000000"/>
                <w:sz w:val="18"/>
              </w:rPr>
              <w:t>4</w:t>
            </w:r>
          </w:p>
        </w:tc>
        <w:tc>
          <w:tcPr>
            <w:tcW w:w="1582" w:type="dxa"/>
            <w:vMerge w:val="restart"/>
            <w:tcBorders>
              <w:top w:val="nil"/>
              <w:left w:val="single" w:sz="4" w:space="0" w:color="auto"/>
              <w:bottom w:val="single" w:sz="4" w:space="0" w:color="auto"/>
              <w:right w:val="single" w:sz="4" w:space="0" w:color="auto"/>
            </w:tcBorders>
            <w:shd w:val="clear" w:color="auto" w:fill="auto"/>
            <w:vAlign w:val="center"/>
            <w:hideMark/>
          </w:tcPr>
          <w:p w14:paraId="5AB67AAE" w14:textId="77777777" w:rsidR="00815D2D" w:rsidRPr="00E953F4" w:rsidRDefault="00815D2D" w:rsidP="00487060">
            <w:pPr>
              <w:jc w:val="center"/>
              <w:rPr>
                <w:rFonts w:ascii="微软雅黑" w:eastAsia="微软雅黑" w:hAnsi="微软雅黑"/>
                <w:color w:val="000000"/>
                <w:sz w:val="18"/>
              </w:rPr>
            </w:pPr>
            <w:r w:rsidRPr="00E953F4">
              <w:rPr>
                <w:rFonts w:ascii="微软雅黑" w:eastAsia="微软雅黑" w:hAnsi="微软雅黑" w:hint="eastAsia"/>
                <w:color w:val="000000"/>
                <w:sz w:val="18"/>
              </w:rPr>
              <w:t>用餐</w:t>
            </w:r>
          </w:p>
        </w:tc>
        <w:tc>
          <w:tcPr>
            <w:tcW w:w="1853" w:type="dxa"/>
            <w:tcBorders>
              <w:top w:val="nil"/>
              <w:left w:val="nil"/>
              <w:bottom w:val="single" w:sz="4" w:space="0" w:color="auto"/>
              <w:right w:val="single" w:sz="4" w:space="0" w:color="auto"/>
            </w:tcBorders>
            <w:shd w:val="clear" w:color="auto" w:fill="auto"/>
            <w:vAlign w:val="center"/>
            <w:hideMark/>
          </w:tcPr>
          <w:p w14:paraId="258D46D8" w14:textId="77777777" w:rsidR="00815D2D" w:rsidRPr="00E953F4" w:rsidRDefault="00815D2D" w:rsidP="00487060">
            <w:pPr>
              <w:jc w:val="center"/>
              <w:rPr>
                <w:rFonts w:ascii="微软雅黑" w:eastAsia="微软雅黑" w:hAnsi="微软雅黑"/>
                <w:color w:val="000000"/>
                <w:sz w:val="18"/>
              </w:rPr>
            </w:pPr>
            <w:r w:rsidRPr="00E953F4">
              <w:rPr>
                <w:rFonts w:ascii="微软雅黑" w:eastAsia="微软雅黑" w:hAnsi="微软雅黑" w:hint="eastAsia"/>
                <w:color w:val="000000"/>
                <w:sz w:val="18"/>
              </w:rPr>
              <w:t>第1天</w:t>
            </w:r>
          </w:p>
        </w:tc>
        <w:tc>
          <w:tcPr>
            <w:tcW w:w="1454" w:type="dxa"/>
            <w:tcBorders>
              <w:top w:val="nil"/>
              <w:left w:val="nil"/>
              <w:bottom w:val="single" w:sz="4" w:space="0" w:color="auto"/>
              <w:right w:val="single" w:sz="4" w:space="0" w:color="auto"/>
            </w:tcBorders>
            <w:shd w:val="clear" w:color="auto" w:fill="auto"/>
            <w:vAlign w:val="center"/>
            <w:hideMark/>
          </w:tcPr>
          <w:p w14:paraId="37E399F2" w14:textId="77777777" w:rsidR="00815D2D" w:rsidRPr="00E953F4" w:rsidRDefault="00815D2D" w:rsidP="00487060">
            <w:pPr>
              <w:jc w:val="center"/>
              <w:rPr>
                <w:rFonts w:ascii="微软雅黑" w:eastAsia="微软雅黑" w:hAnsi="微软雅黑"/>
                <w:color w:val="000000"/>
                <w:sz w:val="18"/>
              </w:rPr>
            </w:pPr>
            <w:r w:rsidRPr="00E953F4">
              <w:rPr>
                <w:rFonts w:ascii="微软雅黑" w:eastAsia="微软雅黑" w:hAnsi="微软雅黑" w:hint="eastAsia"/>
                <w:color w:val="000000"/>
                <w:sz w:val="18"/>
              </w:rPr>
              <w:t>晚宴</w:t>
            </w:r>
          </w:p>
        </w:tc>
        <w:tc>
          <w:tcPr>
            <w:tcW w:w="920" w:type="dxa"/>
            <w:tcBorders>
              <w:top w:val="nil"/>
              <w:left w:val="nil"/>
              <w:bottom w:val="single" w:sz="4" w:space="0" w:color="auto"/>
              <w:right w:val="single" w:sz="4" w:space="0" w:color="auto"/>
            </w:tcBorders>
            <w:shd w:val="clear" w:color="auto" w:fill="auto"/>
            <w:vAlign w:val="center"/>
            <w:hideMark/>
          </w:tcPr>
          <w:p w14:paraId="3195ABB6" w14:textId="77777777" w:rsidR="00815D2D" w:rsidRPr="00E953F4" w:rsidRDefault="00815D2D" w:rsidP="00487060">
            <w:pPr>
              <w:jc w:val="center"/>
              <w:rPr>
                <w:rFonts w:ascii="微软雅黑" w:eastAsia="微软雅黑" w:hAnsi="微软雅黑"/>
                <w:color w:val="000000"/>
                <w:sz w:val="18"/>
              </w:rPr>
            </w:pPr>
            <w:r w:rsidRPr="00E953F4">
              <w:rPr>
                <w:rFonts w:ascii="微软雅黑" w:eastAsia="微软雅黑" w:hAnsi="微软雅黑" w:hint="eastAsia"/>
                <w:color w:val="000000"/>
                <w:sz w:val="18"/>
              </w:rPr>
              <w:t>230人</w:t>
            </w:r>
          </w:p>
        </w:tc>
        <w:tc>
          <w:tcPr>
            <w:tcW w:w="719" w:type="dxa"/>
            <w:tcBorders>
              <w:top w:val="nil"/>
              <w:left w:val="nil"/>
              <w:bottom w:val="single" w:sz="4" w:space="0" w:color="auto"/>
              <w:right w:val="single" w:sz="4" w:space="0" w:color="auto"/>
            </w:tcBorders>
            <w:shd w:val="clear" w:color="auto" w:fill="auto"/>
            <w:vAlign w:val="center"/>
            <w:hideMark/>
          </w:tcPr>
          <w:p w14:paraId="55E933F1" w14:textId="77777777" w:rsidR="00815D2D" w:rsidRPr="00E953F4" w:rsidRDefault="00815D2D" w:rsidP="00487060">
            <w:pPr>
              <w:jc w:val="center"/>
              <w:rPr>
                <w:rFonts w:ascii="微软雅黑" w:eastAsia="微软雅黑" w:hAnsi="微软雅黑"/>
                <w:color w:val="000000"/>
                <w:sz w:val="18"/>
              </w:rPr>
            </w:pPr>
          </w:p>
        </w:tc>
        <w:tc>
          <w:tcPr>
            <w:tcW w:w="719" w:type="dxa"/>
            <w:tcBorders>
              <w:top w:val="nil"/>
              <w:left w:val="nil"/>
              <w:bottom w:val="single" w:sz="4" w:space="0" w:color="auto"/>
              <w:right w:val="single" w:sz="4" w:space="0" w:color="auto"/>
            </w:tcBorders>
            <w:shd w:val="clear" w:color="auto" w:fill="auto"/>
            <w:vAlign w:val="center"/>
            <w:hideMark/>
          </w:tcPr>
          <w:p w14:paraId="6E7A81AF" w14:textId="77777777" w:rsidR="00815D2D" w:rsidRPr="00E953F4" w:rsidRDefault="00815D2D" w:rsidP="00487060">
            <w:pPr>
              <w:jc w:val="center"/>
              <w:rPr>
                <w:rFonts w:ascii="微软雅黑" w:eastAsia="微软雅黑" w:hAnsi="微软雅黑"/>
                <w:color w:val="000000"/>
                <w:sz w:val="18"/>
              </w:rPr>
            </w:pPr>
            <w:r w:rsidRPr="00E953F4">
              <w:rPr>
                <w:rFonts w:ascii="微软雅黑" w:eastAsia="微软雅黑" w:hAnsi="微软雅黑" w:hint="eastAsia"/>
                <w:color w:val="000000"/>
                <w:sz w:val="18"/>
              </w:rPr>
              <w:t>%</w:t>
            </w:r>
          </w:p>
        </w:tc>
        <w:tc>
          <w:tcPr>
            <w:tcW w:w="1113" w:type="dxa"/>
            <w:tcBorders>
              <w:top w:val="nil"/>
              <w:left w:val="nil"/>
              <w:bottom w:val="single" w:sz="4" w:space="0" w:color="auto"/>
              <w:right w:val="single" w:sz="4" w:space="0" w:color="auto"/>
            </w:tcBorders>
            <w:shd w:val="clear" w:color="auto" w:fill="auto"/>
            <w:vAlign w:val="center"/>
            <w:hideMark/>
          </w:tcPr>
          <w:p w14:paraId="6CCE0E4F" w14:textId="77777777" w:rsidR="00815D2D" w:rsidRPr="00E953F4" w:rsidRDefault="00815D2D" w:rsidP="00487060">
            <w:pPr>
              <w:jc w:val="center"/>
              <w:rPr>
                <w:rFonts w:ascii="微软雅黑" w:eastAsia="微软雅黑" w:hAnsi="微软雅黑"/>
                <w:color w:val="000000"/>
                <w:sz w:val="18"/>
              </w:rPr>
            </w:pPr>
          </w:p>
        </w:tc>
        <w:tc>
          <w:tcPr>
            <w:tcW w:w="1651" w:type="dxa"/>
            <w:tcBorders>
              <w:top w:val="nil"/>
              <w:left w:val="nil"/>
              <w:bottom w:val="single" w:sz="4" w:space="0" w:color="auto"/>
              <w:right w:val="single" w:sz="4" w:space="0" w:color="auto"/>
            </w:tcBorders>
            <w:shd w:val="clear" w:color="auto" w:fill="auto"/>
            <w:noWrap/>
            <w:vAlign w:val="bottom"/>
            <w:hideMark/>
          </w:tcPr>
          <w:p w14:paraId="3807D0BB" w14:textId="77777777" w:rsidR="00815D2D" w:rsidRPr="00E953F4" w:rsidRDefault="00815D2D" w:rsidP="00487060">
            <w:pPr>
              <w:jc w:val="center"/>
              <w:rPr>
                <w:rFonts w:ascii="微软雅黑" w:eastAsia="微软雅黑" w:hAnsi="微软雅黑"/>
                <w:color w:val="000000"/>
                <w:sz w:val="18"/>
              </w:rPr>
            </w:pPr>
          </w:p>
        </w:tc>
      </w:tr>
      <w:tr w:rsidR="00815D2D" w:rsidRPr="00E953F4" w14:paraId="067B33BF" w14:textId="77777777" w:rsidTr="00815D2D">
        <w:trPr>
          <w:trHeight w:val="353"/>
          <w:jc w:val="center"/>
        </w:trPr>
        <w:tc>
          <w:tcPr>
            <w:tcW w:w="525" w:type="dxa"/>
            <w:vMerge/>
            <w:tcBorders>
              <w:top w:val="nil"/>
              <w:left w:val="single" w:sz="4" w:space="0" w:color="auto"/>
              <w:bottom w:val="single" w:sz="4" w:space="0" w:color="auto"/>
              <w:right w:val="single" w:sz="4" w:space="0" w:color="auto"/>
            </w:tcBorders>
            <w:vAlign w:val="center"/>
            <w:hideMark/>
          </w:tcPr>
          <w:p w14:paraId="79E47239" w14:textId="77777777" w:rsidR="00815D2D" w:rsidRPr="00E953F4" w:rsidRDefault="00815D2D" w:rsidP="00487060">
            <w:pPr>
              <w:jc w:val="center"/>
              <w:rPr>
                <w:rFonts w:ascii="微软雅黑" w:eastAsia="微软雅黑" w:hAnsi="微软雅黑"/>
                <w:color w:val="000000"/>
                <w:sz w:val="18"/>
              </w:rPr>
            </w:pPr>
          </w:p>
        </w:tc>
        <w:tc>
          <w:tcPr>
            <w:tcW w:w="1582" w:type="dxa"/>
            <w:vMerge/>
            <w:tcBorders>
              <w:top w:val="nil"/>
              <w:left w:val="single" w:sz="4" w:space="0" w:color="auto"/>
              <w:bottom w:val="single" w:sz="4" w:space="0" w:color="auto"/>
              <w:right w:val="single" w:sz="4" w:space="0" w:color="auto"/>
            </w:tcBorders>
            <w:vAlign w:val="center"/>
            <w:hideMark/>
          </w:tcPr>
          <w:p w14:paraId="4BFEF1C3" w14:textId="77777777" w:rsidR="00815D2D" w:rsidRPr="00E953F4" w:rsidRDefault="00815D2D" w:rsidP="00487060">
            <w:pPr>
              <w:jc w:val="center"/>
              <w:rPr>
                <w:rFonts w:ascii="微软雅黑" w:eastAsia="微软雅黑" w:hAnsi="微软雅黑"/>
                <w:color w:val="000000"/>
                <w:sz w:val="18"/>
              </w:rPr>
            </w:pPr>
          </w:p>
        </w:tc>
        <w:tc>
          <w:tcPr>
            <w:tcW w:w="1853" w:type="dxa"/>
            <w:vMerge w:val="restart"/>
            <w:tcBorders>
              <w:top w:val="nil"/>
              <w:left w:val="single" w:sz="4" w:space="0" w:color="auto"/>
              <w:bottom w:val="single" w:sz="4" w:space="0" w:color="auto"/>
              <w:right w:val="single" w:sz="4" w:space="0" w:color="auto"/>
            </w:tcBorders>
            <w:shd w:val="clear" w:color="auto" w:fill="auto"/>
            <w:vAlign w:val="center"/>
            <w:hideMark/>
          </w:tcPr>
          <w:p w14:paraId="0E8DA5D4" w14:textId="77777777" w:rsidR="00815D2D" w:rsidRPr="00E953F4" w:rsidRDefault="00815D2D" w:rsidP="00487060">
            <w:pPr>
              <w:jc w:val="center"/>
              <w:rPr>
                <w:rFonts w:ascii="微软雅黑" w:eastAsia="微软雅黑" w:hAnsi="微软雅黑"/>
                <w:color w:val="000000"/>
                <w:sz w:val="18"/>
              </w:rPr>
            </w:pPr>
            <w:r w:rsidRPr="00E953F4">
              <w:rPr>
                <w:rFonts w:ascii="微软雅黑" w:eastAsia="微软雅黑" w:hAnsi="微软雅黑" w:hint="eastAsia"/>
                <w:color w:val="000000"/>
                <w:sz w:val="18"/>
              </w:rPr>
              <w:t>第2天</w:t>
            </w:r>
          </w:p>
        </w:tc>
        <w:tc>
          <w:tcPr>
            <w:tcW w:w="1454" w:type="dxa"/>
            <w:tcBorders>
              <w:top w:val="nil"/>
              <w:left w:val="nil"/>
              <w:bottom w:val="single" w:sz="4" w:space="0" w:color="auto"/>
              <w:right w:val="single" w:sz="4" w:space="0" w:color="auto"/>
            </w:tcBorders>
            <w:shd w:val="clear" w:color="auto" w:fill="auto"/>
            <w:vAlign w:val="center"/>
            <w:hideMark/>
          </w:tcPr>
          <w:p w14:paraId="6B1F5D47" w14:textId="77777777" w:rsidR="00815D2D" w:rsidRPr="00E953F4" w:rsidRDefault="00815D2D" w:rsidP="00487060">
            <w:pPr>
              <w:jc w:val="center"/>
              <w:rPr>
                <w:rFonts w:ascii="微软雅黑" w:eastAsia="微软雅黑" w:hAnsi="微软雅黑"/>
                <w:color w:val="000000"/>
                <w:sz w:val="18"/>
              </w:rPr>
            </w:pPr>
            <w:r w:rsidRPr="00E953F4">
              <w:rPr>
                <w:rFonts w:ascii="微软雅黑" w:eastAsia="微软雅黑" w:hAnsi="微软雅黑" w:hint="eastAsia"/>
                <w:color w:val="000000"/>
                <w:sz w:val="18"/>
              </w:rPr>
              <w:t>午餐</w:t>
            </w:r>
          </w:p>
        </w:tc>
        <w:tc>
          <w:tcPr>
            <w:tcW w:w="920" w:type="dxa"/>
            <w:tcBorders>
              <w:top w:val="nil"/>
              <w:left w:val="nil"/>
              <w:bottom w:val="single" w:sz="4" w:space="0" w:color="auto"/>
              <w:right w:val="single" w:sz="4" w:space="0" w:color="auto"/>
            </w:tcBorders>
            <w:shd w:val="clear" w:color="auto" w:fill="auto"/>
            <w:vAlign w:val="center"/>
            <w:hideMark/>
          </w:tcPr>
          <w:p w14:paraId="2D4A4D87" w14:textId="77777777" w:rsidR="00815D2D" w:rsidRPr="00E953F4" w:rsidRDefault="00815D2D" w:rsidP="00487060">
            <w:pPr>
              <w:jc w:val="center"/>
              <w:rPr>
                <w:rFonts w:ascii="微软雅黑" w:eastAsia="微软雅黑" w:hAnsi="微软雅黑"/>
                <w:color w:val="000000"/>
                <w:sz w:val="18"/>
              </w:rPr>
            </w:pPr>
            <w:r w:rsidRPr="00E953F4">
              <w:rPr>
                <w:rFonts w:ascii="微软雅黑" w:eastAsia="微软雅黑" w:hAnsi="微软雅黑" w:hint="eastAsia"/>
                <w:color w:val="000000"/>
                <w:sz w:val="18"/>
              </w:rPr>
              <w:t>230人</w:t>
            </w:r>
          </w:p>
        </w:tc>
        <w:tc>
          <w:tcPr>
            <w:tcW w:w="719" w:type="dxa"/>
            <w:tcBorders>
              <w:top w:val="nil"/>
              <w:left w:val="nil"/>
              <w:bottom w:val="single" w:sz="4" w:space="0" w:color="auto"/>
              <w:right w:val="single" w:sz="4" w:space="0" w:color="auto"/>
            </w:tcBorders>
            <w:shd w:val="clear" w:color="auto" w:fill="auto"/>
            <w:vAlign w:val="center"/>
            <w:hideMark/>
          </w:tcPr>
          <w:p w14:paraId="168CFAB4" w14:textId="77777777" w:rsidR="00815D2D" w:rsidRPr="00E953F4" w:rsidRDefault="00815D2D" w:rsidP="00487060">
            <w:pPr>
              <w:jc w:val="center"/>
              <w:rPr>
                <w:rFonts w:ascii="微软雅黑" w:eastAsia="微软雅黑" w:hAnsi="微软雅黑"/>
                <w:color w:val="000000"/>
                <w:sz w:val="18"/>
              </w:rPr>
            </w:pPr>
          </w:p>
        </w:tc>
        <w:tc>
          <w:tcPr>
            <w:tcW w:w="719" w:type="dxa"/>
            <w:tcBorders>
              <w:top w:val="nil"/>
              <w:left w:val="nil"/>
              <w:bottom w:val="single" w:sz="4" w:space="0" w:color="auto"/>
              <w:right w:val="single" w:sz="4" w:space="0" w:color="auto"/>
            </w:tcBorders>
            <w:shd w:val="clear" w:color="auto" w:fill="auto"/>
            <w:vAlign w:val="center"/>
            <w:hideMark/>
          </w:tcPr>
          <w:p w14:paraId="397A89E2" w14:textId="77777777" w:rsidR="00815D2D" w:rsidRPr="00E953F4" w:rsidRDefault="00815D2D" w:rsidP="00487060">
            <w:pPr>
              <w:jc w:val="center"/>
              <w:rPr>
                <w:rFonts w:ascii="微软雅黑" w:eastAsia="微软雅黑" w:hAnsi="微软雅黑"/>
                <w:color w:val="000000"/>
                <w:sz w:val="18"/>
              </w:rPr>
            </w:pPr>
            <w:r w:rsidRPr="00E953F4">
              <w:rPr>
                <w:rFonts w:ascii="微软雅黑" w:eastAsia="微软雅黑" w:hAnsi="微软雅黑" w:hint="eastAsia"/>
                <w:color w:val="000000"/>
                <w:sz w:val="18"/>
              </w:rPr>
              <w:t>%</w:t>
            </w:r>
          </w:p>
        </w:tc>
        <w:tc>
          <w:tcPr>
            <w:tcW w:w="1113" w:type="dxa"/>
            <w:tcBorders>
              <w:top w:val="nil"/>
              <w:left w:val="nil"/>
              <w:bottom w:val="single" w:sz="4" w:space="0" w:color="auto"/>
              <w:right w:val="single" w:sz="4" w:space="0" w:color="auto"/>
            </w:tcBorders>
            <w:shd w:val="clear" w:color="auto" w:fill="auto"/>
            <w:vAlign w:val="center"/>
            <w:hideMark/>
          </w:tcPr>
          <w:p w14:paraId="2D086950" w14:textId="77777777" w:rsidR="00815D2D" w:rsidRPr="00E953F4" w:rsidRDefault="00815D2D" w:rsidP="00487060">
            <w:pPr>
              <w:jc w:val="center"/>
              <w:rPr>
                <w:rFonts w:ascii="微软雅黑" w:eastAsia="微软雅黑" w:hAnsi="微软雅黑"/>
                <w:color w:val="000000"/>
                <w:sz w:val="18"/>
              </w:rPr>
            </w:pPr>
          </w:p>
        </w:tc>
        <w:tc>
          <w:tcPr>
            <w:tcW w:w="1651" w:type="dxa"/>
            <w:tcBorders>
              <w:top w:val="nil"/>
              <w:left w:val="nil"/>
              <w:bottom w:val="single" w:sz="4" w:space="0" w:color="auto"/>
              <w:right w:val="single" w:sz="4" w:space="0" w:color="auto"/>
            </w:tcBorders>
            <w:shd w:val="clear" w:color="auto" w:fill="auto"/>
            <w:noWrap/>
            <w:vAlign w:val="bottom"/>
            <w:hideMark/>
          </w:tcPr>
          <w:p w14:paraId="36BCDD1B" w14:textId="77777777" w:rsidR="00815D2D" w:rsidRPr="00E953F4" w:rsidRDefault="00815D2D" w:rsidP="00487060">
            <w:pPr>
              <w:jc w:val="center"/>
              <w:rPr>
                <w:rFonts w:ascii="微软雅黑" w:eastAsia="微软雅黑" w:hAnsi="微软雅黑"/>
                <w:color w:val="000000"/>
                <w:sz w:val="18"/>
              </w:rPr>
            </w:pPr>
          </w:p>
        </w:tc>
      </w:tr>
      <w:tr w:rsidR="00815D2D" w:rsidRPr="00E953F4" w14:paraId="45E65214" w14:textId="77777777" w:rsidTr="00815D2D">
        <w:trPr>
          <w:trHeight w:val="353"/>
          <w:jc w:val="center"/>
        </w:trPr>
        <w:tc>
          <w:tcPr>
            <w:tcW w:w="525" w:type="dxa"/>
            <w:vMerge/>
            <w:tcBorders>
              <w:top w:val="nil"/>
              <w:left w:val="single" w:sz="4" w:space="0" w:color="auto"/>
              <w:bottom w:val="single" w:sz="4" w:space="0" w:color="auto"/>
              <w:right w:val="single" w:sz="4" w:space="0" w:color="auto"/>
            </w:tcBorders>
            <w:vAlign w:val="center"/>
            <w:hideMark/>
          </w:tcPr>
          <w:p w14:paraId="3F7CDF2F" w14:textId="77777777" w:rsidR="00815D2D" w:rsidRPr="00E953F4" w:rsidRDefault="00815D2D" w:rsidP="00487060">
            <w:pPr>
              <w:jc w:val="center"/>
              <w:rPr>
                <w:rFonts w:ascii="微软雅黑" w:eastAsia="微软雅黑" w:hAnsi="微软雅黑"/>
                <w:color w:val="000000"/>
                <w:sz w:val="18"/>
              </w:rPr>
            </w:pPr>
          </w:p>
        </w:tc>
        <w:tc>
          <w:tcPr>
            <w:tcW w:w="1582" w:type="dxa"/>
            <w:vMerge/>
            <w:tcBorders>
              <w:top w:val="nil"/>
              <w:left w:val="single" w:sz="4" w:space="0" w:color="auto"/>
              <w:bottom w:val="single" w:sz="4" w:space="0" w:color="auto"/>
              <w:right w:val="single" w:sz="4" w:space="0" w:color="auto"/>
            </w:tcBorders>
            <w:vAlign w:val="center"/>
            <w:hideMark/>
          </w:tcPr>
          <w:p w14:paraId="348ADBC7" w14:textId="77777777" w:rsidR="00815D2D" w:rsidRPr="00E953F4" w:rsidRDefault="00815D2D" w:rsidP="00487060">
            <w:pPr>
              <w:jc w:val="center"/>
              <w:rPr>
                <w:rFonts w:ascii="微软雅黑" w:eastAsia="微软雅黑" w:hAnsi="微软雅黑"/>
                <w:color w:val="000000"/>
                <w:sz w:val="18"/>
              </w:rPr>
            </w:pPr>
          </w:p>
        </w:tc>
        <w:tc>
          <w:tcPr>
            <w:tcW w:w="1853" w:type="dxa"/>
            <w:vMerge/>
            <w:tcBorders>
              <w:top w:val="nil"/>
              <w:left w:val="single" w:sz="4" w:space="0" w:color="auto"/>
              <w:bottom w:val="single" w:sz="4" w:space="0" w:color="auto"/>
              <w:right w:val="single" w:sz="4" w:space="0" w:color="auto"/>
            </w:tcBorders>
            <w:vAlign w:val="center"/>
            <w:hideMark/>
          </w:tcPr>
          <w:p w14:paraId="4E1E22A1" w14:textId="77777777" w:rsidR="00815D2D" w:rsidRPr="00E953F4" w:rsidRDefault="00815D2D" w:rsidP="00487060">
            <w:pPr>
              <w:jc w:val="center"/>
              <w:rPr>
                <w:rFonts w:ascii="微软雅黑" w:eastAsia="微软雅黑" w:hAnsi="微软雅黑"/>
                <w:color w:val="000000"/>
                <w:sz w:val="18"/>
              </w:rPr>
            </w:pPr>
          </w:p>
        </w:tc>
        <w:tc>
          <w:tcPr>
            <w:tcW w:w="1454" w:type="dxa"/>
            <w:tcBorders>
              <w:top w:val="nil"/>
              <w:left w:val="nil"/>
              <w:bottom w:val="single" w:sz="4" w:space="0" w:color="auto"/>
              <w:right w:val="single" w:sz="4" w:space="0" w:color="auto"/>
            </w:tcBorders>
            <w:shd w:val="clear" w:color="auto" w:fill="auto"/>
            <w:vAlign w:val="center"/>
            <w:hideMark/>
          </w:tcPr>
          <w:p w14:paraId="7523634F" w14:textId="77777777" w:rsidR="00815D2D" w:rsidRPr="00E953F4" w:rsidRDefault="00815D2D" w:rsidP="00487060">
            <w:pPr>
              <w:jc w:val="center"/>
              <w:rPr>
                <w:rFonts w:ascii="微软雅黑" w:eastAsia="微软雅黑" w:hAnsi="微软雅黑"/>
                <w:color w:val="000000"/>
                <w:sz w:val="18"/>
              </w:rPr>
            </w:pPr>
            <w:r w:rsidRPr="00E953F4">
              <w:rPr>
                <w:rFonts w:ascii="微软雅黑" w:eastAsia="微软雅黑" w:hAnsi="微软雅黑" w:hint="eastAsia"/>
                <w:color w:val="000000"/>
                <w:sz w:val="18"/>
              </w:rPr>
              <w:t>晚餐</w:t>
            </w:r>
          </w:p>
        </w:tc>
        <w:tc>
          <w:tcPr>
            <w:tcW w:w="920" w:type="dxa"/>
            <w:tcBorders>
              <w:top w:val="nil"/>
              <w:left w:val="nil"/>
              <w:bottom w:val="single" w:sz="4" w:space="0" w:color="auto"/>
              <w:right w:val="single" w:sz="4" w:space="0" w:color="auto"/>
            </w:tcBorders>
            <w:shd w:val="clear" w:color="auto" w:fill="auto"/>
            <w:vAlign w:val="center"/>
            <w:hideMark/>
          </w:tcPr>
          <w:p w14:paraId="69A5D252" w14:textId="77777777" w:rsidR="00815D2D" w:rsidRPr="00E953F4" w:rsidRDefault="00815D2D" w:rsidP="00487060">
            <w:pPr>
              <w:jc w:val="center"/>
              <w:rPr>
                <w:rFonts w:ascii="微软雅黑" w:eastAsia="微软雅黑" w:hAnsi="微软雅黑"/>
                <w:color w:val="000000"/>
                <w:sz w:val="18"/>
              </w:rPr>
            </w:pPr>
            <w:r w:rsidRPr="00E953F4">
              <w:rPr>
                <w:rFonts w:ascii="微软雅黑" w:eastAsia="微软雅黑" w:hAnsi="微软雅黑" w:hint="eastAsia"/>
                <w:color w:val="000000"/>
                <w:sz w:val="18"/>
              </w:rPr>
              <w:t>230人</w:t>
            </w:r>
          </w:p>
        </w:tc>
        <w:tc>
          <w:tcPr>
            <w:tcW w:w="719" w:type="dxa"/>
            <w:tcBorders>
              <w:top w:val="nil"/>
              <w:left w:val="nil"/>
              <w:bottom w:val="single" w:sz="4" w:space="0" w:color="auto"/>
              <w:right w:val="single" w:sz="4" w:space="0" w:color="auto"/>
            </w:tcBorders>
            <w:shd w:val="clear" w:color="auto" w:fill="auto"/>
            <w:vAlign w:val="center"/>
            <w:hideMark/>
          </w:tcPr>
          <w:p w14:paraId="1982811D" w14:textId="77777777" w:rsidR="00815D2D" w:rsidRPr="00E953F4" w:rsidRDefault="00815D2D" w:rsidP="00487060">
            <w:pPr>
              <w:jc w:val="center"/>
              <w:rPr>
                <w:rFonts w:ascii="微软雅黑" w:eastAsia="微软雅黑" w:hAnsi="微软雅黑"/>
                <w:color w:val="000000"/>
                <w:sz w:val="18"/>
              </w:rPr>
            </w:pPr>
          </w:p>
        </w:tc>
        <w:tc>
          <w:tcPr>
            <w:tcW w:w="719" w:type="dxa"/>
            <w:tcBorders>
              <w:top w:val="nil"/>
              <w:left w:val="nil"/>
              <w:bottom w:val="single" w:sz="4" w:space="0" w:color="auto"/>
              <w:right w:val="single" w:sz="4" w:space="0" w:color="auto"/>
            </w:tcBorders>
            <w:shd w:val="clear" w:color="auto" w:fill="auto"/>
            <w:vAlign w:val="center"/>
            <w:hideMark/>
          </w:tcPr>
          <w:p w14:paraId="3E9FE989" w14:textId="77777777" w:rsidR="00815D2D" w:rsidRPr="00E953F4" w:rsidRDefault="00815D2D" w:rsidP="00487060">
            <w:pPr>
              <w:jc w:val="center"/>
              <w:rPr>
                <w:rFonts w:ascii="微软雅黑" w:eastAsia="微软雅黑" w:hAnsi="微软雅黑"/>
                <w:color w:val="000000"/>
                <w:sz w:val="18"/>
              </w:rPr>
            </w:pPr>
            <w:r w:rsidRPr="00E953F4">
              <w:rPr>
                <w:rFonts w:ascii="微软雅黑" w:eastAsia="微软雅黑" w:hAnsi="微软雅黑" w:hint="eastAsia"/>
                <w:color w:val="000000"/>
                <w:sz w:val="18"/>
              </w:rPr>
              <w:t>%</w:t>
            </w:r>
          </w:p>
        </w:tc>
        <w:tc>
          <w:tcPr>
            <w:tcW w:w="1113" w:type="dxa"/>
            <w:tcBorders>
              <w:top w:val="nil"/>
              <w:left w:val="nil"/>
              <w:bottom w:val="single" w:sz="4" w:space="0" w:color="auto"/>
              <w:right w:val="single" w:sz="4" w:space="0" w:color="auto"/>
            </w:tcBorders>
            <w:shd w:val="clear" w:color="auto" w:fill="auto"/>
            <w:vAlign w:val="center"/>
            <w:hideMark/>
          </w:tcPr>
          <w:p w14:paraId="17CF08DC" w14:textId="77777777" w:rsidR="00815D2D" w:rsidRPr="00E953F4" w:rsidRDefault="00815D2D" w:rsidP="00487060">
            <w:pPr>
              <w:jc w:val="center"/>
              <w:rPr>
                <w:rFonts w:ascii="微软雅黑" w:eastAsia="微软雅黑" w:hAnsi="微软雅黑"/>
                <w:color w:val="000000"/>
                <w:sz w:val="18"/>
              </w:rPr>
            </w:pPr>
          </w:p>
        </w:tc>
        <w:tc>
          <w:tcPr>
            <w:tcW w:w="1651" w:type="dxa"/>
            <w:tcBorders>
              <w:top w:val="nil"/>
              <w:left w:val="nil"/>
              <w:bottom w:val="single" w:sz="4" w:space="0" w:color="auto"/>
              <w:right w:val="single" w:sz="4" w:space="0" w:color="auto"/>
            </w:tcBorders>
            <w:shd w:val="clear" w:color="auto" w:fill="auto"/>
            <w:noWrap/>
            <w:vAlign w:val="bottom"/>
            <w:hideMark/>
          </w:tcPr>
          <w:p w14:paraId="7C939C76" w14:textId="77777777" w:rsidR="00815D2D" w:rsidRPr="00E953F4" w:rsidRDefault="00815D2D" w:rsidP="00487060">
            <w:pPr>
              <w:jc w:val="center"/>
              <w:rPr>
                <w:rFonts w:ascii="微软雅黑" w:eastAsia="微软雅黑" w:hAnsi="微软雅黑"/>
                <w:color w:val="000000"/>
                <w:sz w:val="18"/>
              </w:rPr>
            </w:pPr>
          </w:p>
        </w:tc>
      </w:tr>
      <w:tr w:rsidR="00815D2D" w:rsidRPr="00E953F4" w14:paraId="650ACF08" w14:textId="77777777" w:rsidTr="00815D2D">
        <w:trPr>
          <w:trHeight w:val="353"/>
          <w:jc w:val="center"/>
        </w:trPr>
        <w:tc>
          <w:tcPr>
            <w:tcW w:w="525" w:type="dxa"/>
            <w:vMerge/>
            <w:tcBorders>
              <w:top w:val="nil"/>
              <w:left w:val="single" w:sz="4" w:space="0" w:color="auto"/>
              <w:bottom w:val="single" w:sz="4" w:space="0" w:color="auto"/>
              <w:right w:val="single" w:sz="4" w:space="0" w:color="auto"/>
            </w:tcBorders>
            <w:vAlign w:val="center"/>
            <w:hideMark/>
          </w:tcPr>
          <w:p w14:paraId="2FE7A2CE" w14:textId="77777777" w:rsidR="00815D2D" w:rsidRPr="00E953F4" w:rsidRDefault="00815D2D" w:rsidP="00487060">
            <w:pPr>
              <w:jc w:val="center"/>
              <w:rPr>
                <w:rFonts w:ascii="微软雅黑" w:eastAsia="微软雅黑" w:hAnsi="微软雅黑"/>
                <w:color w:val="000000"/>
                <w:sz w:val="18"/>
              </w:rPr>
            </w:pPr>
          </w:p>
        </w:tc>
        <w:tc>
          <w:tcPr>
            <w:tcW w:w="1582" w:type="dxa"/>
            <w:vMerge/>
            <w:tcBorders>
              <w:top w:val="nil"/>
              <w:left w:val="single" w:sz="4" w:space="0" w:color="auto"/>
              <w:bottom w:val="single" w:sz="4" w:space="0" w:color="auto"/>
              <w:right w:val="single" w:sz="4" w:space="0" w:color="auto"/>
            </w:tcBorders>
            <w:vAlign w:val="center"/>
            <w:hideMark/>
          </w:tcPr>
          <w:p w14:paraId="645D94FF" w14:textId="77777777" w:rsidR="00815D2D" w:rsidRPr="00E953F4" w:rsidRDefault="00815D2D" w:rsidP="00487060">
            <w:pPr>
              <w:jc w:val="center"/>
              <w:rPr>
                <w:rFonts w:ascii="微软雅黑" w:eastAsia="微软雅黑" w:hAnsi="微软雅黑"/>
                <w:color w:val="000000"/>
                <w:sz w:val="18"/>
              </w:rPr>
            </w:pPr>
          </w:p>
        </w:tc>
        <w:tc>
          <w:tcPr>
            <w:tcW w:w="1853" w:type="dxa"/>
            <w:vMerge w:val="restart"/>
            <w:tcBorders>
              <w:top w:val="nil"/>
              <w:left w:val="single" w:sz="4" w:space="0" w:color="auto"/>
              <w:bottom w:val="single" w:sz="4" w:space="0" w:color="auto"/>
              <w:right w:val="single" w:sz="4" w:space="0" w:color="auto"/>
            </w:tcBorders>
            <w:shd w:val="clear" w:color="auto" w:fill="auto"/>
            <w:vAlign w:val="center"/>
            <w:hideMark/>
          </w:tcPr>
          <w:p w14:paraId="7529E482" w14:textId="77777777" w:rsidR="00815D2D" w:rsidRPr="00E953F4" w:rsidRDefault="00815D2D" w:rsidP="00487060">
            <w:pPr>
              <w:jc w:val="center"/>
              <w:rPr>
                <w:rFonts w:ascii="微软雅黑" w:eastAsia="微软雅黑" w:hAnsi="微软雅黑"/>
                <w:color w:val="000000"/>
                <w:sz w:val="18"/>
              </w:rPr>
            </w:pPr>
            <w:r w:rsidRPr="00E953F4">
              <w:rPr>
                <w:rFonts w:ascii="微软雅黑" w:eastAsia="微软雅黑" w:hAnsi="微软雅黑" w:hint="eastAsia"/>
                <w:color w:val="000000"/>
                <w:sz w:val="18"/>
              </w:rPr>
              <w:t>第3天</w:t>
            </w:r>
          </w:p>
        </w:tc>
        <w:tc>
          <w:tcPr>
            <w:tcW w:w="1454" w:type="dxa"/>
            <w:tcBorders>
              <w:top w:val="nil"/>
              <w:left w:val="nil"/>
              <w:bottom w:val="single" w:sz="4" w:space="0" w:color="auto"/>
              <w:right w:val="single" w:sz="4" w:space="0" w:color="auto"/>
            </w:tcBorders>
            <w:shd w:val="clear" w:color="auto" w:fill="auto"/>
            <w:vAlign w:val="center"/>
            <w:hideMark/>
          </w:tcPr>
          <w:p w14:paraId="63304251" w14:textId="77777777" w:rsidR="00815D2D" w:rsidRPr="00E953F4" w:rsidRDefault="00815D2D" w:rsidP="00487060">
            <w:pPr>
              <w:jc w:val="center"/>
              <w:rPr>
                <w:rFonts w:ascii="微软雅黑" w:eastAsia="微软雅黑" w:hAnsi="微软雅黑"/>
                <w:color w:val="000000"/>
                <w:sz w:val="18"/>
              </w:rPr>
            </w:pPr>
            <w:r w:rsidRPr="00E953F4">
              <w:rPr>
                <w:rFonts w:ascii="微软雅黑" w:eastAsia="微软雅黑" w:hAnsi="微软雅黑" w:hint="eastAsia"/>
                <w:color w:val="000000"/>
                <w:sz w:val="18"/>
              </w:rPr>
              <w:t>午餐</w:t>
            </w:r>
          </w:p>
        </w:tc>
        <w:tc>
          <w:tcPr>
            <w:tcW w:w="920" w:type="dxa"/>
            <w:tcBorders>
              <w:top w:val="nil"/>
              <w:left w:val="nil"/>
              <w:bottom w:val="single" w:sz="4" w:space="0" w:color="auto"/>
              <w:right w:val="single" w:sz="4" w:space="0" w:color="auto"/>
            </w:tcBorders>
            <w:shd w:val="clear" w:color="auto" w:fill="auto"/>
            <w:vAlign w:val="center"/>
            <w:hideMark/>
          </w:tcPr>
          <w:p w14:paraId="4D6CF744" w14:textId="77777777" w:rsidR="00815D2D" w:rsidRPr="00E953F4" w:rsidRDefault="00815D2D" w:rsidP="00487060">
            <w:pPr>
              <w:jc w:val="center"/>
              <w:rPr>
                <w:rFonts w:ascii="微软雅黑" w:eastAsia="微软雅黑" w:hAnsi="微软雅黑"/>
                <w:color w:val="000000"/>
                <w:sz w:val="18"/>
              </w:rPr>
            </w:pPr>
            <w:r w:rsidRPr="00E953F4">
              <w:rPr>
                <w:rFonts w:ascii="微软雅黑" w:eastAsia="微软雅黑" w:hAnsi="微软雅黑" w:hint="eastAsia"/>
                <w:color w:val="000000"/>
                <w:sz w:val="18"/>
              </w:rPr>
              <w:t>230人</w:t>
            </w:r>
          </w:p>
        </w:tc>
        <w:tc>
          <w:tcPr>
            <w:tcW w:w="719" w:type="dxa"/>
            <w:tcBorders>
              <w:top w:val="nil"/>
              <w:left w:val="nil"/>
              <w:bottom w:val="single" w:sz="4" w:space="0" w:color="auto"/>
              <w:right w:val="single" w:sz="4" w:space="0" w:color="auto"/>
            </w:tcBorders>
            <w:shd w:val="clear" w:color="auto" w:fill="auto"/>
            <w:vAlign w:val="center"/>
            <w:hideMark/>
          </w:tcPr>
          <w:p w14:paraId="6856BD5F" w14:textId="77777777" w:rsidR="00815D2D" w:rsidRPr="00E953F4" w:rsidRDefault="00815D2D" w:rsidP="00487060">
            <w:pPr>
              <w:jc w:val="center"/>
              <w:rPr>
                <w:rFonts w:ascii="微软雅黑" w:eastAsia="微软雅黑" w:hAnsi="微软雅黑"/>
                <w:color w:val="000000"/>
                <w:sz w:val="18"/>
              </w:rPr>
            </w:pPr>
          </w:p>
        </w:tc>
        <w:tc>
          <w:tcPr>
            <w:tcW w:w="719" w:type="dxa"/>
            <w:tcBorders>
              <w:top w:val="nil"/>
              <w:left w:val="nil"/>
              <w:bottom w:val="single" w:sz="4" w:space="0" w:color="auto"/>
              <w:right w:val="single" w:sz="4" w:space="0" w:color="auto"/>
            </w:tcBorders>
            <w:shd w:val="clear" w:color="auto" w:fill="auto"/>
            <w:vAlign w:val="center"/>
            <w:hideMark/>
          </w:tcPr>
          <w:p w14:paraId="62ABE543" w14:textId="77777777" w:rsidR="00815D2D" w:rsidRPr="00E953F4" w:rsidRDefault="00815D2D" w:rsidP="00487060">
            <w:pPr>
              <w:jc w:val="center"/>
              <w:rPr>
                <w:rFonts w:ascii="微软雅黑" w:eastAsia="微软雅黑" w:hAnsi="微软雅黑"/>
                <w:color w:val="000000"/>
                <w:sz w:val="18"/>
              </w:rPr>
            </w:pPr>
            <w:r w:rsidRPr="00E953F4">
              <w:rPr>
                <w:rFonts w:ascii="微软雅黑" w:eastAsia="微软雅黑" w:hAnsi="微软雅黑" w:hint="eastAsia"/>
                <w:color w:val="000000"/>
                <w:sz w:val="18"/>
              </w:rPr>
              <w:t>%</w:t>
            </w:r>
          </w:p>
        </w:tc>
        <w:tc>
          <w:tcPr>
            <w:tcW w:w="1113" w:type="dxa"/>
            <w:tcBorders>
              <w:top w:val="nil"/>
              <w:left w:val="nil"/>
              <w:bottom w:val="single" w:sz="4" w:space="0" w:color="auto"/>
              <w:right w:val="single" w:sz="4" w:space="0" w:color="auto"/>
            </w:tcBorders>
            <w:shd w:val="clear" w:color="auto" w:fill="auto"/>
            <w:vAlign w:val="center"/>
            <w:hideMark/>
          </w:tcPr>
          <w:p w14:paraId="77872FED" w14:textId="77777777" w:rsidR="00815D2D" w:rsidRPr="00E953F4" w:rsidRDefault="00815D2D" w:rsidP="00487060">
            <w:pPr>
              <w:jc w:val="center"/>
              <w:rPr>
                <w:rFonts w:ascii="微软雅黑" w:eastAsia="微软雅黑" w:hAnsi="微软雅黑"/>
                <w:color w:val="000000"/>
                <w:sz w:val="18"/>
              </w:rPr>
            </w:pPr>
          </w:p>
        </w:tc>
        <w:tc>
          <w:tcPr>
            <w:tcW w:w="1651" w:type="dxa"/>
            <w:tcBorders>
              <w:top w:val="nil"/>
              <w:left w:val="nil"/>
              <w:bottom w:val="single" w:sz="4" w:space="0" w:color="auto"/>
              <w:right w:val="single" w:sz="4" w:space="0" w:color="auto"/>
            </w:tcBorders>
            <w:shd w:val="clear" w:color="auto" w:fill="auto"/>
            <w:noWrap/>
            <w:vAlign w:val="bottom"/>
            <w:hideMark/>
          </w:tcPr>
          <w:p w14:paraId="18468937" w14:textId="77777777" w:rsidR="00815D2D" w:rsidRPr="00E953F4" w:rsidRDefault="00815D2D" w:rsidP="00487060">
            <w:pPr>
              <w:jc w:val="center"/>
              <w:rPr>
                <w:rFonts w:ascii="微软雅黑" w:eastAsia="微软雅黑" w:hAnsi="微软雅黑"/>
                <w:color w:val="000000"/>
                <w:sz w:val="18"/>
              </w:rPr>
            </w:pPr>
          </w:p>
        </w:tc>
      </w:tr>
      <w:tr w:rsidR="00815D2D" w:rsidRPr="00E953F4" w14:paraId="1549BC5D" w14:textId="77777777" w:rsidTr="00815D2D">
        <w:trPr>
          <w:trHeight w:val="353"/>
          <w:jc w:val="center"/>
        </w:trPr>
        <w:tc>
          <w:tcPr>
            <w:tcW w:w="525" w:type="dxa"/>
            <w:vMerge/>
            <w:tcBorders>
              <w:top w:val="nil"/>
              <w:left w:val="single" w:sz="4" w:space="0" w:color="auto"/>
              <w:bottom w:val="single" w:sz="4" w:space="0" w:color="auto"/>
              <w:right w:val="single" w:sz="4" w:space="0" w:color="auto"/>
            </w:tcBorders>
            <w:vAlign w:val="center"/>
            <w:hideMark/>
          </w:tcPr>
          <w:p w14:paraId="6AB54DC1" w14:textId="77777777" w:rsidR="00815D2D" w:rsidRPr="00E953F4" w:rsidRDefault="00815D2D" w:rsidP="00487060">
            <w:pPr>
              <w:jc w:val="center"/>
              <w:rPr>
                <w:rFonts w:ascii="微软雅黑" w:eastAsia="微软雅黑" w:hAnsi="微软雅黑"/>
                <w:color w:val="000000"/>
                <w:sz w:val="18"/>
              </w:rPr>
            </w:pPr>
          </w:p>
        </w:tc>
        <w:tc>
          <w:tcPr>
            <w:tcW w:w="1582" w:type="dxa"/>
            <w:vMerge/>
            <w:tcBorders>
              <w:top w:val="nil"/>
              <w:left w:val="single" w:sz="4" w:space="0" w:color="auto"/>
              <w:bottom w:val="single" w:sz="4" w:space="0" w:color="auto"/>
              <w:right w:val="single" w:sz="4" w:space="0" w:color="auto"/>
            </w:tcBorders>
            <w:vAlign w:val="center"/>
            <w:hideMark/>
          </w:tcPr>
          <w:p w14:paraId="4874DBE0" w14:textId="77777777" w:rsidR="00815D2D" w:rsidRPr="00E953F4" w:rsidRDefault="00815D2D" w:rsidP="00487060">
            <w:pPr>
              <w:jc w:val="center"/>
              <w:rPr>
                <w:rFonts w:ascii="微软雅黑" w:eastAsia="微软雅黑" w:hAnsi="微软雅黑"/>
                <w:color w:val="000000"/>
                <w:sz w:val="18"/>
              </w:rPr>
            </w:pPr>
          </w:p>
        </w:tc>
        <w:tc>
          <w:tcPr>
            <w:tcW w:w="1853" w:type="dxa"/>
            <w:vMerge/>
            <w:tcBorders>
              <w:top w:val="nil"/>
              <w:left w:val="single" w:sz="4" w:space="0" w:color="auto"/>
              <w:bottom w:val="single" w:sz="4" w:space="0" w:color="auto"/>
              <w:right w:val="single" w:sz="4" w:space="0" w:color="auto"/>
            </w:tcBorders>
            <w:vAlign w:val="center"/>
            <w:hideMark/>
          </w:tcPr>
          <w:p w14:paraId="4623F665" w14:textId="77777777" w:rsidR="00815D2D" w:rsidRPr="00E953F4" w:rsidRDefault="00815D2D" w:rsidP="00487060">
            <w:pPr>
              <w:jc w:val="center"/>
              <w:rPr>
                <w:rFonts w:ascii="微软雅黑" w:eastAsia="微软雅黑" w:hAnsi="微软雅黑"/>
                <w:color w:val="000000"/>
                <w:sz w:val="18"/>
              </w:rPr>
            </w:pPr>
          </w:p>
        </w:tc>
        <w:tc>
          <w:tcPr>
            <w:tcW w:w="1454" w:type="dxa"/>
            <w:tcBorders>
              <w:top w:val="nil"/>
              <w:left w:val="nil"/>
              <w:bottom w:val="single" w:sz="4" w:space="0" w:color="auto"/>
              <w:right w:val="single" w:sz="4" w:space="0" w:color="auto"/>
            </w:tcBorders>
            <w:shd w:val="clear" w:color="auto" w:fill="auto"/>
            <w:vAlign w:val="center"/>
            <w:hideMark/>
          </w:tcPr>
          <w:p w14:paraId="6CB0483F" w14:textId="77777777" w:rsidR="00815D2D" w:rsidRPr="00E953F4" w:rsidRDefault="00815D2D" w:rsidP="00487060">
            <w:pPr>
              <w:jc w:val="center"/>
              <w:rPr>
                <w:rFonts w:ascii="微软雅黑" w:eastAsia="微软雅黑" w:hAnsi="微软雅黑"/>
                <w:color w:val="000000"/>
                <w:sz w:val="18"/>
              </w:rPr>
            </w:pPr>
            <w:r w:rsidRPr="00E953F4">
              <w:rPr>
                <w:rFonts w:ascii="微软雅黑" w:eastAsia="微软雅黑" w:hAnsi="微软雅黑" w:hint="eastAsia"/>
                <w:color w:val="000000"/>
                <w:sz w:val="18"/>
              </w:rPr>
              <w:t>晚餐</w:t>
            </w:r>
          </w:p>
        </w:tc>
        <w:tc>
          <w:tcPr>
            <w:tcW w:w="920" w:type="dxa"/>
            <w:tcBorders>
              <w:top w:val="nil"/>
              <w:left w:val="nil"/>
              <w:bottom w:val="single" w:sz="4" w:space="0" w:color="auto"/>
              <w:right w:val="single" w:sz="4" w:space="0" w:color="auto"/>
            </w:tcBorders>
            <w:shd w:val="clear" w:color="auto" w:fill="auto"/>
            <w:vAlign w:val="center"/>
            <w:hideMark/>
          </w:tcPr>
          <w:p w14:paraId="41D084A2" w14:textId="77777777" w:rsidR="00815D2D" w:rsidRPr="00E953F4" w:rsidRDefault="00815D2D" w:rsidP="00487060">
            <w:pPr>
              <w:jc w:val="center"/>
              <w:rPr>
                <w:rFonts w:ascii="微软雅黑" w:eastAsia="微软雅黑" w:hAnsi="微软雅黑"/>
                <w:color w:val="000000"/>
                <w:sz w:val="18"/>
              </w:rPr>
            </w:pPr>
            <w:r w:rsidRPr="00E953F4">
              <w:rPr>
                <w:rFonts w:ascii="微软雅黑" w:eastAsia="微软雅黑" w:hAnsi="微软雅黑" w:hint="eastAsia"/>
                <w:color w:val="000000"/>
                <w:sz w:val="18"/>
              </w:rPr>
              <w:t>230人</w:t>
            </w:r>
          </w:p>
        </w:tc>
        <w:tc>
          <w:tcPr>
            <w:tcW w:w="719" w:type="dxa"/>
            <w:tcBorders>
              <w:top w:val="nil"/>
              <w:left w:val="nil"/>
              <w:bottom w:val="single" w:sz="4" w:space="0" w:color="auto"/>
              <w:right w:val="single" w:sz="4" w:space="0" w:color="auto"/>
            </w:tcBorders>
            <w:shd w:val="clear" w:color="auto" w:fill="auto"/>
            <w:vAlign w:val="center"/>
            <w:hideMark/>
          </w:tcPr>
          <w:p w14:paraId="777D1C7B" w14:textId="77777777" w:rsidR="00815D2D" w:rsidRPr="00E953F4" w:rsidRDefault="00815D2D" w:rsidP="00487060">
            <w:pPr>
              <w:jc w:val="center"/>
              <w:rPr>
                <w:rFonts w:ascii="微软雅黑" w:eastAsia="微软雅黑" w:hAnsi="微软雅黑"/>
                <w:color w:val="000000"/>
                <w:sz w:val="18"/>
              </w:rPr>
            </w:pPr>
          </w:p>
        </w:tc>
        <w:tc>
          <w:tcPr>
            <w:tcW w:w="719" w:type="dxa"/>
            <w:tcBorders>
              <w:top w:val="nil"/>
              <w:left w:val="nil"/>
              <w:bottom w:val="single" w:sz="4" w:space="0" w:color="auto"/>
              <w:right w:val="single" w:sz="4" w:space="0" w:color="auto"/>
            </w:tcBorders>
            <w:shd w:val="clear" w:color="auto" w:fill="auto"/>
            <w:vAlign w:val="center"/>
            <w:hideMark/>
          </w:tcPr>
          <w:p w14:paraId="15BA8E87" w14:textId="77777777" w:rsidR="00815D2D" w:rsidRPr="00E953F4" w:rsidRDefault="00815D2D" w:rsidP="00487060">
            <w:pPr>
              <w:jc w:val="center"/>
              <w:rPr>
                <w:rFonts w:ascii="微软雅黑" w:eastAsia="微软雅黑" w:hAnsi="微软雅黑"/>
                <w:color w:val="000000"/>
                <w:sz w:val="18"/>
              </w:rPr>
            </w:pPr>
            <w:r w:rsidRPr="00E953F4">
              <w:rPr>
                <w:rFonts w:ascii="微软雅黑" w:eastAsia="微软雅黑" w:hAnsi="微软雅黑" w:hint="eastAsia"/>
                <w:color w:val="000000"/>
                <w:sz w:val="18"/>
              </w:rPr>
              <w:t>%</w:t>
            </w:r>
          </w:p>
        </w:tc>
        <w:tc>
          <w:tcPr>
            <w:tcW w:w="1113" w:type="dxa"/>
            <w:tcBorders>
              <w:top w:val="nil"/>
              <w:left w:val="nil"/>
              <w:bottom w:val="single" w:sz="4" w:space="0" w:color="auto"/>
              <w:right w:val="single" w:sz="4" w:space="0" w:color="auto"/>
            </w:tcBorders>
            <w:shd w:val="clear" w:color="auto" w:fill="auto"/>
            <w:vAlign w:val="center"/>
            <w:hideMark/>
          </w:tcPr>
          <w:p w14:paraId="30FA7DA0" w14:textId="77777777" w:rsidR="00815D2D" w:rsidRPr="00E953F4" w:rsidRDefault="00815D2D" w:rsidP="00487060">
            <w:pPr>
              <w:jc w:val="center"/>
              <w:rPr>
                <w:rFonts w:ascii="微软雅黑" w:eastAsia="微软雅黑" w:hAnsi="微软雅黑"/>
                <w:color w:val="000000"/>
                <w:sz w:val="18"/>
              </w:rPr>
            </w:pPr>
          </w:p>
        </w:tc>
        <w:tc>
          <w:tcPr>
            <w:tcW w:w="1651" w:type="dxa"/>
            <w:tcBorders>
              <w:top w:val="nil"/>
              <w:left w:val="nil"/>
              <w:bottom w:val="single" w:sz="4" w:space="0" w:color="auto"/>
              <w:right w:val="single" w:sz="4" w:space="0" w:color="auto"/>
            </w:tcBorders>
            <w:shd w:val="clear" w:color="auto" w:fill="auto"/>
            <w:noWrap/>
            <w:vAlign w:val="bottom"/>
            <w:hideMark/>
          </w:tcPr>
          <w:p w14:paraId="14B23FE4" w14:textId="77777777" w:rsidR="00815D2D" w:rsidRPr="00E953F4" w:rsidRDefault="00815D2D" w:rsidP="00487060">
            <w:pPr>
              <w:jc w:val="center"/>
              <w:rPr>
                <w:rFonts w:ascii="微软雅黑" w:eastAsia="微软雅黑" w:hAnsi="微软雅黑"/>
                <w:color w:val="000000"/>
                <w:sz w:val="18"/>
              </w:rPr>
            </w:pPr>
          </w:p>
        </w:tc>
      </w:tr>
      <w:tr w:rsidR="00815D2D" w:rsidRPr="00E953F4" w14:paraId="428AF6AA" w14:textId="77777777" w:rsidTr="00815D2D">
        <w:trPr>
          <w:trHeight w:val="353"/>
          <w:jc w:val="center"/>
        </w:trPr>
        <w:tc>
          <w:tcPr>
            <w:tcW w:w="525" w:type="dxa"/>
            <w:vMerge/>
            <w:tcBorders>
              <w:top w:val="nil"/>
              <w:left w:val="single" w:sz="4" w:space="0" w:color="auto"/>
              <w:bottom w:val="single" w:sz="4" w:space="0" w:color="auto"/>
              <w:right w:val="single" w:sz="4" w:space="0" w:color="auto"/>
            </w:tcBorders>
            <w:vAlign w:val="center"/>
            <w:hideMark/>
          </w:tcPr>
          <w:p w14:paraId="48CBE78B" w14:textId="77777777" w:rsidR="00815D2D" w:rsidRPr="00E953F4" w:rsidRDefault="00815D2D" w:rsidP="00487060">
            <w:pPr>
              <w:jc w:val="center"/>
              <w:rPr>
                <w:rFonts w:ascii="微软雅黑" w:eastAsia="微软雅黑" w:hAnsi="微软雅黑"/>
                <w:color w:val="000000"/>
                <w:sz w:val="18"/>
              </w:rPr>
            </w:pPr>
          </w:p>
        </w:tc>
        <w:tc>
          <w:tcPr>
            <w:tcW w:w="1582" w:type="dxa"/>
            <w:vMerge/>
            <w:tcBorders>
              <w:top w:val="nil"/>
              <w:left w:val="single" w:sz="4" w:space="0" w:color="auto"/>
              <w:bottom w:val="single" w:sz="4" w:space="0" w:color="auto"/>
              <w:right w:val="single" w:sz="4" w:space="0" w:color="auto"/>
            </w:tcBorders>
            <w:vAlign w:val="center"/>
            <w:hideMark/>
          </w:tcPr>
          <w:p w14:paraId="517E9C55" w14:textId="77777777" w:rsidR="00815D2D" w:rsidRPr="00E953F4" w:rsidRDefault="00815D2D" w:rsidP="00487060">
            <w:pPr>
              <w:jc w:val="center"/>
              <w:rPr>
                <w:rFonts w:ascii="微软雅黑" w:eastAsia="微软雅黑" w:hAnsi="微软雅黑"/>
                <w:color w:val="000000"/>
                <w:sz w:val="18"/>
              </w:rPr>
            </w:pPr>
          </w:p>
        </w:tc>
        <w:tc>
          <w:tcPr>
            <w:tcW w:w="1853" w:type="dxa"/>
            <w:vMerge w:val="restart"/>
            <w:tcBorders>
              <w:top w:val="nil"/>
              <w:left w:val="single" w:sz="4" w:space="0" w:color="auto"/>
              <w:bottom w:val="single" w:sz="4" w:space="0" w:color="auto"/>
              <w:right w:val="single" w:sz="4" w:space="0" w:color="auto"/>
            </w:tcBorders>
            <w:shd w:val="clear" w:color="auto" w:fill="auto"/>
            <w:vAlign w:val="center"/>
            <w:hideMark/>
          </w:tcPr>
          <w:p w14:paraId="014044BF" w14:textId="77777777" w:rsidR="00815D2D" w:rsidRPr="00E953F4" w:rsidRDefault="00815D2D" w:rsidP="00487060">
            <w:pPr>
              <w:jc w:val="center"/>
              <w:rPr>
                <w:rFonts w:ascii="微软雅黑" w:eastAsia="微软雅黑" w:hAnsi="微软雅黑"/>
                <w:color w:val="000000"/>
                <w:sz w:val="18"/>
              </w:rPr>
            </w:pPr>
            <w:r w:rsidRPr="00E953F4">
              <w:rPr>
                <w:rFonts w:ascii="微软雅黑" w:eastAsia="微软雅黑" w:hAnsi="微软雅黑" w:hint="eastAsia"/>
                <w:color w:val="000000"/>
                <w:sz w:val="18"/>
              </w:rPr>
              <w:t>第4天</w:t>
            </w:r>
          </w:p>
        </w:tc>
        <w:tc>
          <w:tcPr>
            <w:tcW w:w="1454" w:type="dxa"/>
            <w:tcBorders>
              <w:top w:val="nil"/>
              <w:left w:val="nil"/>
              <w:bottom w:val="single" w:sz="4" w:space="0" w:color="auto"/>
              <w:right w:val="single" w:sz="4" w:space="0" w:color="auto"/>
            </w:tcBorders>
            <w:shd w:val="clear" w:color="auto" w:fill="auto"/>
            <w:vAlign w:val="center"/>
            <w:hideMark/>
          </w:tcPr>
          <w:p w14:paraId="1999FB07" w14:textId="77777777" w:rsidR="00815D2D" w:rsidRPr="00E953F4" w:rsidRDefault="00815D2D" w:rsidP="00487060">
            <w:pPr>
              <w:jc w:val="center"/>
              <w:rPr>
                <w:rFonts w:ascii="微软雅黑" w:eastAsia="微软雅黑" w:hAnsi="微软雅黑"/>
                <w:color w:val="000000"/>
                <w:sz w:val="18"/>
              </w:rPr>
            </w:pPr>
            <w:r w:rsidRPr="00E953F4">
              <w:rPr>
                <w:rFonts w:ascii="微软雅黑" w:eastAsia="微软雅黑" w:hAnsi="微软雅黑" w:hint="eastAsia"/>
                <w:color w:val="000000"/>
                <w:sz w:val="18"/>
              </w:rPr>
              <w:t>午餐</w:t>
            </w:r>
          </w:p>
        </w:tc>
        <w:tc>
          <w:tcPr>
            <w:tcW w:w="920" w:type="dxa"/>
            <w:tcBorders>
              <w:top w:val="nil"/>
              <w:left w:val="nil"/>
              <w:bottom w:val="single" w:sz="4" w:space="0" w:color="auto"/>
              <w:right w:val="single" w:sz="4" w:space="0" w:color="auto"/>
            </w:tcBorders>
            <w:shd w:val="clear" w:color="auto" w:fill="auto"/>
            <w:vAlign w:val="center"/>
            <w:hideMark/>
          </w:tcPr>
          <w:p w14:paraId="433FF264" w14:textId="77777777" w:rsidR="00815D2D" w:rsidRPr="00E953F4" w:rsidRDefault="00815D2D" w:rsidP="00487060">
            <w:pPr>
              <w:jc w:val="center"/>
              <w:rPr>
                <w:rFonts w:ascii="微软雅黑" w:eastAsia="微软雅黑" w:hAnsi="微软雅黑"/>
                <w:color w:val="000000"/>
                <w:sz w:val="18"/>
              </w:rPr>
            </w:pPr>
            <w:r w:rsidRPr="00E953F4">
              <w:rPr>
                <w:rFonts w:ascii="微软雅黑" w:eastAsia="微软雅黑" w:hAnsi="微软雅黑" w:hint="eastAsia"/>
                <w:color w:val="000000"/>
                <w:sz w:val="18"/>
              </w:rPr>
              <w:t>230人</w:t>
            </w:r>
          </w:p>
        </w:tc>
        <w:tc>
          <w:tcPr>
            <w:tcW w:w="719" w:type="dxa"/>
            <w:tcBorders>
              <w:top w:val="nil"/>
              <w:left w:val="nil"/>
              <w:bottom w:val="single" w:sz="4" w:space="0" w:color="auto"/>
              <w:right w:val="single" w:sz="4" w:space="0" w:color="auto"/>
            </w:tcBorders>
            <w:shd w:val="clear" w:color="auto" w:fill="auto"/>
            <w:vAlign w:val="center"/>
            <w:hideMark/>
          </w:tcPr>
          <w:p w14:paraId="0742CA2D" w14:textId="77777777" w:rsidR="00815D2D" w:rsidRPr="00E953F4" w:rsidRDefault="00815D2D" w:rsidP="00487060">
            <w:pPr>
              <w:jc w:val="center"/>
              <w:rPr>
                <w:rFonts w:ascii="微软雅黑" w:eastAsia="微软雅黑" w:hAnsi="微软雅黑"/>
                <w:color w:val="000000"/>
                <w:sz w:val="18"/>
              </w:rPr>
            </w:pPr>
          </w:p>
        </w:tc>
        <w:tc>
          <w:tcPr>
            <w:tcW w:w="719" w:type="dxa"/>
            <w:tcBorders>
              <w:top w:val="nil"/>
              <w:left w:val="nil"/>
              <w:bottom w:val="single" w:sz="4" w:space="0" w:color="auto"/>
              <w:right w:val="single" w:sz="4" w:space="0" w:color="auto"/>
            </w:tcBorders>
            <w:shd w:val="clear" w:color="auto" w:fill="auto"/>
            <w:vAlign w:val="center"/>
            <w:hideMark/>
          </w:tcPr>
          <w:p w14:paraId="2852C211" w14:textId="77777777" w:rsidR="00815D2D" w:rsidRPr="00E953F4" w:rsidRDefault="00815D2D" w:rsidP="00487060">
            <w:pPr>
              <w:jc w:val="center"/>
              <w:rPr>
                <w:rFonts w:ascii="微软雅黑" w:eastAsia="微软雅黑" w:hAnsi="微软雅黑"/>
                <w:color w:val="000000"/>
                <w:sz w:val="18"/>
              </w:rPr>
            </w:pPr>
            <w:r w:rsidRPr="00E953F4">
              <w:rPr>
                <w:rFonts w:ascii="微软雅黑" w:eastAsia="微软雅黑" w:hAnsi="微软雅黑" w:hint="eastAsia"/>
                <w:color w:val="000000"/>
                <w:sz w:val="18"/>
              </w:rPr>
              <w:t>%</w:t>
            </w:r>
          </w:p>
        </w:tc>
        <w:tc>
          <w:tcPr>
            <w:tcW w:w="1113" w:type="dxa"/>
            <w:tcBorders>
              <w:top w:val="nil"/>
              <w:left w:val="nil"/>
              <w:bottom w:val="single" w:sz="4" w:space="0" w:color="auto"/>
              <w:right w:val="single" w:sz="4" w:space="0" w:color="auto"/>
            </w:tcBorders>
            <w:shd w:val="clear" w:color="auto" w:fill="auto"/>
            <w:vAlign w:val="center"/>
            <w:hideMark/>
          </w:tcPr>
          <w:p w14:paraId="09EBD5FA" w14:textId="77777777" w:rsidR="00815D2D" w:rsidRPr="00E953F4" w:rsidRDefault="00815D2D" w:rsidP="00487060">
            <w:pPr>
              <w:jc w:val="center"/>
              <w:rPr>
                <w:rFonts w:ascii="微软雅黑" w:eastAsia="微软雅黑" w:hAnsi="微软雅黑"/>
                <w:color w:val="000000"/>
                <w:sz w:val="18"/>
              </w:rPr>
            </w:pPr>
          </w:p>
        </w:tc>
        <w:tc>
          <w:tcPr>
            <w:tcW w:w="1651" w:type="dxa"/>
            <w:tcBorders>
              <w:top w:val="nil"/>
              <w:left w:val="nil"/>
              <w:bottom w:val="single" w:sz="4" w:space="0" w:color="auto"/>
              <w:right w:val="single" w:sz="4" w:space="0" w:color="auto"/>
            </w:tcBorders>
            <w:shd w:val="clear" w:color="auto" w:fill="auto"/>
            <w:noWrap/>
            <w:vAlign w:val="bottom"/>
            <w:hideMark/>
          </w:tcPr>
          <w:p w14:paraId="377C9C75" w14:textId="77777777" w:rsidR="00815D2D" w:rsidRPr="00E953F4" w:rsidRDefault="00815D2D" w:rsidP="00487060">
            <w:pPr>
              <w:jc w:val="center"/>
              <w:rPr>
                <w:rFonts w:ascii="微软雅黑" w:eastAsia="微软雅黑" w:hAnsi="微软雅黑"/>
                <w:color w:val="000000"/>
                <w:sz w:val="18"/>
              </w:rPr>
            </w:pPr>
          </w:p>
        </w:tc>
      </w:tr>
      <w:tr w:rsidR="00815D2D" w:rsidRPr="00E953F4" w14:paraId="3C6985BA" w14:textId="77777777" w:rsidTr="00815D2D">
        <w:trPr>
          <w:trHeight w:val="353"/>
          <w:jc w:val="center"/>
        </w:trPr>
        <w:tc>
          <w:tcPr>
            <w:tcW w:w="525" w:type="dxa"/>
            <w:vMerge/>
            <w:tcBorders>
              <w:top w:val="nil"/>
              <w:left w:val="single" w:sz="4" w:space="0" w:color="auto"/>
              <w:bottom w:val="single" w:sz="4" w:space="0" w:color="auto"/>
              <w:right w:val="single" w:sz="4" w:space="0" w:color="auto"/>
            </w:tcBorders>
            <w:vAlign w:val="center"/>
            <w:hideMark/>
          </w:tcPr>
          <w:p w14:paraId="6825C081" w14:textId="77777777" w:rsidR="00815D2D" w:rsidRPr="00E953F4" w:rsidRDefault="00815D2D" w:rsidP="00487060">
            <w:pPr>
              <w:jc w:val="center"/>
              <w:rPr>
                <w:rFonts w:ascii="微软雅黑" w:eastAsia="微软雅黑" w:hAnsi="微软雅黑"/>
                <w:color w:val="000000"/>
                <w:sz w:val="18"/>
              </w:rPr>
            </w:pPr>
          </w:p>
        </w:tc>
        <w:tc>
          <w:tcPr>
            <w:tcW w:w="1582" w:type="dxa"/>
            <w:vMerge/>
            <w:tcBorders>
              <w:top w:val="nil"/>
              <w:left w:val="single" w:sz="4" w:space="0" w:color="auto"/>
              <w:bottom w:val="single" w:sz="4" w:space="0" w:color="auto"/>
              <w:right w:val="single" w:sz="4" w:space="0" w:color="auto"/>
            </w:tcBorders>
            <w:vAlign w:val="center"/>
            <w:hideMark/>
          </w:tcPr>
          <w:p w14:paraId="0B571286" w14:textId="77777777" w:rsidR="00815D2D" w:rsidRPr="00E953F4" w:rsidRDefault="00815D2D" w:rsidP="00487060">
            <w:pPr>
              <w:jc w:val="center"/>
              <w:rPr>
                <w:rFonts w:ascii="微软雅黑" w:eastAsia="微软雅黑" w:hAnsi="微软雅黑"/>
                <w:color w:val="000000"/>
                <w:sz w:val="18"/>
              </w:rPr>
            </w:pPr>
          </w:p>
        </w:tc>
        <w:tc>
          <w:tcPr>
            <w:tcW w:w="1853" w:type="dxa"/>
            <w:vMerge/>
            <w:tcBorders>
              <w:top w:val="nil"/>
              <w:left w:val="single" w:sz="4" w:space="0" w:color="auto"/>
              <w:bottom w:val="single" w:sz="4" w:space="0" w:color="auto"/>
              <w:right w:val="single" w:sz="4" w:space="0" w:color="auto"/>
            </w:tcBorders>
            <w:vAlign w:val="center"/>
            <w:hideMark/>
          </w:tcPr>
          <w:p w14:paraId="266E433F" w14:textId="77777777" w:rsidR="00815D2D" w:rsidRPr="00E953F4" w:rsidRDefault="00815D2D" w:rsidP="00487060">
            <w:pPr>
              <w:jc w:val="center"/>
              <w:rPr>
                <w:rFonts w:ascii="微软雅黑" w:eastAsia="微软雅黑" w:hAnsi="微软雅黑"/>
                <w:color w:val="000000"/>
                <w:sz w:val="18"/>
              </w:rPr>
            </w:pPr>
          </w:p>
        </w:tc>
        <w:tc>
          <w:tcPr>
            <w:tcW w:w="1454" w:type="dxa"/>
            <w:tcBorders>
              <w:top w:val="nil"/>
              <w:left w:val="nil"/>
              <w:bottom w:val="single" w:sz="4" w:space="0" w:color="auto"/>
              <w:right w:val="single" w:sz="4" w:space="0" w:color="auto"/>
            </w:tcBorders>
            <w:shd w:val="clear" w:color="auto" w:fill="auto"/>
            <w:vAlign w:val="center"/>
            <w:hideMark/>
          </w:tcPr>
          <w:p w14:paraId="6F1693F0" w14:textId="77777777" w:rsidR="00815D2D" w:rsidRPr="00E953F4" w:rsidRDefault="00815D2D" w:rsidP="00487060">
            <w:pPr>
              <w:jc w:val="center"/>
              <w:rPr>
                <w:rFonts w:ascii="微软雅黑" w:eastAsia="微软雅黑" w:hAnsi="微软雅黑"/>
                <w:color w:val="000000"/>
                <w:sz w:val="18"/>
              </w:rPr>
            </w:pPr>
            <w:r w:rsidRPr="00E953F4">
              <w:rPr>
                <w:rFonts w:ascii="微软雅黑" w:eastAsia="微软雅黑" w:hAnsi="微软雅黑" w:hint="eastAsia"/>
                <w:color w:val="000000"/>
                <w:sz w:val="18"/>
              </w:rPr>
              <w:t>晚餐</w:t>
            </w:r>
          </w:p>
        </w:tc>
        <w:tc>
          <w:tcPr>
            <w:tcW w:w="920" w:type="dxa"/>
            <w:tcBorders>
              <w:top w:val="nil"/>
              <w:left w:val="nil"/>
              <w:bottom w:val="single" w:sz="4" w:space="0" w:color="auto"/>
              <w:right w:val="single" w:sz="4" w:space="0" w:color="auto"/>
            </w:tcBorders>
            <w:shd w:val="clear" w:color="auto" w:fill="auto"/>
            <w:vAlign w:val="center"/>
            <w:hideMark/>
          </w:tcPr>
          <w:p w14:paraId="5036460A" w14:textId="77777777" w:rsidR="00815D2D" w:rsidRPr="00E953F4" w:rsidRDefault="00815D2D" w:rsidP="00487060">
            <w:pPr>
              <w:jc w:val="center"/>
              <w:rPr>
                <w:rFonts w:ascii="微软雅黑" w:eastAsia="微软雅黑" w:hAnsi="微软雅黑"/>
                <w:color w:val="000000"/>
                <w:sz w:val="18"/>
              </w:rPr>
            </w:pPr>
            <w:r w:rsidRPr="00E953F4">
              <w:rPr>
                <w:rFonts w:ascii="微软雅黑" w:eastAsia="微软雅黑" w:hAnsi="微软雅黑" w:hint="eastAsia"/>
                <w:color w:val="000000"/>
                <w:sz w:val="18"/>
              </w:rPr>
              <w:t>230人</w:t>
            </w:r>
          </w:p>
        </w:tc>
        <w:tc>
          <w:tcPr>
            <w:tcW w:w="719" w:type="dxa"/>
            <w:tcBorders>
              <w:top w:val="nil"/>
              <w:left w:val="nil"/>
              <w:bottom w:val="single" w:sz="4" w:space="0" w:color="auto"/>
              <w:right w:val="single" w:sz="4" w:space="0" w:color="auto"/>
            </w:tcBorders>
            <w:shd w:val="clear" w:color="auto" w:fill="auto"/>
            <w:vAlign w:val="center"/>
            <w:hideMark/>
          </w:tcPr>
          <w:p w14:paraId="4D29BE2E" w14:textId="77777777" w:rsidR="00815D2D" w:rsidRPr="00E953F4" w:rsidRDefault="00815D2D" w:rsidP="00487060">
            <w:pPr>
              <w:jc w:val="center"/>
              <w:rPr>
                <w:rFonts w:ascii="微软雅黑" w:eastAsia="微软雅黑" w:hAnsi="微软雅黑"/>
                <w:color w:val="000000"/>
                <w:sz w:val="18"/>
              </w:rPr>
            </w:pPr>
          </w:p>
        </w:tc>
        <w:tc>
          <w:tcPr>
            <w:tcW w:w="719" w:type="dxa"/>
            <w:tcBorders>
              <w:top w:val="nil"/>
              <w:left w:val="nil"/>
              <w:bottom w:val="single" w:sz="4" w:space="0" w:color="auto"/>
              <w:right w:val="single" w:sz="4" w:space="0" w:color="auto"/>
            </w:tcBorders>
            <w:shd w:val="clear" w:color="auto" w:fill="auto"/>
            <w:vAlign w:val="center"/>
            <w:hideMark/>
          </w:tcPr>
          <w:p w14:paraId="5571CEAA" w14:textId="77777777" w:rsidR="00815D2D" w:rsidRPr="00E953F4" w:rsidRDefault="00815D2D" w:rsidP="00487060">
            <w:pPr>
              <w:jc w:val="center"/>
              <w:rPr>
                <w:rFonts w:ascii="微软雅黑" w:eastAsia="微软雅黑" w:hAnsi="微软雅黑"/>
                <w:color w:val="000000"/>
                <w:sz w:val="18"/>
              </w:rPr>
            </w:pPr>
            <w:r w:rsidRPr="00E953F4">
              <w:rPr>
                <w:rFonts w:ascii="微软雅黑" w:eastAsia="微软雅黑" w:hAnsi="微软雅黑" w:hint="eastAsia"/>
                <w:color w:val="000000"/>
                <w:sz w:val="18"/>
              </w:rPr>
              <w:t>%</w:t>
            </w:r>
          </w:p>
        </w:tc>
        <w:tc>
          <w:tcPr>
            <w:tcW w:w="1113" w:type="dxa"/>
            <w:tcBorders>
              <w:top w:val="nil"/>
              <w:left w:val="nil"/>
              <w:bottom w:val="single" w:sz="4" w:space="0" w:color="auto"/>
              <w:right w:val="single" w:sz="4" w:space="0" w:color="auto"/>
            </w:tcBorders>
            <w:shd w:val="clear" w:color="auto" w:fill="auto"/>
            <w:vAlign w:val="center"/>
            <w:hideMark/>
          </w:tcPr>
          <w:p w14:paraId="0A123570" w14:textId="77777777" w:rsidR="00815D2D" w:rsidRPr="00E953F4" w:rsidRDefault="00815D2D" w:rsidP="00487060">
            <w:pPr>
              <w:jc w:val="center"/>
              <w:rPr>
                <w:rFonts w:ascii="微软雅黑" w:eastAsia="微软雅黑" w:hAnsi="微软雅黑"/>
                <w:color w:val="000000"/>
                <w:sz w:val="18"/>
              </w:rPr>
            </w:pPr>
          </w:p>
        </w:tc>
        <w:tc>
          <w:tcPr>
            <w:tcW w:w="1651" w:type="dxa"/>
            <w:tcBorders>
              <w:top w:val="nil"/>
              <w:left w:val="nil"/>
              <w:bottom w:val="single" w:sz="4" w:space="0" w:color="auto"/>
              <w:right w:val="single" w:sz="4" w:space="0" w:color="auto"/>
            </w:tcBorders>
            <w:shd w:val="clear" w:color="auto" w:fill="auto"/>
            <w:noWrap/>
            <w:vAlign w:val="bottom"/>
            <w:hideMark/>
          </w:tcPr>
          <w:p w14:paraId="7798CFD1" w14:textId="77777777" w:rsidR="00815D2D" w:rsidRPr="00E953F4" w:rsidRDefault="00815D2D" w:rsidP="00487060">
            <w:pPr>
              <w:jc w:val="center"/>
              <w:rPr>
                <w:rFonts w:ascii="微软雅黑" w:eastAsia="微软雅黑" w:hAnsi="微软雅黑"/>
                <w:color w:val="000000"/>
                <w:sz w:val="18"/>
              </w:rPr>
            </w:pPr>
          </w:p>
        </w:tc>
      </w:tr>
      <w:tr w:rsidR="00815D2D" w:rsidRPr="00E953F4" w14:paraId="5744F478" w14:textId="77777777" w:rsidTr="00815D2D">
        <w:trPr>
          <w:trHeight w:val="353"/>
          <w:jc w:val="center"/>
        </w:trPr>
        <w:tc>
          <w:tcPr>
            <w:tcW w:w="525" w:type="dxa"/>
            <w:vMerge/>
            <w:tcBorders>
              <w:top w:val="nil"/>
              <w:left w:val="single" w:sz="4" w:space="0" w:color="auto"/>
              <w:bottom w:val="single" w:sz="4" w:space="0" w:color="auto"/>
              <w:right w:val="single" w:sz="4" w:space="0" w:color="auto"/>
            </w:tcBorders>
            <w:vAlign w:val="center"/>
            <w:hideMark/>
          </w:tcPr>
          <w:p w14:paraId="373C13B4" w14:textId="77777777" w:rsidR="00815D2D" w:rsidRPr="00E953F4" w:rsidRDefault="00815D2D" w:rsidP="00487060">
            <w:pPr>
              <w:jc w:val="center"/>
              <w:rPr>
                <w:rFonts w:ascii="微软雅黑" w:eastAsia="微软雅黑" w:hAnsi="微软雅黑"/>
                <w:color w:val="000000"/>
                <w:sz w:val="18"/>
              </w:rPr>
            </w:pPr>
          </w:p>
        </w:tc>
        <w:tc>
          <w:tcPr>
            <w:tcW w:w="1582" w:type="dxa"/>
            <w:vMerge/>
            <w:tcBorders>
              <w:top w:val="nil"/>
              <w:left w:val="single" w:sz="4" w:space="0" w:color="auto"/>
              <w:bottom w:val="single" w:sz="4" w:space="0" w:color="auto"/>
              <w:right w:val="single" w:sz="4" w:space="0" w:color="auto"/>
            </w:tcBorders>
            <w:vAlign w:val="center"/>
            <w:hideMark/>
          </w:tcPr>
          <w:p w14:paraId="16CC9FC8" w14:textId="77777777" w:rsidR="00815D2D" w:rsidRPr="00E953F4" w:rsidRDefault="00815D2D" w:rsidP="00487060">
            <w:pPr>
              <w:jc w:val="center"/>
              <w:rPr>
                <w:rFonts w:ascii="微软雅黑" w:eastAsia="微软雅黑" w:hAnsi="微软雅黑"/>
                <w:color w:val="000000"/>
                <w:sz w:val="18"/>
              </w:rPr>
            </w:pPr>
          </w:p>
        </w:tc>
        <w:tc>
          <w:tcPr>
            <w:tcW w:w="1853" w:type="dxa"/>
            <w:tcBorders>
              <w:top w:val="nil"/>
              <w:left w:val="nil"/>
              <w:bottom w:val="single" w:sz="4" w:space="0" w:color="auto"/>
              <w:right w:val="single" w:sz="4" w:space="0" w:color="auto"/>
            </w:tcBorders>
            <w:shd w:val="clear" w:color="auto" w:fill="auto"/>
            <w:vAlign w:val="center"/>
            <w:hideMark/>
          </w:tcPr>
          <w:p w14:paraId="431A88C2" w14:textId="77777777" w:rsidR="00815D2D" w:rsidRPr="00E953F4" w:rsidRDefault="00815D2D" w:rsidP="00487060">
            <w:pPr>
              <w:jc w:val="center"/>
              <w:rPr>
                <w:rFonts w:ascii="微软雅黑" w:eastAsia="微软雅黑" w:hAnsi="微软雅黑"/>
                <w:color w:val="000000"/>
                <w:sz w:val="18"/>
              </w:rPr>
            </w:pPr>
            <w:r w:rsidRPr="00E953F4">
              <w:rPr>
                <w:rFonts w:ascii="微软雅黑" w:eastAsia="微软雅黑" w:hAnsi="微软雅黑" w:hint="eastAsia"/>
                <w:color w:val="000000"/>
                <w:sz w:val="18"/>
              </w:rPr>
              <w:t>第5天</w:t>
            </w:r>
          </w:p>
        </w:tc>
        <w:tc>
          <w:tcPr>
            <w:tcW w:w="1454" w:type="dxa"/>
            <w:tcBorders>
              <w:top w:val="nil"/>
              <w:left w:val="nil"/>
              <w:bottom w:val="single" w:sz="4" w:space="0" w:color="auto"/>
              <w:right w:val="single" w:sz="4" w:space="0" w:color="auto"/>
            </w:tcBorders>
            <w:shd w:val="clear" w:color="auto" w:fill="auto"/>
            <w:vAlign w:val="center"/>
            <w:hideMark/>
          </w:tcPr>
          <w:p w14:paraId="6BFD50CB" w14:textId="77777777" w:rsidR="00815D2D" w:rsidRPr="00E953F4" w:rsidRDefault="00815D2D" w:rsidP="00487060">
            <w:pPr>
              <w:jc w:val="center"/>
              <w:rPr>
                <w:rFonts w:ascii="微软雅黑" w:eastAsia="微软雅黑" w:hAnsi="微软雅黑"/>
                <w:color w:val="000000"/>
                <w:sz w:val="18"/>
              </w:rPr>
            </w:pPr>
            <w:r w:rsidRPr="00E953F4">
              <w:rPr>
                <w:rFonts w:ascii="微软雅黑" w:eastAsia="微软雅黑" w:hAnsi="微软雅黑" w:hint="eastAsia"/>
                <w:color w:val="000000"/>
                <w:sz w:val="18"/>
              </w:rPr>
              <w:t>午餐</w:t>
            </w:r>
          </w:p>
        </w:tc>
        <w:tc>
          <w:tcPr>
            <w:tcW w:w="920" w:type="dxa"/>
            <w:tcBorders>
              <w:top w:val="nil"/>
              <w:left w:val="nil"/>
              <w:bottom w:val="single" w:sz="4" w:space="0" w:color="auto"/>
              <w:right w:val="single" w:sz="4" w:space="0" w:color="auto"/>
            </w:tcBorders>
            <w:shd w:val="clear" w:color="auto" w:fill="auto"/>
            <w:vAlign w:val="center"/>
            <w:hideMark/>
          </w:tcPr>
          <w:p w14:paraId="70115F2C" w14:textId="77777777" w:rsidR="00815D2D" w:rsidRPr="00E953F4" w:rsidRDefault="00815D2D" w:rsidP="00487060">
            <w:pPr>
              <w:jc w:val="center"/>
              <w:rPr>
                <w:rFonts w:ascii="微软雅黑" w:eastAsia="微软雅黑" w:hAnsi="微软雅黑"/>
                <w:color w:val="000000"/>
                <w:sz w:val="18"/>
              </w:rPr>
            </w:pPr>
            <w:r w:rsidRPr="00E953F4">
              <w:rPr>
                <w:rFonts w:ascii="微软雅黑" w:eastAsia="微软雅黑" w:hAnsi="微软雅黑" w:hint="eastAsia"/>
                <w:color w:val="000000"/>
                <w:sz w:val="18"/>
              </w:rPr>
              <w:t>230人</w:t>
            </w:r>
          </w:p>
        </w:tc>
        <w:tc>
          <w:tcPr>
            <w:tcW w:w="719" w:type="dxa"/>
            <w:tcBorders>
              <w:top w:val="nil"/>
              <w:left w:val="nil"/>
              <w:bottom w:val="single" w:sz="4" w:space="0" w:color="auto"/>
              <w:right w:val="single" w:sz="4" w:space="0" w:color="auto"/>
            </w:tcBorders>
            <w:shd w:val="clear" w:color="auto" w:fill="auto"/>
            <w:vAlign w:val="center"/>
            <w:hideMark/>
          </w:tcPr>
          <w:p w14:paraId="657D1CAF" w14:textId="77777777" w:rsidR="00815D2D" w:rsidRPr="00E953F4" w:rsidRDefault="00815D2D" w:rsidP="00487060">
            <w:pPr>
              <w:jc w:val="center"/>
              <w:rPr>
                <w:rFonts w:ascii="微软雅黑" w:eastAsia="微软雅黑" w:hAnsi="微软雅黑"/>
                <w:color w:val="000000"/>
                <w:sz w:val="18"/>
              </w:rPr>
            </w:pPr>
          </w:p>
        </w:tc>
        <w:tc>
          <w:tcPr>
            <w:tcW w:w="719" w:type="dxa"/>
            <w:tcBorders>
              <w:top w:val="nil"/>
              <w:left w:val="nil"/>
              <w:bottom w:val="single" w:sz="4" w:space="0" w:color="auto"/>
              <w:right w:val="single" w:sz="4" w:space="0" w:color="auto"/>
            </w:tcBorders>
            <w:shd w:val="clear" w:color="auto" w:fill="auto"/>
            <w:vAlign w:val="center"/>
            <w:hideMark/>
          </w:tcPr>
          <w:p w14:paraId="0BC24F9A" w14:textId="77777777" w:rsidR="00815D2D" w:rsidRPr="00E953F4" w:rsidRDefault="00815D2D" w:rsidP="00487060">
            <w:pPr>
              <w:jc w:val="center"/>
              <w:rPr>
                <w:rFonts w:ascii="微软雅黑" w:eastAsia="微软雅黑" w:hAnsi="微软雅黑"/>
                <w:color w:val="000000"/>
                <w:sz w:val="18"/>
              </w:rPr>
            </w:pPr>
            <w:r w:rsidRPr="00E953F4">
              <w:rPr>
                <w:rFonts w:ascii="微软雅黑" w:eastAsia="微软雅黑" w:hAnsi="微软雅黑" w:hint="eastAsia"/>
                <w:color w:val="000000"/>
                <w:sz w:val="18"/>
              </w:rPr>
              <w:t>%</w:t>
            </w:r>
          </w:p>
        </w:tc>
        <w:tc>
          <w:tcPr>
            <w:tcW w:w="1113" w:type="dxa"/>
            <w:tcBorders>
              <w:top w:val="nil"/>
              <w:left w:val="nil"/>
              <w:bottom w:val="single" w:sz="4" w:space="0" w:color="auto"/>
              <w:right w:val="single" w:sz="4" w:space="0" w:color="auto"/>
            </w:tcBorders>
            <w:shd w:val="clear" w:color="auto" w:fill="auto"/>
            <w:vAlign w:val="center"/>
            <w:hideMark/>
          </w:tcPr>
          <w:p w14:paraId="38747B3F" w14:textId="77777777" w:rsidR="00815D2D" w:rsidRPr="00E953F4" w:rsidRDefault="00815D2D" w:rsidP="00487060">
            <w:pPr>
              <w:jc w:val="center"/>
              <w:rPr>
                <w:rFonts w:ascii="微软雅黑" w:eastAsia="微软雅黑" w:hAnsi="微软雅黑"/>
                <w:color w:val="000000"/>
                <w:sz w:val="18"/>
              </w:rPr>
            </w:pPr>
          </w:p>
        </w:tc>
        <w:tc>
          <w:tcPr>
            <w:tcW w:w="1651" w:type="dxa"/>
            <w:tcBorders>
              <w:top w:val="nil"/>
              <w:left w:val="nil"/>
              <w:bottom w:val="single" w:sz="4" w:space="0" w:color="auto"/>
              <w:right w:val="single" w:sz="4" w:space="0" w:color="auto"/>
            </w:tcBorders>
            <w:shd w:val="clear" w:color="auto" w:fill="auto"/>
            <w:noWrap/>
            <w:vAlign w:val="bottom"/>
            <w:hideMark/>
          </w:tcPr>
          <w:p w14:paraId="67A8F17B" w14:textId="77777777" w:rsidR="00815D2D" w:rsidRPr="00E953F4" w:rsidRDefault="00815D2D" w:rsidP="00487060">
            <w:pPr>
              <w:jc w:val="center"/>
              <w:rPr>
                <w:rFonts w:ascii="微软雅黑" w:eastAsia="微软雅黑" w:hAnsi="微软雅黑"/>
                <w:color w:val="000000"/>
                <w:sz w:val="18"/>
              </w:rPr>
            </w:pPr>
          </w:p>
        </w:tc>
      </w:tr>
      <w:tr w:rsidR="00815D2D" w:rsidRPr="00E953F4" w14:paraId="131484E5" w14:textId="77777777" w:rsidTr="00815D2D">
        <w:trPr>
          <w:trHeight w:val="679"/>
          <w:jc w:val="center"/>
        </w:trPr>
        <w:tc>
          <w:tcPr>
            <w:tcW w:w="525" w:type="dxa"/>
            <w:vMerge w:val="restart"/>
            <w:tcBorders>
              <w:top w:val="nil"/>
              <w:left w:val="single" w:sz="4" w:space="0" w:color="auto"/>
              <w:bottom w:val="single" w:sz="4" w:space="0" w:color="auto"/>
              <w:right w:val="single" w:sz="4" w:space="0" w:color="auto"/>
            </w:tcBorders>
            <w:shd w:val="clear" w:color="auto" w:fill="auto"/>
            <w:vAlign w:val="center"/>
            <w:hideMark/>
          </w:tcPr>
          <w:p w14:paraId="0B6371F2" w14:textId="77777777" w:rsidR="00815D2D" w:rsidRPr="00E953F4" w:rsidRDefault="00815D2D" w:rsidP="00487060">
            <w:pPr>
              <w:jc w:val="center"/>
              <w:rPr>
                <w:rFonts w:ascii="微软雅黑" w:eastAsia="微软雅黑" w:hAnsi="微软雅黑"/>
                <w:color w:val="000000"/>
                <w:sz w:val="18"/>
              </w:rPr>
            </w:pPr>
            <w:r w:rsidRPr="00E953F4">
              <w:rPr>
                <w:rFonts w:ascii="微软雅黑" w:eastAsia="微软雅黑" w:hAnsi="微软雅黑" w:hint="eastAsia"/>
                <w:color w:val="000000"/>
                <w:sz w:val="18"/>
              </w:rPr>
              <w:t>5</w:t>
            </w:r>
          </w:p>
        </w:tc>
        <w:tc>
          <w:tcPr>
            <w:tcW w:w="1582" w:type="dxa"/>
            <w:vMerge w:val="restart"/>
            <w:tcBorders>
              <w:top w:val="nil"/>
              <w:left w:val="single" w:sz="4" w:space="0" w:color="auto"/>
              <w:bottom w:val="single" w:sz="4" w:space="0" w:color="auto"/>
              <w:right w:val="single" w:sz="4" w:space="0" w:color="auto"/>
            </w:tcBorders>
            <w:shd w:val="clear" w:color="auto" w:fill="auto"/>
            <w:vAlign w:val="center"/>
            <w:hideMark/>
          </w:tcPr>
          <w:p w14:paraId="0116F5EF" w14:textId="77777777" w:rsidR="00815D2D" w:rsidRPr="00E953F4" w:rsidRDefault="00815D2D" w:rsidP="00487060">
            <w:pPr>
              <w:jc w:val="center"/>
              <w:rPr>
                <w:rFonts w:ascii="微软雅黑" w:eastAsia="微软雅黑" w:hAnsi="微软雅黑"/>
                <w:color w:val="000000"/>
                <w:sz w:val="18"/>
              </w:rPr>
            </w:pPr>
            <w:r w:rsidRPr="00E953F4">
              <w:rPr>
                <w:rFonts w:ascii="微软雅黑" w:eastAsia="微软雅黑" w:hAnsi="微软雅黑" w:hint="eastAsia"/>
                <w:color w:val="000000"/>
                <w:sz w:val="18"/>
              </w:rPr>
              <w:t>住宿费用</w:t>
            </w:r>
          </w:p>
        </w:tc>
        <w:tc>
          <w:tcPr>
            <w:tcW w:w="1853" w:type="dxa"/>
            <w:tcBorders>
              <w:top w:val="nil"/>
              <w:left w:val="nil"/>
              <w:bottom w:val="single" w:sz="4" w:space="0" w:color="auto"/>
              <w:right w:val="single" w:sz="4" w:space="0" w:color="auto"/>
            </w:tcBorders>
            <w:shd w:val="clear" w:color="auto" w:fill="auto"/>
            <w:vAlign w:val="center"/>
            <w:hideMark/>
          </w:tcPr>
          <w:p w14:paraId="68E57AF5" w14:textId="77777777" w:rsidR="00815D2D" w:rsidRPr="00E953F4" w:rsidRDefault="00815D2D" w:rsidP="00487060">
            <w:pPr>
              <w:jc w:val="center"/>
              <w:rPr>
                <w:rFonts w:ascii="微软雅黑" w:eastAsia="微软雅黑" w:hAnsi="微软雅黑"/>
                <w:color w:val="000000"/>
                <w:sz w:val="18"/>
              </w:rPr>
            </w:pPr>
            <w:r w:rsidRPr="00E953F4">
              <w:rPr>
                <w:rFonts w:ascii="微软雅黑" w:eastAsia="微软雅黑" w:hAnsi="微软雅黑" w:hint="eastAsia"/>
                <w:color w:val="000000"/>
                <w:sz w:val="18"/>
              </w:rPr>
              <w:t>广州1晚</w:t>
            </w:r>
          </w:p>
        </w:tc>
        <w:tc>
          <w:tcPr>
            <w:tcW w:w="1454" w:type="dxa"/>
            <w:tcBorders>
              <w:top w:val="nil"/>
              <w:left w:val="nil"/>
              <w:bottom w:val="single" w:sz="4" w:space="0" w:color="auto"/>
              <w:right w:val="single" w:sz="4" w:space="0" w:color="auto"/>
            </w:tcBorders>
            <w:shd w:val="clear" w:color="auto" w:fill="auto"/>
            <w:vAlign w:val="center"/>
            <w:hideMark/>
          </w:tcPr>
          <w:p w14:paraId="46AAFE7E" w14:textId="77777777" w:rsidR="00815D2D" w:rsidRPr="00E953F4" w:rsidRDefault="00815D2D" w:rsidP="00487060">
            <w:pPr>
              <w:jc w:val="center"/>
              <w:rPr>
                <w:rFonts w:ascii="微软雅黑" w:eastAsia="微软雅黑" w:hAnsi="微软雅黑"/>
                <w:color w:val="000000"/>
                <w:sz w:val="18"/>
              </w:rPr>
            </w:pPr>
            <w:r w:rsidRPr="00E953F4">
              <w:rPr>
                <w:rFonts w:ascii="微软雅黑" w:eastAsia="微软雅黑" w:hAnsi="微软雅黑" w:hint="eastAsia"/>
                <w:color w:val="000000"/>
                <w:sz w:val="18"/>
              </w:rPr>
              <w:t>标间（含早）</w:t>
            </w:r>
          </w:p>
        </w:tc>
        <w:tc>
          <w:tcPr>
            <w:tcW w:w="920" w:type="dxa"/>
            <w:tcBorders>
              <w:top w:val="nil"/>
              <w:left w:val="nil"/>
              <w:bottom w:val="single" w:sz="4" w:space="0" w:color="auto"/>
              <w:right w:val="single" w:sz="4" w:space="0" w:color="auto"/>
            </w:tcBorders>
            <w:shd w:val="clear" w:color="auto" w:fill="auto"/>
            <w:vAlign w:val="center"/>
            <w:hideMark/>
          </w:tcPr>
          <w:p w14:paraId="28F205E3" w14:textId="77777777" w:rsidR="00815D2D" w:rsidRPr="00E953F4" w:rsidRDefault="00815D2D" w:rsidP="00487060">
            <w:pPr>
              <w:jc w:val="center"/>
              <w:rPr>
                <w:rFonts w:ascii="微软雅黑" w:eastAsia="微软雅黑" w:hAnsi="微软雅黑"/>
                <w:color w:val="000000"/>
                <w:sz w:val="18"/>
              </w:rPr>
            </w:pPr>
            <w:r w:rsidRPr="00E953F4">
              <w:rPr>
                <w:rFonts w:ascii="微软雅黑" w:eastAsia="微软雅黑" w:hAnsi="微软雅黑" w:hint="eastAsia"/>
                <w:color w:val="000000"/>
                <w:sz w:val="18"/>
              </w:rPr>
              <w:t>115间</w:t>
            </w:r>
          </w:p>
        </w:tc>
        <w:tc>
          <w:tcPr>
            <w:tcW w:w="719" w:type="dxa"/>
            <w:tcBorders>
              <w:top w:val="nil"/>
              <w:left w:val="nil"/>
              <w:bottom w:val="single" w:sz="4" w:space="0" w:color="auto"/>
              <w:right w:val="single" w:sz="4" w:space="0" w:color="auto"/>
            </w:tcBorders>
            <w:shd w:val="clear" w:color="auto" w:fill="auto"/>
            <w:vAlign w:val="center"/>
            <w:hideMark/>
          </w:tcPr>
          <w:p w14:paraId="67D88E55" w14:textId="77777777" w:rsidR="00815D2D" w:rsidRPr="00E953F4" w:rsidRDefault="00815D2D" w:rsidP="00487060">
            <w:pPr>
              <w:jc w:val="center"/>
              <w:rPr>
                <w:rFonts w:ascii="微软雅黑" w:eastAsia="微软雅黑" w:hAnsi="微软雅黑"/>
                <w:color w:val="000000"/>
                <w:sz w:val="18"/>
              </w:rPr>
            </w:pPr>
          </w:p>
        </w:tc>
        <w:tc>
          <w:tcPr>
            <w:tcW w:w="719" w:type="dxa"/>
            <w:tcBorders>
              <w:top w:val="nil"/>
              <w:left w:val="nil"/>
              <w:bottom w:val="single" w:sz="4" w:space="0" w:color="auto"/>
              <w:right w:val="single" w:sz="4" w:space="0" w:color="auto"/>
            </w:tcBorders>
            <w:shd w:val="clear" w:color="auto" w:fill="auto"/>
            <w:vAlign w:val="center"/>
            <w:hideMark/>
          </w:tcPr>
          <w:p w14:paraId="79D94DE8" w14:textId="77777777" w:rsidR="00815D2D" w:rsidRPr="00E953F4" w:rsidRDefault="00815D2D" w:rsidP="00487060">
            <w:pPr>
              <w:jc w:val="center"/>
              <w:rPr>
                <w:rFonts w:ascii="微软雅黑" w:eastAsia="微软雅黑" w:hAnsi="微软雅黑"/>
                <w:color w:val="000000"/>
                <w:sz w:val="18"/>
              </w:rPr>
            </w:pPr>
            <w:r w:rsidRPr="00E953F4">
              <w:rPr>
                <w:rFonts w:ascii="微软雅黑" w:eastAsia="微软雅黑" w:hAnsi="微软雅黑" w:hint="eastAsia"/>
                <w:color w:val="000000"/>
                <w:sz w:val="18"/>
              </w:rPr>
              <w:t>%</w:t>
            </w:r>
          </w:p>
        </w:tc>
        <w:tc>
          <w:tcPr>
            <w:tcW w:w="1113" w:type="dxa"/>
            <w:tcBorders>
              <w:top w:val="nil"/>
              <w:left w:val="nil"/>
              <w:bottom w:val="single" w:sz="4" w:space="0" w:color="auto"/>
              <w:right w:val="single" w:sz="4" w:space="0" w:color="auto"/>
            </w:tcBorders>
            <w:shd w:val="clear" w:color="auto" w:fill="auto"/>
            <w:vAlign w:val="center"/>
            <w:hideMark/>
          </w:tcPr>
          <w:p w14:paraId="208EC73A" w14:textId="77777777" w:rsidR="00815D2D" w:rsidRPr="00E953F4" w:rsidRDefault="00815D2D" w:rsidP="00487060">
            <w:pPr>
              <w:jc w:val="center"/>
              <w:rPr>
                <w:rFonts w:ascii="微软雅黑" w:eastAsia="微软雅黑" w:hAnsi="微软雅黑"/>
                <w:color w:val="000000"/>
                <w:sz w:val="18"/>
              </w:rPr>
            </w:pPr>
          </w:p>
        </w:tc>
        <w:tc>
          <w:tcPr>
            <w:tcW w:w="1651" w:type="dxa"/>
            <w:tcBorders>
              <w:top w:val="nil"/>
              <w:left w:val="nil"/>
              <w:bottom w:val="single" w:sz="4" w:space="0" w:color="auto"/>
              <w:right w:val="single" w:sz="4" w:space="0" w:color="auto"/>
            </w:tcBorders>
            <w:shd w:val="clear" w:color="auto" w:fill="auto"/>
            <w:noWrap/>
            <w:vAlign w:val="bottom"/>
            <w:hideMark/>
          </w:tcPr>
          <w:p w14:paraId="207DBEFC" w14:textId="77777777" w:rsidR="00815D2D" w:rsidRPr="00E953F4" w:rsidRDefault="00815D2D" w:rsidP="00487060">
            <w:pPr>
              <w:jc w:val="center"/>
              <w:rPr>
                <w:rFonts w:ascii="微软雅黑" w:eastAsia="微软雅黑" w:hAnsi="微软雅黑"/>
                <w:color w:val="000000"/>
                <w:sz w:val="18"/>
              </w:rPr>
            </w:pPr>
          </w:p>
        </w:tc>
      </w:tr>
      <w:tr w:rsidR="00815D2D" w:rsidRPr="00E953F4" w14:paraId="3C56C5F1" w14:textId="77777777" w:rsidTr="00815D2D">
        <w:trPr>
          <w:trHeight w:val="679"/>
          <w:jc w:val="center"/>
        </w:trPr>
        <w:tc>
          <w:tcPr>
            <w:tcW w:w="525" w:type="dxa"/>
            <w:vMerge/>
            <w:tcBorders>
              <w:top w:val="nil"/>
              <w:left w:val="single" w:sz="4" w:space="0" w:color="auto"/>
              <w:bottom w:val="single" w:sz="4" w:space="0" w:color="auto"/>
              <w:right w:val="single" w:sz="4" w:space="0" w:color="auto"/>
            </w:tcBorders>
            <w:vAlign w:val="center"/>
            <w:hideMark/>
          </w:tcPr>
          <w:p w14:paraId="153AF346" w14:textId="77777777" w:rsidR="00815D2D" w:rsidRPr="00E953F4" w:rsidRDefault="00815D2D" w:rsidP="00487060">
            <w:pPr>
              <w:jc w:val="center"/>
              <w:rPr>
                <w:rFonts w:ascii="微软雅黑" w:eastAsia="微软雅黑" w:hAnsi="微软雅黑"/>
                <w:color w:val="000000"/>
                <w:sz w:val="18"/>
              </w:rPr>
            </w:pPr>
          </w:p>
        </w:tc>
        <w:tc>
          <w:tcPr>
            <w:tcW w:w="1582" w:type="dxa"/>
            <w:vMerge/>
            <w:tcBorders>
              <w:top w:val="nil"/>
              <w:left w:val="single" w:sz="4" w:space="0" w:color="auto"/>
              <w:bottom w:val="single" w:sz="4" w:space="0" w:color="auto"/>
              <w:right w:val="single" w:sz="4" w:space="0" w:color="auto"/>
            </w:tcBorders>
            <w:vAlign w:val="center"/>
            <w:hideMark/>
          </w:tcPr>
          <w:p w14:paraId="1193931C" w14:textId="77777777" w:rsidR="00815D2D" w:rsidRPr="00E953F4" w:rsidRDefault="00815D2D" w:rsidP="00487060">
            <w:pPr>
              <w:jc w:val="center"/>
              <w:rPr>
                <w:rFonts w:ascii="微软雅黑" w:eastAsia="微软雅黑" w:hAnsi="微软雅黑"/>
                <w:color w:val="000000"/>
                <w:sz w:val="18"/>
              </w:rPr>
            </w:pPr>
          </w:p>
        </w:tc>
        <w:tc>
          <w:tcPr>
            <w:tcW w:w="1853" w:type="dxa"/>
            <w:tcBorders>
              <w:top w:val="nil"/>
              <w:left w:val="nil"/>
              <w:bottom w:val="single" w:sz="4" w:space="0" w:color="auto"/>
              <w:right w:val="single" w:sz="4" w:space="0" w:color="auto"/>
            </w:tcBorders>
            <w:shd w:val="clear" w:color="auto" w:fill="auto"/>
            <w:vAlign w:val="center"/>
            <w:hideMark/>
          </w:tcPr>
          <w:p w14:paraId="657F4201" w14:textId="77777777" w:rsidR="00815D2D" w:rsidRPr="00E953F4" w:rsidRDefault="00815D2D" w:rsidP="00487060">
            <w:pPr>
              <w:jc w:val="center"/>
              <w:rPr>
                <w:rFonts w:ascii="微软雅黑" w:eastAsia="微软雅黑" w:hAnsi="微软雅黑"/>
                <w:color w:val="000000"/>
                <w:sz w:val="18"/>
              </w:rPr>
            </w:pPr>
            <w:r w:rsidRPr="00E953F4">
              <w:rPr>
                <w:rFonts w:ascii="微软雅黑" w:eastAsia="微软雅黑" w:hAnsi="微软雅黑" w:hint="eastAsia"/>
                <w:color w:val="000000"/>
                <w:sz w:val="18"/>
              </w:rPr>
              <w:t>香港2晚</w:t>
            </w:r>
          </w:p>
        </w:tc>
        <w:tc>
          <w:tcPr>
            <w:tcW w:w="1454" w:type="dxa"/>
            <w:tcBorders>
              <w:top w:val="nil"/>
              <w:left w:val="nil"/>
              <w:bottom w:val="single" w:sz="4" w:space="0" w:color="auto"/>
              <w:right w:val="single" w:sz="4" w:space="0" w:color="auto"/>
            </w:tcBorders>
            <w:shd w:val="clear" w:color="auto" w:fill="auto"/>
            <w:vAlign w:val="center"/>
            <w:hideMark/>
          </w:tcPr>
          <w:p w14:paraId="5E142057" w14:textId="77777777" w:rsidR="00815D2D" w:rsidRPr="00E953F4" w:rsidRDefault="00815D2D" w:rsidP="00487060">
            <w:pPr>
              <w:jc w:val="center"/>
              <w:rPr>
                <w:rFonts w:ascii="微软雅黑" w:eastAsia="微软雅黑" w:hAnsi="微软雅黑"/>
                <w:color w:val="000000"/>
                <w:sz w:val="18"/>
              </w:rPr>
            </w:pPr>
            <w:r w:rsidRPr="00E953F4">
              <w:rPr>
                <w:rFonts w:ascii="微软雅黑" w:eastAsia="微软雅黑" w:hAnsi="微软雅黑" w:hint="eastAsia"/>
                <w:color w:val="000000"/>
                <w:sz w:val="18"/>
              </w:rPr>
              <w:t>标间（含早）</w:t>
            </w:r>
          </w:p>
        </w:tc>
        <w:tc>
          <w:tcPr>
            <w:tcW w:w="920" w:type="dxa"/>
            <w:tcBorders>
              <w:top w:val="nil"/>
              <w:left w:val="nil"/>
              <w:bottom w:val="single" w:sz="4" w:space="0" w:color="auto"/>
              <w:right w:val="single" w:sz="4" w:space="0" w:color="auto"/>
            </w:tcBorders>
            <w:shd w:val="clear" w:color="auto" w:fill="auto"/>
            <w:vAlign w:val="center"/>
            <w:hideMark/>
          </w:tcPr>
          <w:p w14:paraId="45298CBC" w14:textId="77777777" w:rsidR="00815D2D" w:rsidRPr="00E953F4" w:rsidRDefault="00815D2D" w:rsidP="00487060">
            <w:pPr>
              <w:jc w:val="center"/>
              <w:rPr>
                <w:rFonts w:ascii="微软雅黑" w:eastAsia="微软雅黑" w:hAnsi="微软雅黑"/>
                <w:color w:val="000000"/>
                <w:sz w:val="18"/>
              </w:rPr>
            </w:pPr>
            <w:r w:rsidRPr="00E953F4">
              <w:rPr>
                <w:rFonts w:ascii="微软雅黑" w:eastAsia="微软雅黑" w:hAnsi="微软雅黑" w:hint="eastAsia"/>
                <w:color w:val="000000"/>
                <w:sz w:val="18"/>
              </w:rPr>
              <w:t>115间</w:t>
            </w:r>
          </w:p>
        </w:tc>
        <w:tc>
          <w:tcPr>
            <w:tcW w:w="719" w:type="dxa"/>
            <w:tcBorders>
              <w:top w:val="nil"/>
              <w:left w:val="nil"/>
              <w:bottom w:val="single" w:sz="4" w:space="0" w:color="auto"/>
              <w:right w:val="single" w:sz="4" w:space="0" w:color="auto"/>
            </w:tcBorders>
            <w:shd w:val="clear" w:color="auto" w:fill="auto"/>
            <w:vAlign w:val="center"/>
            <w:hideMark/>
          </w:tcPr>
          <w:p w14:paraId="6608EE0C" w14:textId="77777777" w:rsidR="00815D2D" w:rsidRPr="00E953F4" w:rsidRDefault="00815D2D" w:rsidP="00487060">
            <w:pPr>
              <w:jc w:val="center"/>
              <w:rPr>
                <w:rFonts w:ascii="微软雅黑" w:eastAsia="微软雅黑" w:hAnsi="微软雅黑"/>
                <w:color w:val="000000"/>
                <w:sz w:val="18"/>
              </w:rPr>
            </w:pPr>
          </w:p>
        </w:tc>
        <w:tc>
          <w:tcPr>
            <w:tcW w:w="719" w:type="dxa"/>
            <w:tcBorders>
              <w:top w:val="nil"/>
              <w:left w:val="nil"/>
              <w:bottom w:val="single" w:sz="4" w:space="0" w:color="auto"/>
              <w:right w:val="single" w:sz="4" w:space="0" w:color="auto"/>
            </w:tcBorders>
            <w:shd w:val="clear" w:color="auto" w:fill="auto"/>
            <w:vAlign w:val="center"/>
            <w:hideMark/>
          </w:tcPr>
          <w:p w14:paraId="7FA135D2" w14:textId="77777777" w:rsidR="00815D2D" w:rsidRPr="00E953F4" w:rsidRDefault="00815D2D" w:rsidP="00487060">
            <w:pPr>
              <w:jc w:val="center"/>
              <w:rPr>
                <w:rFonts w:ascii="微软雅黑" w:eastAsia="微软雅黑" w:hAnsi="微软雅黑"/>
                <w:color w:val="000000"/>
                <w:sz w:val="18"/>
              </w:rPr>
            </w:pPr>
            <w:r w:rsidRPr="00E953F4">
              <w:rPr>
                <w:rFonts w:ascii="微软雅黑" w:eastAsia="微软雅黑" w:hAnsi="微软雅黑" w:hint="eastAsia"/>
                <w:color w:val="000000"/>
                <w:sz w:val="18"/>
              </w:rPr>
              <w:t>%</w:t>
            </w:r>
          </w:p>
        </w:tc>
        <w:tc>
          <w:tcPr>
            <w:tcW w:w="1113" w:type="dxa"/>
            <w:tcBorders>
              <w:top w:val="nil"/>
              <w:left w:val="nil"/>
              <w:bottom w:val="single" w:sz="4" w:space="0" w:color="auto"/>
              <w:right w:val="single" w:sz="4" w:space="0" w:color="auto"/>
            </w:tcBorders>
            <w:shd w:val="clear" w:color="auto" w:fill="auto"/>
            <w:vAlign w:val="center"/>
            <w:hideMark/>
          </w:tcPr>
          <w:p w14:paraId="669AB5F8" w14:textId="77777777" w:rsidR="00815D2D" w:rsidRPr="00E953F4" w:rsidRDefault="00815D2D" w:rsidP="00487060">
            <w:pPr>
              <w:jc w:val="center"/>
              <w:rPr>
                <w:rFonts w:ascii="微软雅黑" w:eastAsia="微软雅黑" w:hAnsi="微软雅黑"/>
                <w:color w:val="000000"/>
                <w:sz w:val="18"/>
              </w:rPr>
            </w:pPr>
          </w:p>
        </w:tc>
        <w:tc>
          <w:tcPr>
            <w:tcW w:w="1651" w:type="dxa"/>
            <w:tcBorders>
              <w:top w:val="nil"/>
              <w:left w:val="nil"/>
              <w:bottom w:val="single" w:sz="4" w:space="0" w:color="auto"/>
              <w:right w:val="single" w:sz="4" w:space="0" w:color="auto"/>
            </w:tcBorders>
            <w:shd w:val="clear" w:color="auto" w:fill="auto"/>
            <w:noWrap/>
            <w:vAlign w:val="bottom"/>
            <w:hideMark/>
          </w:tcPr>
          <w:p w14:paraId="5843CE86" w14:textId="77777777" w:rsidR="00815D2D" w:rsidRPr="00E953F4" w:rsidRDefault="00815D2D" w:rsidP="00487060">
            <w:pPr>
              <w:jc w:val="center"/>
              <w:rPr>
                <w:rFonts w:ascii="微软雅黑" w:eastAsia="微软雅黑" w:hAnsi="微软雅黑"/>
                <w:color w:val="000000"/>
                <w:sz w:val="18"/>
              </w:rPr>
            </w:pPr>
          </w:p>
        </w:tc>
      </w:tr>
      <w:tr w:rsidR="00815D2D" w:rsidRPr="00E953F4" w14:paraId="238BBF82" w14:textId="77777777" w:rsidTr="00815D2D">
        <w:trPr>
          <w:trHeight w:val="679"/>
          <w:jc w:val="center"/>
        </w:trPr>
        <w:tc>
          <w:tcPr>
            <w:tcW w:w="525" w:type="dxa"/>
            <w:vMerge/>
            <w:tcBorders>
              <w:top w:val="nil"/>
              <w:left w:val="single" w:sz="4" w:space="0" w:color="auto"/>
              <w:bottom w:val="single" w:sz="4" w:space="0" w:color="auto"/>
              <w:right w:val="single" w:sz="4" w:space="0" w:color="auto"/>
            </w:tcBorders>
            <w:vAlign w:val="center"/>
            <w:hideMark/>
          </w:tcPr>
          <w:p w14:paraId="67F49187" w14:textId="77777777" w:rsidR="00815D2D" w:rsidRPr="00E953F4" w:rsidRDefault="00815D2D" w:rsidP="00487060">
            <w:pPr>
              <w:jc w:val="center"/>
              <w:rPr>
                <w:rFonts w:ascii="微软雅黑" w:eastAsia="微软雅黑" w:hAnsi="微软雅黑"/>
                <w:color w:val="000000"/>
                <w:sz w:val="18"/>
              </w:rPr>
            </w:pPr>
          </w:p>
        </w:tc>
        <w:tc>
          <w:tcPr>
            <w:tcW w:w="1582" w:type="dxa"/>
            <w:vMerge/>
            <w:tcBorders>
              <w:top w:val="nil"/>
              <w:left w:val="single" w:sz="4" w:space="0" w:color="auto"/>
              <w:bottom w:val="single" w:sz="4" w:space="0" w:color="auto"/>
              <w:right w:val="single" w:sz="4" w:space="0" w:color="auto"/>
            </w:tcBorders>
            <w:vAlign w:val="center"/>
            <w:hideMark/>
          </w:tcPr>
          <w:p w14:paraId="2C7FE639" w14:textId="77777777" w:rsidR="00815D2D" w:rsidRPr="00E953F4" w:rsidRDefault="00815D2D" w:rsidP="00487060">
            <w:pPr>
              <w:jc w:val="center"/>
              <w:rPr>
                <w:rFonts w:ascii="微软雅黑" w:eastAsia="微软雅黑" w:hAnsi="微软雅黑"/>
                <w:color w:val="000000"/>
                <w:sz w:val="18"/>
              </w:rPr>
            </w:pPr>
          </w:p>
        </w:tc>
        <w:tc>
          <w:tcPr>
            <w:tcW w:w="1853" w:type="dxa"/>
            <w:tcBorders>
              <w:top w:val="nil"/>
              <w:left w:val="nil"/>
              <w:bottom w:val="single" w:sz="4" w:space="0" w:color="auto"/>
              <w:right w:val="single" w:sz="4" w:space="0" w:color="auto"/>
            </w:tcBorders>
            <w:shd w:val="clear" w:color="auto" w:fill="auto"/>
            <w:vAlign w:val="center"/>
            <w:hideMark/>
          </w:tcPr>
          <w:p w14:paraId="41AFEE0D" w14:textId="77777777" w:rsidR="00815D2D" w:rsidRPr="00E953F4" w:rsidRDefault="00815D2D" w:rsidP="00487060">
            <w:pPr>
              <w:jc w:val="center"/>
              <w:rPr>
                <w:rFonts w:ascii="微软雅黑" w:eastAsia="微软雅黑" w:hAnsi="微软雅黑"/>
                <w:color w:val="000000"/>
                <w:sz w:val="18"/>
              </w:rPr>
            </w:pPr>
            <w:r w:rsidRPr="00E953F4">
              <w:rPr>
                <w:rFonts w:ascii="微软雅黑" w:eastAsia="微软雅黑" w:hAnsi="微软雅黑" w:hint="eastAsia"/>
                <w:color w:val="000000"/>
                <w:sz w:val="18"/>
              </w:rPr>
              <w:t>深圳1晚</w:t>
            </w:r>
          </w:p>
        </w:tc>
        <w:tc>
          <w:tcPr>
            <w:tcW w:w="1454" w:type="dxa"/>
            <w:tcBorders>
              <w:top w:val="nil"/>
              <w:left w:val="nil"/>
              <w:bottom w:val="single" w:sz="4" w:space="0" w:color="auto"/>
              <w:right w:val="single" w:sz="4" w:space="0" w:color="auto"/>
            </w:tcBorders>
            <w:shd w:val="clear" w:color="auto" w:fill="auto"/>
            <w:vAlign w:val="center"/>
            <w:hideMark/>
          </w:tcPr>
          <w:p w14:paraId="154C3E4B" w14:textId="77777777" w:rsidR="00815D2D" w:rsidRPr="00E953F4" w:rsidRDefault="00815D2D" w:rsidP="00487060">
            <w:pPr>
              <w:jc w:val="center"/>
              <w:rPr>
                <w:rFonts w:ascii="微软雅黑" w:eastAsia="微软雅黑" w:hAnsi="微软雅黑"/>
                <w:color w:val="000000"/>
                <w:sz w:val="18"/>
              </w:rPr>
            </w:pPr>
            <w:r w:rsidRPr="00E953F4">
              <w:rPr>
                <w:rFonts w:ascii="微软雅黑" w:eastAsia="微软雅黑" w:hAnsi="微软雅黑" w:hint="eastAsia"/>
                <w:color w:val="000000"/>
                <w:sz w:val="18"/>
              </w:rPr>
              <w:t>标间（含早）</w:t>
            </w:r>
          </w:p>
        </w:tc>
        <w:tc>
          <w:tcPr>
            <w:tcW w:w="920" w:type="dxa"/>
            <w:tcBorders>
              <w:top w:val="nil"/>
              <w:left w:val="nil"/>
              <w:bottom w:val="single" w:sz="4" w:space="0" w:color="auto"/>
              <w:right w:val="single" w:sz="4" w:space="0" w:color="auto"/>
            </w:tcBorders>
            <w:shd w:val="clear" w:color="auto" w:fill="auto"/>
            <w:vAlign w:val="center"/>
            <w:hideMark/>
          </w:tcPr>
          <w:p w14:paraId="28FE875C" w14:textId="77777777" w:rsidR="00815D2D" w:rsidRPr="00E953F4" w:rsidRDefault="00815D2D" w:rsidP="00487060">
            <w:pPr>
              <w:jc w:val="center"/>
              <w:rPr>
                <w:rFonts w:ascii="微软雅黑" w:eastAsia="微软雅黑" w:hAnsi="微软雅黑"/>
                <w:color w:val="000000"/>
                <w:sz w:val="18"/>
              </w:rPr>
            </w:pPr>
            <w:r w:rsidRPr="00E953F4">
              <w:rPr>
                <w:rFonts w:ascii="微软雅黑" w:eastAsia="微软雅黑" w:hAnsi="微软雅黑" w:hint="eastAsia"/>
                <w:color w:val="000000"/>
                <w:sz w:val="18"/>
              </w:rPr>
              <w:t>115间</w:t>
            </w:r>
          </w:p>
        </w:tc>
        <w:tc>
          <w:tcPr>
            <w:tcW w:w="719" w:type="dxa"/>
            <w:tcBorders>
              <w:top w:val="nil"/>
              <w:left w:val="nil"/>
              <w:bottom w:val="single" w:sz="4" w:space="0" w:color="auto"/>
              <w:right w:val="single" w:sz="4" w:space="0" w:color="auto"/>
            </w:tcBorders>
            <w:shd w:val="clear" w:color="auto" w:fill="auto"/>
            <w:vAlign w:val="center"/>
            <w:hideMark/>
          </w:tcPr>
          <w:p w14:paraId="479B8C2B" w14:textId="77777777" w:rsidR="00815D2D" w:rsidRPr="00E953F4" w:rsidRDefault="00815D2D" w:rsidP="00487060">
            <w:pPr>
              <w:jc w:val="center"/>
              <w:rPr>
                <w:rFonts w:ascii="微软雅黑" w:eastAsia="微软雅黑" w:hAnsi="微软雅黑"/>
                <w:color w:val="000000"/>
                <w:sz w:val="18"/>
              </w:rPr>
            </w:pPr>
          </w:p>
        </w:tc>
        <w:tc>
          <w:tcPr>
            <w:tcW w:w="719" w:type="dxa"/>
            <w:tcBorders>
              <w:top w:val="nil"/>
              <w:left w:val="nil"/>
              <w:bottom w:val="single" w:sz="4" w:space="0" w:color="auto"/>
              <w:right w:val="single" w:sz="4" w:space="0" w:color="auto"/>
            </w:tcBorders>
            <w:shd w:val="clear" w:color="auto" w:fill="auto"/>
            <w:vAlign w:val="center"/>
            <w:hideMark/>
          </w:tcPr>
          <w:p w14:paraId="355D2CDB" w14:textId="77777777" w:rsidR="00815D2D" w:rsidRPr="00E953F4" w:rsidRDefault="00815D2D" w:rsidP="00487060">
            <w:pPr>
              <w:jc w:val="center"/>
              <w:rPr>
                <w:rFonts w:ascii="微软雅黑" w:eastAsia="微软雅黑" w:hAnsi="微软雅黑"/>
                <w:color w:val="000000"/>
                <w:sz w:val="18"/>
              </w:rPr>
            </w:pPr>
            <w:r w:rsidRPr="00E953F4">
              <w:rPr>
                <w:rFonts w:ascii="微软雅黑" w:eastAsia="微软雅黑" w:hAnsi="微软雅黑" w:hint="eastAsia"/>
                <w:color w:val="000000"/>
                <w:sz w:val="18"/>
              </w:rPr>
              <w:t>%</w:t>
            </w:r>
          </w:p>
        </w:tc>
        <w:tc>
          <w:tcPr>
            <w:tcW w:w="1113" w:type="dxa"/>
            <w:tcBorders>
              <w:top w:val="nil"/>
              <w:left w:val="nil"/>
              <w:bottom w:val="single" w:sz="4" w:space="0" w:color="auto"/>
              <w:right w:val="single" w:sz="4" w:space="0" w:color="auto"/>
            </w:tcBorders>
            <w:shd w:val="clear" w:color="auto" w:fill="auto"/>
            <w:vAlign w:val="center"/>
            <w:hideMark/>
          </w:tcPr>
          <w:p w14:paraId="528EA23A" w14:textId="77777777" w:rsidR="00815D2D" w:rsidRPr="00E953F4" w:rsidRDefault="00815D2D" w:rsidP="00487060">
            <w:pPr>
              <w:jc w:val="center"/>
              <w:rPr>
                <w:rFonts w:ascii="微软雅黑" w:eastAsia="微软雅黑" w:hAnsi="微软雅黑"/>
                <w:color w:val="000000"/>
                <w:sz w:val="18"/>
              </w:rPr>
            </w:pPr>
          </w:p>
        </w:tc>
        <w:tc>
          <w:tcPr>
            <w:tcW w:w="1651" w:type="dxa"/>
            <w:tcBorders>
              <w:top w:val="nil"/>
              <w:left w:val="nil"/>
              <w:bottom w:val="single" w:sz="4" w:space="0" w:color="auto"/>
              <w:right w:val="single" w:sz="4" w:space="0" w:color="auto"/>
            </w:tcBorders>
            <w:shd w:val="clear" w:color="auto" w:fill="auto"/>
            <w:noWrap/>
            <w:vAlign w:val="bottom"/>
            <w:hideMark/>
          </w:tcPr>
          <w:p w14:paraId="44F26EA6" w14:textId="77777777" w:rsidR="00815D2D" w:rsidRPr="00E953F4" w:rsidRDefault="00815D2D" w:rsidP="00487060">
            <w:pPr>
              <w:jc w:val="center"/>
              <w:rPr>
                <w:rFonts w:ascii="微软雅黑" w:eastAsia="微软雅黑" w:hAnsi="微软雅黑"/>
                <w:color w:val="000000"/>
                <w:sz w:val="18"/>
              </w:rPr>
            </w:pPr>
          </w:p>
        </w:tc>
      </w:tr>
      <w:tr w:rsidR="00815D2D" w:rsidRPr="00E953F4" w14:paraId="77CFE021" w14:textId="77777777" w:rsidTr="00815D2D">
        <w:trPr>
          <w:trHeight w:val="739"/>
          <w:jc w:val="center"/>
        </w:trPr>
        <w:tc>
          <w:tcPr>
            <w:tcW w:w="525" w:type="dxa"/>
            <w:vMerge w:val="restart"/>
            <w:tcBorders>
              <w:top w:val="nil"/>
              <w:left w:val="single" w:sz="4" w:space="0" w:color="auto"/>
              <w:bottom w:val="single" w:sz="4" w:space="0" w:color="auto"/>
              <w:right w:val="single" w:sz="4" w:space="0" w:color="auto"/>
            </w:tcBorders>
            <w:shd w:val="clear" w:color="auto" w:fill="auto"/>
            <w:vAlign w:val="center"/>
            <w:hideMark/>
          </w:tcPr>
          <w:p w14:paraId="433E929A" w14:textId="77777777" w:rsidR="00815D2D" w:rsidRPr="00E953F4" w:rsidRDefault="00815D2D" w:rsidP="00487060">
            <w:pPr>
              <w:jc w:val="center"/>
              <w:rPr>
                <w:rFonts w:ascii="微软雅黑" w:eastAsia="微软雅黑" w:hAnsi="微软雅黑"/>
                <w:color w:val="000000"/>
                <w:sz w:val="18"/>
              </w:rPr>
            </w:pPr>
            <w:r w:rsidRPr="00E953F4">
              <w:rPr>
                <w:rFonts w:ascii="微软雅黑" w:eastAsia="微软雅黑" w:hAnsi="微软雅黑" w:hint="eastAsia"/>
                <w:color w:val="000000"/>
                <w:sz w:val="18"/>
              </w:rPr>
              <w:t>6</w:t>
            </w:r>
          </w:p>
        </w:tc>
        <w:tc>
          <w:tcPr>
            <w:tcW w:w="1582" w:type="dxa"/>
            <w:vMerge w:val="restart"/>
            <w:tcBorders>
              <w:top w:val="nil"/>
              <w:left w:val="single" w:sz="4" w:space="0" w:color="auto"/>
              <w:bottom w:val="single" w:sz="4" w:space="0" w:color="auto"/>
              <w:right w:val="single" w:sz="4" w:space="0" w:color="auto"/>
            </w:tcBorders>
            <w:shd w:val="clear" w:color="auto" w:fill="auto"/>
            <w:vAlign w:val="center"/>
            <w:hideMark/>
          </w:tcPr>
          <w:p w14:paraId="528AF682" w14:textId="77777777" w:rsidR="00815D2D" w:rsidRPr="00E953F4" w:rsidRDefault="00815D2D" w:rsidP="00487060">
            <w:pPr>
              <w:jc w:val="center"/>
              <w:rPr>
                <w:rFonts w:ascii="微软雅黑" w:eastAsia="微软雅黑" w:hAnsi="微软雅黑"/>
                <w:color w:val="000000"/>
                <w:sz w:val="18"/>
              </w:rPr>
            </w:pPr>
            <w:r w:rsidRPr="00E953F4">
              <w:rPr>
                <w:rFonts w:ascii="微软雅黑" w:eastAsia="微软雅黑" w:hAnsi="微软雅黑" w:hint="eastAsia"/>
                <w:color w:val="000000"/>
                <w:sz w:val="18"/>
              </w:rPr>
              <w:t>旅行</w:t>
            </w:r>
          </w:p>
        </w:tc>
        <w:tc>
          <w:tcPr>
            <w:tcW w:w="3307" w:type="dxa"/>
            <w:gridSpan w:val="2"/>
            <w:tcBorders>
              <w:top w:val="single" w:sz="4" w:space="0" w:color="auto"/>
              <w:left w:val="nil"/>
              <w:bottom w:val="single" w:sz="4" w:space="0" w:color="auto"/>
              <w:right w:val="single" w:sz="4" w:space="0" w:color="auto"/>
            </w:tcBorders>
            <w:shd w:val="clear" w:color="auto" w:fill="auto"/>
            <w:vAlign w:val="center"/>
            <w:hideMark/>
          </w:tcPr>
          <w:p w14:paraId="381FCDE4" w14:textId="77777777" w:rsidR="00815D2D" w:rsidRPr="00E953F4" w:rsidRDefault="00815D2D" w:rsidP="00487060">
            <w:pPr>
              <w:jc w:val="center"/>
              <w:rPr>
                <w:rFonts w:ascii="微软雅黑" w:eastAsia="微软雅黑" w:hAnsi="微软雅黑"/>
                <w:color w:val="000000"/>
                <w:sz w:val="18"/>
              </w:rPr>
            </w:pPr>
            <w:r w:rsidRPr="00E953F4">
              <w:rPr>
                <w:rFonts w:ascii="微软雅黑" w:eastAsia="微软雅黑" w:hAnsi="微软雅黑" w:hint="eastAsia"/>
                <w:color w:val="000000"/>
                <w:sz w:val="18"/>
              </w:rPr>
              <w:t>香港</w:t>
            </w:r>
          </w:p>
        </w:tc>
        <w:tc>
          <w:tcPr>
            <w:tcW w:w="920" w:type="dxa"/>
            <w:tcBorders>
              <w:top w:val="nil"/>
              <w:left w:val="nil"/>
              <w:bottom w:val="single" w:sz="4" w:space="0" w:color="auto"/>
              <w:right w:val="single" w:sz="4" w:space="0" w:color="auto"/>
            </w:tcBorders>
            <w:shd w:val="clear" w:color="auto" w:fill="auto"/>
            <w:vAlign w:val="center"/>
            <w:hideMark/>
          </w:tcPr>
          <w:p w14:paraId="372A768D" w14:textId="77777777" w:rsidR="00815D2D" w:rsidRPr="00E953F4" w:rsidRDefault="00815D2D" w:rsidP="00487060">
            <w:pPr>
              <w:jc w:val="center"/>
              <w:rPr>
                <w:rFonts w:ascii="微软雅黑" w:eastAsia="微软雅黑" w:hAnsi="微软雅黑"/>
                <w:color w:val="000000"/>
                <w:sz w:val="18"/>
              </w:rPr>
            </w:pPr>
            <w:r w:rsidRPr="00E953F4">
              <w:rPr>
                <w:rFonts w:ascii="微软雅黑" w:eastAsia="微软雅黑" w:hAnsi="微软雅黑" w:hint="eastAsia"/>
                <w:color w:val="000000"/>
                <w:sz w:val="18"/>
              </w:rPr>
              <w:t>2</w:t>
            </w:r>
            <w:r>
              <w:rPr>
                <w:rFonts w:ascii="微软雅黑" w:eastAsia="微软雅黑" w:hAnsi="微软雅黑" w:hint="eastAsia"/>
                <w:color w:val="000000"/>
                <w:sz w:val="18"/>
              </w:rPr>
              <w:t>2</w:t>
            </w:r>
            <w:r w:rsidRPr="00E953F4">
              <w:rPr>
                <w:rFonts w:ascii="微软雅黑" w:eastAsia="微软雅黑" w:hAnsi="微软雅黑" w:hint="eastAsia"/>
                <w:color w:val="000000"/>
                <w:sz w:val="18"/>
              </w:rPr>
              <w:t>0人</w:t>
            </w:r>
          </w:p>
        </w:tc>
        <w:tc>
          <w:tcPr>
            <w:tcW w:w="719" w:type="dxa"/>
            <w:tcBorders>
              <w:top w:val="nil"/>
              <w:left w:val="nil"/>
              <w:bottom w:val="single" w:sz="4" w:space="0" w:color="auto"/>
              <w:right w:val="single" w:sz="4" w:space="0" w:color="auto"/>
            </w:tcBorders>
            <w:shd w:val="clear" w:color="auto" w:fill="auto"/>
            <w:vAlign w:val="center"/>
            <w:hideMark/>
          </w:tcPr>
          <w:p w14:paraId="7312C713" w14:textId="77777777" w:rsidR="00815D2D" w:rsidRPr="00E953F4" w:rsidRDefault="00815D2D" w:rsidP="00487060">
            <w:pPr>
              <w:jc w:val="center"/>
              <w:rPr>
                <w:rFonts w:ascii="微软雅黑" w:eastAsia="微软雅黑" w:hAnsi="微软雅黑"/>
                <w:color w:val="000000"/>
                <w:sz w:val="18"/>
              </w:rPr>
            </w:pPr>
          </w:p>
        </w:tc>
        <w:tc>
          <w:tcPr>
            <w:tcW w:w="719" w:type="dxa"/>
            <w:tcBorders>
              <w:top w:val="nil"/>
              <w:left w:val="nil"/>
              <w:bottom w:val="single" w:sz="4" w:space="0" w:color="auto"/>
              <w:right w:val="single" w:sz="4" w:space="0" w:color="auto"/>
            </w:tcBorders>
            <w:shd w:val="clear" w:color="auto" w:fill="auto"/>
            <w:vAlign w:val="center"/>
            <w:hideMark/>
          </w:tcPr>
          <w:p w14:paraId="326C2B86" w14:textId="77777777" w:rsidR="00815D2D" w:rsidRPr="00E953F4" w:rsidRDefault="00815D2D" w:rsidP="00487060">
            <w:pPr>
              <w:jc w:val="center"/>
              <w:rPr>
                <w:rFonts w:ascii="微软雅黑" w:eastAsia="微软雅黑" w:hAnsi="微软雅黑"/>
                <w:color w:val="000000"/>
                <w:sz w:val="18"/>
              </w:rPr>
            </w:pPr>
            <w:r w:rsidRPr="00E953F4">
              <w:rPr>
                <w:rFonts w:ascii="微软雅黑" w:eastAsia="微软雅黑" w:hAnsi="微软雅黑" w:hint="eastAsia"/>
                <w:color w:val="000000"/>
                <w:sz w:val="18"/>
              </w:rPr>
              <w:t>%</w:t>
            </w:r>
          </w:p>
        </w:tc>
        <w:tc>
          <w:tcPr>
            <w:tcW w:w="1113" w:type="dxa"/>
            <w:tcBorders>
              <w:top w:val="nil"/>
              <w:left w:val="nil"/>
              <w:bottom w:val="single" w:sz="4" w:space="0" w:color="auto"/>
              <w:right w:val="single" w:sz="4" w:space="0" w:color="auto"/>
            </w:tcBorders>
            <w:shd w:val="clear" w:color="auto" w:fill="auto"/>
            <w:vAlign w:val="center"/>
            <w:hideMark/>
          </w:tcPr>
          <w:p w14:paraId="7ACE84D3" w14:textId="77777777" w:rsidR="00815D2D" w:rsidRPr="00E953F4" w:rsidRDefault="00815D2D" w:rsidP="00487060">
            <w:pPr>
              <w:jc w:val="center"/>
              <w:rPr>
                <w:rFonts w:ascii="微软雅黑" w:eastAsia="微软雅黑" w:hAnsi="微软雅黑"/>
                <w:color w:val="000000"/>
                <w:sz w:val="18"/>
              </w:rPr>
            </w:pPr>
          </w:p>
        </w:tc>
        <w:tc>
          <w:tcPr>
            <w:tcW w:w="1651" w:type="dxa"/>
            <w:tcBorders>
              <w:top w:val="nil"/>
              <w:left w:val="nil"/>
              <w:bottom w:val="single" w:sz="4" w:space="0" w:color="auto"/>
              <w:right w:val="single" w:sz="4" w:space="0" w:color="auto"/>
            </w:tcBorders>
            <w:shd w:val="clear" w:color="auto" w:fill="auto"/>
            <w:noWrap/>
            <w:vAlign w:val="center"/>
            <w:hideMark/>
          </w:tcPr>
          <w:p w14:paraId="5FCA87FD" w14:textId="77777777" w:rsidR="00815D2D" w:rsidRPr="00E953F4" w:rsidRDefault="00815D2D" w:rsidP="00487060">
            <w:pPr>
              <w:jc w:val="center"/>
              <w:rPr>
                <w:rFonts w:ascii="微软雅黑" w:eastAsia="微软雅黑" w:hAnsi="微软雅黑"/>
                <w:color w:val="000000"/>
                <w:sz w:val="18"/>
              </w:rPr>
            </w:pPr>
          </w:p>
        </w:tc>
      </w:tr>
      <w:tr w:rsidR="00815D2D" w:rsidRPr="00E953F4" w14:paraId="613F5F75" w14:textId="77777777" w:rsidTr="00815D2D">
        <w:trPr>
          <w:trHeight w:val="739"/>
          <w:jc w:val="center"/>
        </w:trPr>
        <w:tc>
          <w:tcPr>
            <w:tcW w:w="525" w:type="dxa"/>
            <w:vMerge/>
            <w:tcBorders>
              <w:top w:val="nil"/>
              <w:left w:val="single" w:sz="4" w:space="0" w:color="auto"/>
              <w:bottom w:val="single" w:sz="4" w:space="0" w:color="auto"/>
              <w:right w:val="single" w:sz="4" w:space="0" w:color="auto"/>
            </w:tcBorders>
            <w:vAlign w:val="center"/>
            <w:hideMark/>
          </w:tcPr>
          <w:p w14:paraId="7CD64F6A" w14:textId="77777777" w:rsidR="00815D2D" w:rsidRPr="00E953F4" w:rsidRDefault="00815D2D" w:rsidP="00487060">
            <w:pPr>
              <w:jc w:val="center"/>
              <w:rPr>
                <w:rFonts w:ascii="微软雅黑" w:eastAsia="微软雅黑" w:hAnsi="微软雅黑"/>
                <w:color w:val="000000"/>
                <w:sz w:val="18"/>
              </w:rPr>
            </w:pPr>
          </w:p>
        </w:tc>
        <w:tc>
          <w:tcPr>
            <w:tcW w:w="1582" w:type="dxa"/>
            <w:vMerge/>
            <w:tcBorders>
              <w:top w:val="nil"/>
              <w:left w:val="single" w:sz="4" w:space="0" w:color="auto"/>
              <w:bottom w:val="single" w:sz="4" w:space="0" w:color="auto"/>
              <w:right w:val="single" w:sz="4" w:space="0" w:color="auto"/>
            </w:tcBorders>
            <w:vAlign w:val="center"/>
            <w:hideMark/>
          </w:tcPr>
          <w:p w14:paraId="44B19868" w14:textId="77777777" w:rsidR="00815D2D" w:rsidRPr="00E953F4" w:rsidRDefault="00815D2D" w:rsidP="00487060">
            <w:pPr>
              <w:jc w:val="center"/>
              <w:rPr>
                <w:rFonts w:ascii="微软雅黑" w:eastAsia="微软雅黑" w:hAnsi="微软雅黑"/>
                <w:color w:val="000000"/>
                <w:sz w:val="18"/>
              </w:rPr>
            </w:pPr>
          </w:p>
        </w:tc>
        <w:tc>
          <w:tcPr>
            <w:tcW w:w="3307" w:type="dxa"/>
            <w:gridSpan w:val="2"/>
            <w:tcBorders>
              <w:top w:val="single" w:sz="4" w:space="0" w:color="auto"/>
              <w:left w:val="nil"/>
              <w:bottom w:val="single" w:sz="4" w:space="0" w:color="auto"/>
              <w:right w:val="single" w:sz="4" w:space="0" w:color="auto"/>
            </w:tcBorders>
            <w:shd w:val="clear" w:color="auto" w:fill="auto"/>
            <w:vAlign w:val="center"/>
            <w:hideMark/>
          </w:tcPr>
          <w:p w14:paraId="6C30B435" w14:textId="77777777" w:rsidR="00815D2D" w:rsidRPr="00E953F4" w:rsidRDefault="00815D2D" w:rsidP="00487060">
            <w:pPr>
              <w:jc w:val="center"/>
              <w:rPr>
                <w:rFonts w:ascii="微软雅黑" w:eastAsia="微软雅黑" w:hAnsi="微软雅黑"/>
                <w:color w:val="000000"/>
                <w:sz w:val="18"/>
              </w:rPr>
            </w:pPr>
            <w:r w:rsidRPr="00E953F4">
              <w:rPr>
                <w:rFonts w:ascii="微软雅黑" w:eastAsia="微软雅黑" w:hAnsi="微软雅黑" w:hint="eastAsia"/>
                <w:color w:val="000000"/>
                <w:sz w:val="18"/>
              </w:rPr>
              <w:t>深圳</w:t>
            </w:r>
          </w:p>
        </w:tc>
        <w:tc>
          <w:tcPr>
            <w:tcW w:w="920" w:type="dxa"/>
            <w:tcBorders>
              <w:top w:val="nil"/>
              <w:left w:val="nil"/>
              <w:bottom w:val="single" w:sz="4" w:space="0" w:color="auto"/>
              <w:right w:val="single" w:sz="4" w:space="0" w:color="auto"/>
            </w:tcBorders>
            <w:shd w:val="clear" w:color="auto" w:fill="auto"/>
            <w:vAlign w:val="center"/>
            <w:hideMark/>
          </w:tcPr>
          <w:p w14:paraId="237E3AB5" w14:textId="77777777" w:rsidR="00815D2D" w:rsidRPr="00E953F4" w:rsidRDefault="00815D2D" w:rsidP="00487060">
            <w:pPr>
              <w:jc w:val="center"/>
              <w:rPr>
                <w:rFonts w:ascii="微软雅黑" w:eastAsia="微软雅黑" w:hAnsi="微软雅黑"/>
                <w:color w:val="000000"/>
                <w:sz w:val="18"/>
              </w:rPr>
            </w:pPr>
            <w:r w:rsidRPr="00E953F4">
              <w:rPr>
                <w:rFonts w:ascii="微软雅黑" w:eastAsia="微软雅黑" w:hAnsi="微软雅黑" w:hint="eastAsia"/>
                <w:color w:val="000000"/>
                <w:sz w:val="18"/>
              </w:rPr>
              <w:t>2</w:t>
            </w:r>
            <w:r>
              <w:rPr>
                <w:rFonts w:ascii="微软雅黑" w:eastAsia="微软雅黑" w:hAnsi="微软雅黑" w:hint="eastAsia"/>
                <w:color w:val="000000"/>
                <w:sz w:val="18"/>
              </w:rPr>
              <w:t>2</w:t>
            </w:r>
            <w:r w:rsidRPr="00E953F4">
              <w:rPr>
                <w:rFonts w:ascii="微软雅黑" w:eastAsia="微软雅黑" w:hAnsi="微软雅黑" w:hint="eastAsia"/>
                <w:color w:val="000000"/>
                <w:sz w:val="18"/>
              </w:rPr>
              <w:t>0人</w:t>
            </w:r>
          </w:p>
        </w:tc>
        <w:tc>
          <w:tcPr>
            <w:tcW w:w="719" w:type="dxa"/>
            <w:tcBorders>
              <w:top w:val="nil"/>
              <w:left w:val="nil"/>
              <w:bottom w:val="single" w:sz="4" w:space="0" w:color="auto"/>
              <w:right w:val="single" w:sz="4" w:space="0" w:color="auto"/>
            </w:tcBorders>
            <w:shd w:val="clear" w:color="auto" w:fill="auto"/>
            <w:vAlign w:val="center"/>
            <w:hideMark/>
          </w:tcPr>
          <w:p w14:paraId="3C9F097F" w14:textId="77777777" w:rsidR="00815D2D" w:rsidRPr="00E953F4" w:rsidRDefault="00815D2D" w:rsidP="00487060">
            <w:pPr>
              <w:jc w:val="center"/>
              <w:rPr>
                <w:rFonts w:ascii="微软雅黑" w:eastAsia="微软雅黑" w:hAnsi="微软雅黑"/>
                <w:color w:val="000000"/>
                <w:sz w:val="18"/>
              </w:rPr>
            </w:pPr>
          </w:p>
        </w:tc>
        <w:tc>
          <w:tcPr>
            <w:tcW w:w="719" w:type="dxa"/>
            <w:tcBorders>
              <w:top w:val="nil"/>
              <w:left w:val="nil"/>
              <w:bottom w:val="single" w:sz="4" w:space="0" w:color="auto"/>
              <w:right w:val="single" w:sz="4" w:space="0" w:color="auto"/>
            </w:tcBorders>
            <w:shd w:val="clear" w:color="auto" w:fill="auto"/>
            <w:vAlign w:val="center"/>
            <w:hideMark/>
          </w:tcPr>
          <w:p w14:paraId="3C3C1B83" w14:textId="77777777" w:rsidR="00815D2D" w:rsidRPr="00E953F4" w:rsidRDefault="00815D2D" w:rsidP="00487060">
            <w:pPr>
              <w:jc w:val="center"/>
              <w:rPr>
                <w:rFonts w:ascii="微软雅黑" w:eastAsia="微软雅黑" w:hAnsi="微软雅黑"/>
                <w:color w:val="000000"/>
                <w:sz w:val="18"/>
              </w:rPr>
            </w:pPr>
            <w:r w:rsidRPr="00E953F4">
              <w:rPr>
                <w:rFonts w:ascii="微软雅黑" w:eastAsia="微软雅黑" w:hAnsi="微软雅黑" w:hint="eastAsia"/>
                <w:color w:val="000000"/>
                <w:sz w:val="18"/>
              </w:rPr>
              <w:t>%</w:t>
            </w:r>
          </w:p>
        </w:tc>
        <w:tc>
          <w:tcPr>
            <w:tcW w:w="1113" w:type="dxa"/>
            <w:tcBorders>
              <w:top w:val="nil"/>
              <w:left w:val="nil"/>
              <w:bottom w:val="single" w:sz="4" w:space="0" w:color="auto"/>
              <w:right w:val="single" w:sz="4" w:space="0" w:color="auto"/>
            </w:tcBorders>
            <w:shd w:val="clear" w:color="auto" w:fill="auto"/>
            <w:vAlign w:val="center"/>
            <w:hideMark/>
          </w:tcPr>
          <w:p w14:paraId="68F84A47" w14:textId="77777777" w:rsidR="00815D2D" w:rsidRPr="00E953F4" w:rsidRDefault="00815D2D" w:rsidP="00487060">
            <w:pPr>
              <w:jc w:val="center"/>
              <w:rPr>
                <w:rFonts w:ascii="微软雅黑" w:eastAsia="微软雅黑" w:hAnsi="微软雅黑"/>
                <w:color w:val="000000"/>
                <w:sz w:val="18"/>
              </w:rPr>
            </w:pPr>
          </w:p>
        </w:tc>
        <w:tc>
          <w:tcPr>
            <w:tcW w:w="1651" w:type="dxa"/>
            <w:tcBorders>
              <w:top w:val="nil"/>
              <w:left w:val="nil"/>
              <w:bottom w:val="single" w:sz="4" w:space="0" w:color="auto"/>
              <w:right w:val="single" w:sz="4" w:space="0" w:color="auto"/>
            </w:tcBorders>
            <w:shd w:val="clear" w:color="auto" w:fill="auto"/>
            <w:noWrap/>
            <w:vAlign w:val="center"/>
            <w:hideMark/>
          </w:tcPr>
          <w:p w14:paraId="18466FE5" w14:textId="77777777" w:rsidR="00815D2D" w:rsidRPr="00E953F4" w:rsidRDefault="00815D2D" w:rsidP="00487060">
            <w:pPr>
              <w:jc w:val="center"/>
              <w:rPr>
                <w:rFonts w:ascii="微软雅黑" w:eastAsia="微软雅黑" w:hAnsi="微软雅黑"/>
                <w:color w:val="000000"/>
                <w:sz w:val="18"/>
              </w:rPr>
            </w:pPr>
          </w:p>
        </w:tc>
      </w:tr>
      <w:tr w:rsidR="00815D2D" w:rsidRPr="00E953F4" w14:paraId="65215404" w14:textId="77777777" w:rsidTr="00815D2D">
        <w:trPr>
          <w:trHeight w:val="739"/>
          <w:jc w:val="center"/>
        </w:trPr>
        <w:tc>
          <w:tcPr>
            <w:tcW w:w="525" w:type="dxa"/>
            <w:tcBorders>
              <w:top w:val="nil"/>
              <w:left w:val="single" w:sz="4" w:space="0" w:color="auto"/>
              <w:bottom w:val="single" w:sz="4" w:space="0" w:color="auto"/>
              <w:right w:val="single" w:sz="4" w:space="0" w:color="auto"/>
            </w:tcBorders>
            <w:vAlign w:val="center"/>
          </w:tcPr>
          <w:p w14:paraId="573DFF58" w14:textId="77777777" w:rsidR="00815D2D" w:rsidRPr="00E953F4" w:rsidRDefault="00815D2D" w:rsidP="00487060">
            <w:pPr>
              <w:jc w:val="center"/>
              <w:rPr>
                <w:rFonts w:ascii="微软雅黑" w:eastAsia="微软雅黑" w:hAnsi="微软雅黑"/>
                <w:color w:val="000000"/>
                <w:sz w:val="18"/>
              </w:rPr>
            </w:pPr>
            <w:r>
              <w:rPr>
                <w:rFonts w:ascii="微软雅黑" w:eastAsia="微软雅黑" w:hAnsi="微软雅黑" w:hint="eastAsia"/>
                <w:color w:val="000000"/>
                <w:sz w:val="18"/>
              </w:rPr>
              <w:t>7</w:t>
            </w:r>
          </w:p>
        </w:tc>
        <w:tc>
          <w:tcPr>
            <w:tcW w:w="1582" w:type="dxa"/>
            <w:tcBorders>
              <w:top w:val="nil"/>
              <w:left w:val="single" w:sz="4" w:space="0" w:color="auto"/>
              <w:bottom w:val="single" w:sz="4" w:space="0" w:color="auto"/>
              <w:right w:val="single" w:sz="4" w:space="0" w:color="auto"/>
            </w:tcBorders>
            <w:vAlign w:val="center"/>
          </w:tcPr>
          <w:p w14:paraId="0079A5C5" w14:textId="77777777" w:rsidR="00815D2D" w:rsidRPr="00E953F4" w:rsidRDefault="00815D2D" w:rsidP="00487060">
            <w:pPr>
              <w:jc w:val="center"/>
              <w:rPr>
                <w:rFonts w:ascii="微软雅黑" w:eastAsia="微软雅黑" w:hAnsi="微软雅黑"/>
                <w:color w:val="000000"/>
                <w:sz w:val="18"/>
              </w:rPr>
            </w:pPr>
            <w:r>
              <w:rPr>
                <w:rFonts w:ascii="微软雅黑" w:eastAsia="微软雅黑" w:hAnsi="微软雅黑" w:hint="eastAsia"/>
                <w:color w:val="000000"/>
                <w:sz w:val="18"/>
              </w:rPr>
              <w:t>人员服务</w:t>
            </w:r>
          </w:p>
        </w:tc>
        <w:tc>
          <w:tcPr>
            <w:tcW w:w="3307" w:type="dxa"/>
            <w:gridSpan w:val="2"/>
            <w:tcBorders>
              <w:top w:val="single" w:sz="4" w:space="0" w:color="auto"/>
              <w:left w:val="nil"/>
              <w:bottom w:val="single" w:sz="4" w:space="0" w:color="auto"/>
              <w:right w:val="single" w:sz="4" w:space="0" w:color="auto"/>
            </w:tcBorders>
            <w:shd w:val="clear" w:color="auto" w:fill="auto"/>
            <w:vAlign w:val="center"/>
          </w:tcPr>
          <w:p w14:paraId="55D91F07" w14:textId="77777777" w:rsidR="00815D2D" w:rsidRPr="00E953F4" w:rsidRDefault="00815D2D" w:rsidP="00487060">
            <w:pPr>
              <w:jc w:val="center"/>
              <w:rPr>
                <w:rFonts w:ascii="微软雅黑" w:eastAsia="微软雅黑" w:hAnsi="微软雅黑"/>
                <w:color w:val="000000"/>
                <w:sz w:val="18"/>
              </w:rPr>
            </w:pPr>
            <w:r>
              <w:rPr>
                <w:rFonts w:ascii="微软雅黑" w:eastAsia="微软雅黑" w:hAnsi="微软雅黑" w:hint="eastAsia"/>
                <w:color w:val="000000"/>
                <w:sz w:val="18"/>
              </w:rPr>
              <w:t>人员服务</w:t>
            </w:r>
          </w:p>
        </w:tc>
        <w:tc>
          <w:tcPr>
            <w:tcW w:w="920" w:type="dxa"/>
            <w:tcBorders>
              <w:top w:val="nil"/>
              <w:left w:val="nil"/>
              <w:bottom w:val="single" w:sz="4" w:space="0" w:color="auto"/>
              <w:right w:val="single" w:sz="4" w:space="0" w:color="auto"/>
            </w:tcBorders>
            <w:shd w:val="clear" w:color="auto" w:fill="auto"/>
            <w:vAlign w:val="center"/>
          </w:tcPr>
          <w:p w14:paraId="05882CAF" w14:textId="77777777" w:rsidR="00815D2D" w:rsidRPr="00E953F4" w:rsidRDefault="00815D2D" w:rsidP="00487060">
            <w:pPr>
              <w:jc w:val="center"/>
              <w:rPr>
                <w:rFonts w:ascii="微软雅黑" w:eastAsia="微软雅黑" w:hAnsi="微软雅黑"/>
                <w:color w:val="000000"/>
                <w:sz w:val="18"/>
              </w:rPr>
            </w:pPr>
          </w:p>
        </w:tc>
        <w:tc>
          <w:tcPr>
            <w:tcW w:w="719" w:type="dxa"/>
            <w:tcBorders>
              <w:top w:val="nil"/>
              <w:left w:val="nil"/>
              <w:bottom w:val="single" w:sz="4" w:space="0" w:color="auto"/>
              <w:right w:val="single" w:sz="4" w:space="0" w:color="auto"/>
            </w:tcBorders>
            <w:shd w:val="clear" w:color="auto" w:fill="auto"/>
            <w:vAlign w:val="center"/>
          </w:tcPr>
          <w:p w14:paraId="5426EC0C" w14:textId="77777777" w:rsidR="00815D2D" w:rsidRPr="00E953F4" w:rsidRDefault="00815D2D" w:rsidP="00487060">
            <w:pPr>
              <w:jc w:val="center"/>
              <w:rPr>
                <w:rFonts w:ascii="微软雅黑" w:eastAsia="微软雅黑" w:hAnsi="微软雅黑"/>
                <w:color w:val="000000"/>
                <w:sz w:val="18"/>
              </w:rPr>
            </w:pPr>
          </w:p>
        </w:tc>
        <w:tc>
          <w:tcPr>
            <w:tcW w:w="719" w:type="dxa"/>
            <w:tcBorders>
              <w:top w:val="nil"/>
              <w:left w:val="nil"/>
              <w:bottom w:val="single" w:sz="4" w:space="0" w:color="auto"/>
              <w:right w:val="single" w:sz="4" w:space="0" w:color="auto"/>
            </w:tcBorders>
            <w:shd w:val="clear" w:color="auto" w:fill="auto"/>
            <w:vAlign w:val="center"/>
          </w:tcPr>
          <w:p w14:paraId="743A6438" w14:textId="77777777" w:rsidR="00815D2D" w:rsidRPr="00E953F4" w:rsidRDefault="00815D2D" w:rsidP="00487060">
            <w:pPr>
              <w:jc w:val="center"/>
              <w:rPr>
                <w:rFonts w:ascii="微软雅黑" w:eastAsia="微软雅黑" w:hAnsi="微软雅黑"/>
                <w:color w:val="000000"/>
                <w:sz w:val="18"/>
              </w:rPr>
            </w:pPr>
          </w:p>
        </w:tc>
        <w:tc>
          <w:tcPr>
            <w:tcW w:w="1113" w:type="dxa"/>
            <w:tcBorders>
              <w:top w:val="nil"/>
              <w:left w:val="nil"/>
              <w:bottom w:val="single" w:sz="4" w:space="0" w:color="auto"/>
              <w:right w:val="single" w:sz="4" w:space="0" w:color="auto"/>
            </w:tcBorders>
            <w:shd w:val="clear" w:color="auto" w:fill="auto"/>
            <w:vAlign w:val="center"/>
          </w:tcPr>
          <w:p w14:paraId="7F23ACB4" w14:textId="77777777" w:rsidR="00815D2D" w:rsidRPr="00E953F4" w:rsidRDefault="00815D2D" w:rsidP="00487060">
            <w:pPr>
              <w:jc w:val="center"/>
              <w:rPr>
                <w:rFonts w:ascii="微软雅黑" w:eastAsia="微软雅黑" w:hAnsi="微软雅黑"/>
                <w:color w:val="000000"/>
                <w:sz w:val="18"/>
              </w:rPr>
            </w:pPr>
          </w:p>
        </w:tc>
        <w:tc>
          <w:tcPr>
            <w:tcW w:w="1651" w:type="dxa"/>
            <w:tcBorders>
              <w:top w:val="nil"/>
              <w:left w:val="nil"/>
              <w:bottom w:val="single" w:sz="4" w:space="0" w:color="auto"/>
              <w:right w:val="single" w:sz="4" w:space="0" w:color="auto"/>
            </w:tcBorders>
            <w:shd w:val="clear" w:color="auto" w:fill="auto"/>
            <w:noWrap/>
            <w:vAlign w:val="center"/>
          </w:tcPr>
          <w:p w14:paraId="16A5790B" w14:textId="77777777" w:rsidR="00815D2D" w:rsidRPr="00E953F4" w:rsidRDefault="00815D2D" w:rsidP="00487060">
            <w:pPr>
              <w:jc w:val="center"/>
              <w:rPr>
                <w:rFonts w:ascii="微软雅黑" w:eastAsia="微软雅黑" w:hAnsi="微软雅黑"/>
                <w:color w:val="000000"/>
                <w:sz w:val="18"/>
              </w:rPr>
            </w:pPr>
          </w:p>
        </w:tc>
      </w:tr>
      <w:tr w:rsidR="00815D2D" w:rsidRPr="00E953F4" w14:paraId="4CBC02D4" w14:textId="77777777" w:rsidTr="00815D2D">
        <w:trPr>
          <w:trHeight w:val="739"/>
          <w:jc w:val="center"/>
        </w:trPr>
        <w:tc>
          <w:tcPr>
            <w:tcW w:w="525" w:type="dxa"/>
            <w:tcBorders>
              <w:top w:val="nil"/>
              <w:left w:val="single" w:sz="4" w:space="0" w:color="auto"/>
              <w:bottom w:val="single" w:sz="4" w:space="0" w:color="auto"/>
              <w:right w:val="single" w:sz="4" w:space="0" w:color="auto"/>
            </w:tcBorders>
            <w:vAlign w:val="center"/>
          </w:tcPr>
          <w:p w14:paraId="4AA1000F" w14:textId="77777777" w:rsidR="00815D2D" w:rsidRDefault="00815D2D" w:rsidP="00487060">
            <w:pPr>
              <w:jc w:val="center"/>
              <w:rPr>
                <w:rFonts w:ascii="微软雅黑" w:eastAsia="微软雅黑" w:hAnsi="微软雅黑"/>
                <w:color w:val="000000"/>
                <w:sz w:val="18"/>
              </w:rPr>
            </w:pPr>
            <w:r>
              <w:rPr>
                <w:rFonts w:ascii="微软雅黑" w:eastAsia="微软雅黑" w:hAnsi="微软雅黑" w:hint="eastAsia"/>
                <w:color w:val="000000"/>
                <w:sz w:val="18"/>
              </w:rPr>
              <w:lastRenderedPageBreak/>
              <w:t>8</w:t>
            </w:r>
          </w:p>
        </w:tc>
        <w:tc>
          <w:tcPr>
            <w:tcW w:w="1582" w:type="dxa"/>
            <w:tcBorders>
              <w:top w:val="nil"/>
              <w:left w:val="single" w:sz="4" w:space="0" w:color="auto"/>
              <w:bottom w:val="single" w:sz="4" w:space="0" w:color="auto"/>
              <w:right w:val="single" w:sz="4" w:space="0" w:color="auto"/>
            </w:tcBorders>
            <w:vAlign w:val="center"/>
          </w:tcPr>
          <w:p w14:paraId="1D8C1ACA" w14:textId="77777777" w:rsidR="00815D2D" w:rsidRDefault="00815D2D" w:rsidP="00487060">
            <w:pPr>
              <w:jc w:val="center"/>
              <w:rPr>
                <w:rFonts w:ascii="微软雅黑" w:eastAsia="微软雅黑" w:hAnsi="微软雅黑"/>
                <w:color w:val="000000"/>
                <w:sz w:val="18"/>
              </w:rPr>
            </w:pPr>
            <w:r>
              <w:rPr>
                <w:rFonts w:ascii="微软雅黑" w:eastAsia="微软雅黑" w:hAnsi="微软雅黑" w:hint="eastAsia"/>
                <w:color w:val="000000"/>
                <w:sz w:val="18"/>
              </w:rPr>
              <w:t>其他</w:t>
            </w:r>
          </w:p>
        </w:tc>
        <w:tc>
          <w:tcPr>
            <w:tcW w:w="3307" w:type="dxa"/>
            <w:gridSpan w:val="2"/>
            <w:tcBorders>
              <w:top w:val="single" w:sz="4" w:space="0" w:color="auto"/>
              <w:left w:val="nil"/>
              <w:bottom w:val="single" w:sz="4" w:space="0" w:color="auto"/>
              <w:right w:val="single" w:sz="4" w:space="0" w:color="auto"/>
            </w:tcBorders>
            <w:shd w:val="clear" w:color="auto" w:fill="auto"/>
            <w:vAlign w:val="center"/>
          </w:tcPr>
          <w:p w14:paraId="22EC7AF8" w14:textId="77777777" w:rsidR="00815D2D" w:rsidRDefault="00815D2D" w:rsidP="00487060">
            <w:pPr>
              <w:jc w:val="center"/>
              <w:rPr>
                <w:rFonts w:ascii="微软雅黑" w:eastAsia="微软雅黑" w:hAnsi="微软雅黑"/>
                <w:color w:val="000000"/>
                <w:sz w:val="18"/>
              </w:rPr>
            </w:pPr>
          </w:p>
        </w:tc>
        <w:tc>
          <w:tcPr>
            <w:tcW w:w="920" w:type="dxa"/>
            <w:tcBorders>
              <w:top w:val="nil"/>
              <w:left w:val="nil"/>
              <w:bottom w:val="single" w:sz="4" w:space="0" w:color="auto"/>
              <w:right w:val="single" w:sz="4" w:space="0" w:color="auto"/>
            </w:tcBorders>
            <w:shd w:val="clear" w:color="auto" w:fill="auto"/>
            <w:vAlign w:val="center"/>
          </w:tcPr>
          <w:p w14:paraId="65364FC9" w14:textId="77777777" w:rsidR="00815D2D" w:rsidRPr="00E953F4" w:rsidRDefault="00815D2D" w:rsidP="00487060">
            <w:pPr>
              <w:jc w:val="center"/>
              <w:rPr>
                <w:rFonts w:ascii="微软雅黑" w:eastAsia="微软雅黑" w:hAnsi="微软雅黑"/>
                <w:color w:val="000000"/>
                <w:sz w:val="18"/>
              </w:rPr>
            </w:pPr>
          </w:p>
        </w:tc>
        <w:tc>
          <w:tcPr>
            <w:tcW w:w="719" w:type="dxa"/>
            <w:tcBorders>
              <w:top w:val="nil"/>
              <w:left w:val="nil"/>
              <w:bottom w:val="single" w:sz="4" w:space="0" w:color="auto"/>
              <w:right w:val="single" w:sz="4" w:space="0" w:color="auto"/>
            </w:tcBorders>
            <w:shd w:val="clear" w:color="auto" w:fill="auto"/>
            <w:vAlign w:val="center"/>
          </w:tcPr>
          <w:p w14:paraId="6F9FCE19" w14:textId="77777777" w:rsidR="00815D2D" w:rsidRPr="00E953F4" w:rsidRDefault="00815D2D" w:rsidP="00487060">
            <w:pPr>
              <w:jc w:val="center"/>
              <w:rPr>
                <w:rFonts w:ascii="微软雅黑" w:eastAsia="微软雅黑" w:hAnsi="微软雅黑"/>
                <w:color w:val="000000"/>
                <w:sz w:val="18"/>
              </w:rPr>
            </w:pPr>
          </w:p>
        </w:tc>
        <w:tc>
          <w:tcPr>
            <w:tcW w:w="719" w:type="dxa"/>
            <w:tcBorders>
              <w:top w:val="nil"/>
              <w:left w:val="nil"/>
              <w:bottom w:val="single" w:sz="4" w:space="0" w:color="auto"/>
              <w:right w:val="single" w:sz="4" w:space="0" w:color="auto"/>
            </w:tcBorders>
            <w:shd w:val="clear" w:color="auto" w:fill="auto"/>
            <w:vAlign w:val="center"/>
          </w:tcPr>
          <w:p w14:paraId="60B28D7D" w14:textId="77777777" w:rsidR="00815D2D" w:rsidRPr="00E953F4" w:rsidRDefault="00815D2D" w:rsidP="00487060">
            <w:pPr>
              <w:jc w:val="center"/>
              <w:rPr>
                <w:rFonts w:ascii="微软雅黑" w:eastAsia="微软雅黑" w:hAnsi="微软雅黑"/>
                <w:color w:val="000000"/>
                <w:sz w:val="18"/>
              </w:rPr>
            </w:pPr>
          </w:p>
        </w:tc>
        <w:tc>
          <w:tcPr>
            <w:tcW w:w="1113" w:type="dxa"/>
            <w:tcBorders>
              <w:top w:val="nil"/>
              <w:left w:val="nil"/>
              <w:bottom w:val="single" w:sz="4" w:space="0" w:color="auto"/>
              <w:right w:val="single" w:sz="4" w:space="0" w:color="auto"/>
            </w:tcBorders>
            <w:shd w:val="clear" w:color="auto" w:fill="auto"/>
            <w:vAlign w:val="center"/>
          </w:tcPr>
          <w:p w14:paraId="3CEAF0B7" w14:textId="77777777" w:rsidR="00815D2D" w:rsidRPr="00E953F4" w:rsidRDefault="00815D2D" w:rsidP="00487060">
            <w:pPr>
              <w:jc w:val="center"/>
              <w:rPr>
                <w:rFonts w:ascii="微软雅黑" w:eastAsia="微软雅黑" w:hAnsi="微软雅黑"/>
                <w:color w:val="000000"/>
                <w:sz w:val="18"/>
              </w:rPr>
            </w:pPr>
          </w:p>
        </w:tc>
        <w:tc>
          <w:tcPr>
            <w:tcW w:w="1651" w:type="dxa"/>
            <w:tcBorders>
              <w:top w:val="nil"/>
              <w:left w:val="nil"/>
              <w:bottom w:val="single" w:sz="4" w:space="0" w:color="auto"/>
              <w:right w:val="single" w:sz="4" w:space="0" w:color="auto"/>
            </w:tcBorders>
            <w:shd w:val="clear" w:color="auto" w:fill="auto"/>
            <w:noWrap/>
            <w:vAlign w:val="center"/>
          </w:tcPr>
          <w:p w14:paraId="1C21836F" w14:textId="77777777" w:rsidR="00815D2D" w:rsidRPr="00E953F4" w:rsidRDefault="00815D2D" w:rsidP="00487060">
            <w:pPr>
              <w:jc w:val="center"/>
              <w:rPr>
                <w:rFonts w:ascii="微软雅黑" w:eastAsia="微软雅黑" w:hAnsi="微软雅黑"/>
                <w:color w:val="000000"/>
                <w:sz w:val="18"/>
              </w:rPr>
            </w:pPr>
          </w:p>
        </w:tc>
      </w:tr>
      <w:tr w:rsidR="00815D2D" w:rsidRPr="00E953F4" w14:paraId="16E965AE" w14:textId="77777777" w:rsidTr="00815D2D">
        <w:trPr>
          <w:trHeight w:val="353"/>
          <w:jc w:val="center"/>
        </w:trPr>
        <w:tc>
          <w:tcPr>
            <w:tcW w:w="633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3C5601F" w14:textId="77777777" w:rsidR="00815D2D" w:rsidRPr="00E953F4" w:rsidRDefault="00815D2D" w:rsidP="00487060">
            <w:pPr>
              <w:jc w:val="center"/>
              <w:rPr>
                <w:rFonts w:ascii="微软雅黑" w:eastAsia="微软雅黑" w:hAnsi="微软雅黑"/>
                <w:color w:val="000000"/>
                <w:sz w:val="18"/>
              </w:rPr>
            </w:pPr>
            <w:r w:rsidRPr="00E953F4">
              <w:rPr>
                <w:rFonts w:ascii="微软雅黑" w:eastAsia="微软雅黑" w:hAnsi="微软雅黑" w:hint="eastAsia"/>
                <w:color w:val="000000"/>
                <w:sz w:val="18"/>
              </w:rPr>
              <w:t>不含税合计（元）</w:t>
            </w:r>
          </w:p>
        </w:tc>
        <w:tc>
          <w:tcPr>
            <w:tcW w:w="719" w:type="dxa"/>
            <w:tcBorders>
              <w:top w:val="nil"/>
              <w:left w:val="nil"/>
              <w:bottom w:val="single" w:sz="4" w:space="0" w:color="auto"/>
              <w:right w:val="single" w:sz="4" w:space="0" w:color="auto"/>
            </w:tcBorders>
            <w:shd w:val="clear" w:color="auto" w:fill="auto"/>
            <w:vAlign w:val="center"/>
            <w:hideMark/>
          </w:tcPr>
          <w:p w14:paraId="26056EB0" w14:textId="77777777" w:rsidR="00815D2D" w:rsidRPr="00E953F4" w:rsidRDefault="00815D2D" w:rsidP="00487060">
            <w:pPr>
              <w:jc w:val="center"/>
              <w:rPr>
                <w:rFonts w:ascii="微软雅黑" w:eastAsia="微软雅黑" w:hAnsi="微软雅黑"/>
                <w:color w:val="000000"/>
                <w:sz w:val="18"/>
              </w:rPr>
            </w:pPr>
          </w:p>
        </w:tc>
        <w:tc>
          <w:tcPr>
            <w:tcW w:w="719" w:type="dxa"/>
            <w:tcBorders>
              <w:top w:val="nil"/>
              <w:left w:val="nil"/>
              <w:bottom w:val="single" w:sz="4" w:space="0" w:color="auto"/>
              <w:right w:val="single" w:sz="4" w:space="0" w:color="auto"/>
            </w:tcBorders>
            <w:shd w:val="clear" w:color="auto" w:fill="auto"/>
            <w:vAlign w:val="center"/>
            <w:hideMark/>
          </w:tcPr>
          <w:p w14:paraId="39741F38" w14:textId="77777777" w:rsidR="00815D2D" w:rsidRPr="00E953F4" w:rsidRDefault="00815D2D" w:rsidP="00487060">
            <w:pPr>
              <w:jc w:val="center"/>
              <w:rPr>
                <w:rFonts w:ascii="微软雅黑" w:eastAsia="微软雅黑" w:hAnsi="微软雅黑"/>
                <w:color w:val="000000"/>
                <w:sz w:val="18"/>
              </w:rPr>
            </w:pPr>
          </w:p>
        </w:tc>
        <w:tc>
          <w:tcPr>
            <w:tcW w:w="1113" w:type="dxa"/>
            <w:tcBorders>
              <w:top w:val="nil"/>
              <w:left w:val="nil"/>
              <w:bottom w:val="single" w:sz="4" w:space="0" w:color="auto"/>
              <w:right w:val="single" w:sz="4" w:space="0" w:color="auto"/>
            </w:tcBorders>
            <w:shd w:val="clear" w:color="auto" w:fill="auto"/>
            <w:vAlign w:val="center"/>
            <w:hideMark/>
          </w:tcPr>
          <w:p w14:paraId="36DE738C" w14:textId="77777777" w:rsidR="00815D2D" w:rsidRPr="00E953F4" w:rsidRDefault="00815D2D" w:rsidP="00487060">
            <w:pPr>
              <w:jc w:val="center"/>
              <w:rPr>
                <w:rFonts w:ascii="微软雅黑" w:eastAsia="微软雅黑" w:hAnsi="微软雅黑"/>
                <w:color w:val="000000"/>
                <w:sz w:val="18"/>
              </w:rPr>
            </w:pPr>
          </w:p>
        </w:tc>
        <w:tc>
          <w:tcPr>
            <w:tcW w:w="1651" w:type="dxa"/>
            <w:tcBorders>
              <w:top w:val="nil"/>
              <w:left w:val="nil"/>
              <w:bottom w:val="single" w:sz="4" w:space="0" w:color="auto"/>
              <w:right w:val="single" w:sz="4" w:space="0" w:color="auto"/>
            </w:tcBorders>
            <w:shd w:val="clear" w:color="auto" w:fill="auto"/>
            <w:noWrap/>
            <w:vAlign w:val="bottom"/>
            <w:hideMark/>
          </w:tcPr>
          <w:p w14:paraId="0F039149" w14:textId="77777777" w:rsidR="00815D2D" w:rsidRPr="00E953F4" w:rsidRDefault="00815D2D" w:rsidP="00487060">
            <w:pPr>
              <w:jc w:val="center"/>
              <w:rPr>
                <w:rFonts w:ascii="微软雅黑" w:eastAsia="微软雅黑" w:hAnsi="微软雅黑"/>
                <w:color w:val="000000"/>
                <w:sz w:val="18"/>
              </w:rPr>
            </w:pPr>
          </w:p>
        </w:tc>
      </w:tr>
      <w:tr w:rsidR="00815D2D" w:rsidRPr="00E953F4" w14:paraId="75454BC6" w14:textId="77777777" w:rsidTr="00815D2D">
        <w:trPr>
          <w:trHeight w:val="353"/>
          <w:jc w:val="center"/>
        </w:trPr>
        <w:tc>
          <w:tcPr>
            <w:tcW w:w="633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2EE749E" w14:textId="77777777" w:rsidR="00815D2D" w:rsidRPr="00E953F4" w:rsidRDefault="00815D2D" w:rsidP="00487060">
            <w:pPr>
              <w:jc w:val="center"/>
              <w:rPr>
                <w:rFonts w:ascii="微软雅黑" w:eastAsia="微软雅黑" w:hAnsi="微软雅黑"/>
                <w:color w:val="000000"/>
                <w:sz w:val="18"/>
              </w:rPr>
            </w:pPr>
            <w:r w:rsidRPr="00E953F4">
              <w:rPr>
                <w:rFonts w:ascii="微软雅黑" w:eastAsia="微软雅黑" w:hAnsi="微软雅黑" w:hint="eastAsia"/>
                <w:color w:val="000000"/>
                <w:sz w:val="18"/>
              </w:rPr>
              <w:t>税费</w:t>
            </w:r>
          </w:p>
        </w:tc>
        <w:tc>
          <w:tcPr>
            <w:tcW w:w="719" w:type="dxa"/>
            <w:tcBorders>
              <w:top w:val="nil"/>
              <w:left w:val="nil"/>
              <w:bottom w:val="single" w:sz="4" w:space="0" w:color="auto"/>
              <w:right w:val="single" w:sz="4" w:space="0" w:color="auto"/>
            </w:tcBorders>
            <w:shd w:val="clear" w:color="auto" w:fill="auto"/>
            <w:vAlign w:val="center"/>
            <w:hideMark/>
          </w:tcPr>
          <w:p w14:paraId="60FC91E9" w14:textId="77777777" w:rsidR="00815D2D" w:rsidRPr="00E953F4" w:rsidRDefault="00815D2D" w:rsidP="00487060">
            <w:pPr>
              <w:jc w:val="center"/>
              <w:rPr>
                <w:rFonts w:ascii="微软雅黑" w:eastAsia="微软雅黑" w:hAnsi="微软雅黑"/>
                <w:color w:val="000000"/>
                <w:sz w:val="18"/>
              </w:rPr>
            </w:pPr>
          </w:p>
        </w:tc>
        <w:tc>
          <w:tcPr>
            <w:tcW w:w="719" w:type="dxa"/>
            <w:tcBorders>
              <w:top w:val="nil"/>
              <w:left w:val="nil"/>
              <w:bottom w:val="single" w:sz="4" w:space="0" w:color="auto"/>
              <w:right w:val="single" w:sz="4" w:space="0" w:color="auto"/>
            </w:tcBorders>
            <w:shd w:val="clear" w:color="auto" w:fill="auto"/>
            <w:vAlign w:val="center"/>
            <w:hideMark/>
          </w:tcPr>
          <w:p w14:paraId="5476808B" w14:textId="77777777" w:rsidR="00815D2D" w:rsidRPr="00E953F4" w:rsidRDefault="00815D2D" w:rsidP="00487060">
            <w:pPr>
              <w:jc w:val="center"/>
              <w:rPr>
                <w:rFonts w:ascii="微软雅黑" w:eastAsia="微软雅黑" w:hAnsi="微软雅黑"/>
                <w:color w:val="000000"/>
                <w:sz w:val="18"/>
              </w:rPr>
            </w:pPr>
          </w:p>
        </w:tc>
        <w:tc>
          <w:tcPr>
            <w:tcW w:w="1113" w:type="dxa"/>
            <w:tcBorders>
              <w:top w:val="nil"/>
              <w:left w:val="nil"/>
              <w:bottom w:val="single" w:sz="4" w:space="0" w:color="auto"/>
              <w:right w:val="single" w:sz="4" w:space="0" w:color="auto"/>
            </w:tcBorders>
            <w:shd w:val="clear" w:color="auto" w:fill="auto"/>
            <w:vAlign w:val="center"/>
            <w:hideMark/>
          </w:tcPr>
          <w:p w14:paraId="612E39B9" w14:textId="77777777" w:rsidR="00815D2D" w:rsidRPr="00E953F4" w:rsidRDefault="00815D2D" w:rsidP="00487060">
            <w:pPr>
              <w:jc w:val="center"/>
              <w:rPr>
                <w:rFonts w:ascii="微软雅黑" w:eastAsia="微软雅黑" w:hAnsi="微软雅黑"/>
                <w:color w:val="000000"/>
                <w:sz w:val="18"/>
              </w:rPr>
            </w:pPr>
          </w:p>
        </w:tc>
        <w:tc>
          <w:tcPr>
            <w:tcW w:w="1651" w:type="dxa"/>
            <w:tcBorders>
              <w:top w:val="nil"/>
              <w:left w:val="nil"/>
              <w:bottom w:val="single" w:sz="4" w:space="0" w:color="auto"/>
              <w:right w:val="single" w:sz="4" w:space="0" w:color="auto"/>
            </w:tcBorders>
            <w:shd w:val="clear" w:color="auto" w:fill="auto"/>
            <w:noWrap/>
            <w:vAlign w:val="bottom"/>
            <w:hideMark/>
          </w:tcPr>
          <w:p w14:paraId="45695742" w14:textId="77777777" w:rsidR="00815D2D" w:rsidRPr="00E953F4" w:rsidRDefault="00815D2D" w:rsidP="00487060">
            <w:pPr>
              <w:jc w:val="center"/>
              <w:rPr>
                <w:rFonts w:ascii="微软雅黑" w:eastAsia="微软雅黑" w:hAnsi="微软雅黑"/>
                <w:color w:val="000000"/>
                <w:sz w:val="18"/>
              </w:rPr>
            </w:pPr>
          </w:p>
        </w:tc>
      </w:tr>
      <w:tr w:rsidR="00815D2D" w:rsidRPr="00E953F4" w14:paraId="0542762C" w14:textId="77777777" w:rsidTr="00815D2D">
        <w:trPr>
          <w:trHeight w:val="369"/>
          <w:jc w:val="center"/>
        </w:trPr>
        <w:tc>
          <w:tcPr>
            <w:tcW w:w="633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E78F219" w14:textId="77777777" w:rsidR="00815D2D" w:rsidRPr="00E953F4" w:rsidRDefault="00815D2D" w:rsidP="00487060">
            <w:pPr>
              <w:jc w:val="center"/>
              <w:rPr>
                <w:rFonts w:ascii="微软雅黑" w:eastAsia="微软雅黑" w:hAnsi="微软雅黑"/>
                <w:b/>
                <w:bCs/>
                <w:color w:val="000000"/>
                <w:sz w:val="18"/>
              </w:rPr>
            </w:pPr>
            <w:r w:rsidRPr="00E953F4">
              <w:rPr>
                <w:rFonts w:ascii="微软雅黑" w:eastAsia="微软雅黑" w:hAnsi="微软雅黑" w:hint="eastAsia"/>
                <w:b/>
                <w:bCs/>
                <w:color w:val="000000"/>
                <w:sz w:val="18"/>
              </w:rPr>
              <w:t>含税合计（元）</w:t>
            </w:r>
          </w:p>
        </w:tc>
        <w:tc>
          <w:tcPr>
            <w:tcW w:w="719" w:type="dxa"/>
            <w:tcBorders>
              <w:top w:val="nil"/>
              <w:left w:val="nil"/>
              <w:bottom w:val="single" w:sz="4" w:space="0" w:color="auto"/>
              <w:right w:val="single" w:sz="4" w:space="0" w:color="auto"/>
            </w:tcBorders>
            <w:shd w:val="clear" w:color="auto" w:fill="auto"/>
            <w:vAlign w:val="center"/>
            <w:hideMark/>
          </w:tcPr>
          <w:p w14:paraId="00EC9D00" w14:textId="77777777" w:rsidR="00815D2D" w:rsidRPr="00E953F4" w:rsidRDefault="00815D2D" w:rsidP="00487060">
            <w:pPr>
              <w:jc w:val="center"/>
              <w:rPr>
                <w:rFonts w:ascii="微软雅黑" w:eastAsia="微软雅黑" w:hAnsi="微软雅黑"/>
                <w:b/>
                <w:bCs/>
                <w:color w:val="000000"/>
                <w:sz w:val="18"/>
              </w:rPr>
            </w:pPr>
          </w:p>
        </w:tc>
        <w:tc>
          <w:tcPr>
            <w:tcW w:w="719" w:type="dxa"/>
            <w:tcBorders>
              <w:top w:val="nil"/>
              <w:left w:val="nil"/>
              <w:bottom w:val="single" w:sz="4" w:space="0" w:color="auto"/>
              <w:right w:val="single" w:sz="4" w:space="0" w:color="auto"/>
            </w:tcBorders>
            <w:shd w:val="clear" w:color="auto" w:fill="auto"/>
            <w:vAlign w:val="center"/>
            <w:hideMark/>
          </w:tcPr>
          <w:p w14:paraId="104FBC7B" w14:textId="77777777" w:rsidR="00815D2D" w:rsidRPr="00E953F4" w:rsidRDefault="00815D2D" w:rsidP="00487060">
            <w:pPr>
              <w:jc w:val="center"/>
              <w:rPr>
                <w:rFonts w:ascii="微软雅黑" w:eastAsia="微软雅黑" w:hAnsi="微软雅黑"/>
                <w:color w:val="000000"/>
                <w:sz w:val="18"/>
              </w:rPr>
            </w:pPr>
          </w:p>
        </w:tc>
        <w:tc>
          <w:tcPr>
            <w:tcW w:w="1113" w:type="dxa"/>
            <w:tcBorders>
              <w:top w:val="nil"/>
              <w:left w:val="nil"/>
              <w:bottom w:val="single" w:sz="4" w:space="0" w:color="auto"/>
              <w:right w:val="single" w:sz="4" w:space="0" w:color="auto"/>
            </w:tcBorders>
            <w:shd w:val="clear" w:color="auto" w:fill="auto"/>
            <w:vAlign w:val="center"/>
            <w:hideMark/>
          </w:tcPr>
          <w:p w14:paraId="5DFE65FE" w14:textId="77777777" w:rsidR="00815D2D" w:rsidRPr="00E953F4" w:rsidRDefault="00815D2D" w:rsidP="00487060">
            <w:pPr>
              <w:jc w:val="center"/>
              <w:rPr>
                <w:rFonts w:ascii="微软雅黑" w:eastAsia="微软雅黑" w:hAnsi="微软雅黑"/>
                <w:color w:val="000000"/>
                <w:sz w:val="18"/>
              </w:rPr>
            </w:pPr>
          </w:p>
        </w:tc>
        <w:tc>
          <w:tcPr>
            <w:tcW w:w="1651" w:type="dxa"/>
            <w:tcBorders>
              <w:top w:val="nil"/>
              <w:left w:val="nil"/>
              <w:bottom w:val="single" w:sz="4" w:space="0" w:color="auto"/>
              <w:right w:val="single" w:sz="4" w:space="0" w:color="auto"/>
            </w:tcBorders>
            <w:shd w:val="clear" w:color="auto" w:fill="auto"/>
            <w:noWrap/>
            <w:vAlign w:val="bottom"/>
            <w:hideMark/>
          </w:tcPr>
          <w:p w14:paraId="039BA62B" w14:textId="77777777" w:rsidR="00815D2D" w:rsidRPr="00E953F4" w:rsidRDefault="00815D2D" w:rsidP="00487060">
            <w:pPr>
              <w:jc w:val="center"/>
              <w:rPr>
                <w:rFonts w:ascii="微软雅黑" w:eastAsia="微软雅黑" w:hAnsi="微软雅黑"/>
                <w:color w:val="000000"/>
                <w:sz w:val="18"/>
              </w:rPr>
            </w:pPr>
          </w:p>
        </w:tc>
      </w:tr>
    </w:tbl>
    <w:p w14:paraId="64525117" w14:textId="77777777" w:rsidR="00815D2D" w:rsidRDefault="00815D2D" w:rsidP="00815D2D">
      <w:pPr>
        <w:pStyle w:val="a7"/>
        <w:spacing w:line="360" w:lineRule="auto"/>
        <w:ind w:firstLine="0"/>
        <w:rPr>
          <w:rFonts w:hint="eastAsia"/>
        </w:rPr>
      </w:pPr>
    </w:p>
    <w:p w14:paraId="2DCB73DF" w14:textId="313AA37C" w:rsidR="006A1DAC" w:rsidRPr="00C33FF0" w:rsidRDefault="00BE61EA" w:rsidP="00C33FF0">
      <w:pPr>
        <w:pStyle w:val="af3"/>
        <w:spacing w:line="360" w:lineRule="auto"/>
        <w:rPr>
          <w:rFonts w:hAnsi="宋体" w:cs="宋体"/>
          <w:b/>
        </w:rPr>
      </w:pPr>
      <w:r w:rsidRPr="00C33FF0">
        <w:rPr>
          <w:rFonts w:hAnsi="宋体" w:cs="宋体" w:hint="eastAsia"/>
          <w:b/>
        </w:rPr>
        <w:t>注：</w:t>
      </w:r>
      <w:r w:rsidR="00815D2D">
        <w:rPr>
          <w:rFonts w:hAnsi="宋体" w:cs="宋体" w:hint="eastAsia"/>
          <w:b/>
        </w:rPr>
        <w:t>上述费用为包干价，包括涉及所有服务项目费用及税费</w:t>
      </w:r>
      <w:r w:rsidRPr="00C33FF0">
        <w:rPr>
          <w:rFonts w:hAnsi="宋体" w:cs="宋体" w:hint="eastAsia"/>
          <w:b/>
        </w:rPr>
        <w:t>。</w:t>
      </w:r>
    </w:p>
    <w:p w14:paraId="7128FECF" w14:textId="77777777" w:rsidR="006A1DAC" w:rsidRPr="00815D2D" w:rsidRDefault="006A1DAC">
      <w:pPr>
        <w:pStyle w:val="af3"/>
        <w:spacing w:line="360" w:lineRule="auto"/>
        <w:ind w:firstLineChars="100" w:firstLine="210"/>
        <w:rPr>
          <w:rFonts w:hAnsi="宋体" w:cs="宋体"/>
        </w:rPr>
      </w:pPr>
    </w:p>
    <w:p w14:paraId="4CC4525F" w14:textId="77777777" w:rsidR="006A1DAC" w:rsidRDefault="00BE61EA">
      <w:pPr>
        <w:spacing w:line="600" w:lineRule="exact"/>
      </w:pPr>
      <w:r>
        <w:rPr>
          <w:rFonts w:hint="eastAsia"/>
        </w:rPr>
        <w:t>供应商</w:t>
      </w:r>
      <w:r>
        <w:t>(</w:t>
      </w:r>
      <w:r>
        <w:rPr>
          <w:rFonts w:hint="eastAsia"/>
        </w:rPr>
        <w:t>盖章</w:t>
      </w:r>
      <w:r>
        <w:t>)</w:t>
      </w:r>
      <w:r>
        <w:rPr>
          <w:rFonts w:hint="eastAsia"/>
        </w:rPr>
        <w:t>：</w:t>
      </w:r>
    </w:p>
    <w:p w14:paraId="2298D411" w14:textId="77777777" w:rsidR="006A1DAC" w:rsidRDefault="00BE61EA">
      <w:pPr>
        <w:spacing w:line="600" w:lineRule="exact"/>
        <w:rPr>
          <w:u w:val="single"/>
        </w:rPr>
      </w:pPr>
      <w:r>
        <w:rPr>
          <w:rFonts w:hint="eastAsia"/>
        </w:rPr>
        <w:t>法定代表人或委托代理人（签字）：</w:t>
      </w:r>
    </w:p>
    <w:p w14:paraId="5C0C4393" w14:textId="77777777" w:rsidR="006A1DAC" w:rsidRDefault="00BE61EA">
      <w:pPr>
        <w:spacing w:beforeLines="50" w:before="163" w:afterLines="50" w:after="163"/>
        <w:rPr>
          <w:sz w:val="28"/>
          <w:szCs w:val="28"/>
        </w:rPr>
      </w:pPr>
      <w:r>
        <w:rPr>
          <w:rFonts w:hint="eastAsia"/>
        </w:rPr>
        <w:t>日期：   年</w:t>
      </w:r>
      <w:r>
        <w:t xml:space="preserve">    </w:t>
      </w:r>
      <w:r>
        <w:rPr>
          <w:rFonts w:hint="eastAsia"/>
        </w:rPr>
        <w:t>月</w:t>
      </w:r>
      <w:r>
        <w:t xml:space="preserve">    </w:t>
      </w:r>
      <w:r>
        <w:rPr>
          <w:rFonts w:hint="eastAsia"/>
        </w:rPr>
        <w:t>日</w:t>
      </w:r>
      <w:r>
        <w:t xml:space="preserve">     </w:t>
      </w:r>
      <w:r>
        <w:rPr>
          <w:sz w:val="28"/>
          <w:szCs w:val="28"/>
        </w:rPr>
        <w:t xml:space="preserve">   </w:t>
      </w:r>
    </w:p>
    <w:p w14:paraId="5D894F78" w14:textId="77777777" w:rsidR="006A1DAC" w:rsidRDefault="006A1DAC">
      <w:pPr>
        <w:pStyle w:val="a5"/>
        <w:jc w:val="center"/>
        <w:rPr>
          <w:sz w:val="21"/>
          <w:szCs w:val="21"/>
        </w:rPr>
      </w:pPr>
    </w:p>
    <w:p w14:paraId="77BA8C1A" w14:textId="77777777" w:rsidR="006A1DAC" w:rsidRDefault="00BE61EA" w:rsidP="003E5025">
      <w:pPr>
        <w:jc w:val="center"/>
        <w:outlineLvl w:val="1"/>
        <w:rPr>
          <w:b/>
          <w:bCs/>
          <w:sz w:val="28"/>
          <w:szCs w:val="28"/>
        </w:rPr>
      </w:pPr>
      <w:r>
        <w:rPr>
          <w:rFonts w:hint="eastAsia"/>
        </w:rPr>
        <w:br w:type="page"/>
      </w:r>
      <w:r>
        <w:rPr>
          <w:rFonts w:hint="eastAsia"/>
          <w:b/>
          <w:bCs/>
          <w:sz w:val="28"/>
          <w:szCs w:val="28"/>
        </w:rPr>
        <w:lastRenderedPageBreak/>
        <w:t>六、供应商基本情况表</w:t>
      </w:r>
      <w:bookmarkEnd w:id="112"/>
    </w:p>
    <w:p w14:paraId="4A9DB5A9" w14:textId="77777777" w:rsidR="006A1DAC" w:rsidRDefault="006A1DAC">
      <w:pPr>
        <w:pStyle w:val="15"/>
        <w:ind w:firstLine="562"/>
        <w:jc w:val="center"/>
        <w:rPr>
          <w:rFonts w:ascii="宋体" w:eastAsia="宋体" w:hAnsi="宋体"/>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1080"/>
        <w:gridCol w:w="1080"/>
        <w:gridCol w:w="1980"/>
        <w:gridCol w:w="2474"/>
        <w:gridCol w:w="46"/>
      </w:tblGrid>
      <w:tr w:rsidR="006A1DAC" w14:paraId="3083D793" w14:textId="77777777">
        <w:trPr>
          <w:gridAfter w:val="1"/>
          <w:wAfter w:w="46" w:type="dxa"/>
        </w:trPr>
        <w:tc>
          <w:tcPr>
            <w:tcW w:w="8522" w:type="dxa"/>
            <w:gridSpan w:val="5"/>
          </w:tcPr>
          <w:p w14:paraId="1F4EE3BF" w14:textId="77777777" w:rsidR="006A1DAC" w:rsidRDefault="00BE61EA">
            <w:pPr>
              <w:spacing w:beforeLines="50" w:before="163" w:afterLines="50" w:after="163" w:line="360" w:lineRule="auto"/>
              <w:rPr>
                <w:szCs w:val="21"/>
              </w:rPr>
            </w:pPr>
            <w:r>
              <w:rPr>
                <w:rFonts w:hint="eastAsia"/>
                <w:szCs w:val="21"/>
              </w:rPr>
              <w:t>供应商</w:t>
            </w:r>
            <w:r>
              <w:rPr>
                <w:szCs w:val="21"/>
              </w:rPr>
              <w:t>名称：</w:t>
            </w:r>
          </w:p>
        </w:tc>
      </w:tr>
      <w:tr w:rsidR="006A1DAC" w14:paraId="57292A06" w14:textId="77777777">
        <w:tc>
          <w:tcPr>
            <w:tcW w:w="1908" w:type="dxa"/>
          </w:tcPr>
          <w:p w14:paraId="4CF1FD4A" w14:textId="77777777" w:rsidR="006A1DAC" w:rsidRDefault="00BE61EA">
            <w:pPr>
              <w:spacing w:beforeLines="50" w:before="163" w:afterLines="50" w:after="163" w:line="360" w:lineRule="auto"/>
              <w:rPr>
                <w:szCs w:val="21"/>
              </w:rPr>
            </w:pPr>
            <w:r>
              <w:rPr>
                <w:szCs w:val="21"/>
              </w:rPr>
              <w:t>公司名称</w:t>
            </w:r>
          </w:p>
        </w:tc>
        <w:tc>
          <w:tcPr>
            <w:tcW w:w="6660" w:type="dxa"/>
            <w:gridSpan w:val="5"/>
          </w:tcPr>
          <w:p w14:paraId="7A8EE662" w14:textId="77777777" w:rsidR="006A1DAC" w:rsidRDefault="006A1DAC">
            <w:pPr>
              <w:spacing w:beforeLines="50" w:before="163" w:afterLines="50" w:after="163" w:line="360" w:lineRule="auto"/>
              <w:rPr>
                <w:szCs w:val="21"/>
              </w:rPr>
            </w:pPr>
          </w:p>
        </w:tc>
      </w:tr>
      <w:tr w:rsidR="006A1DAC" w14:paraId="62A214FB" w14:textId="77777777">
        <w:tc>
          <w:tcPr>
            <w:tcW w:w="1908" w:type="dxa"/>
          </w:tcPr>
          <w:p w14:paraId="613DFBB9" w14:textId="77777777" w:rsidR="006A1DAC" w:rsidRDefault="00BE61EA">
            <w:pPr>
              <w:spacing w:beforeLines="50" w:before="163" w:afterLines="50" w:after="163" w:line="360" w:lineRule="auto"/>
              <w:rPr>
                <w:szCs w:val="21"/>
              </w:rPr>
            </w:pPr>
            <w:r>
              <w:rPr>
                <w:szCs w:val="21"/>
              </w:rPr>
              <w:t>经营范围</w:t>
            </w:r>
          </w:p>
        </w:tc>
        <w:tc>
          <w:tcPr>
            <w:tcW w:w="6660" w:type="dxa"/>
            <w:gridSpan w:val="5"/>
          </w:tcPr>
          <w:p w14:paraId="21EED65B" w14:textId="77777777" w:rsidR="006A1DAC" w:rsidRDefault="006A1DAC">
            <w:pPr>
              <w:spacing w:beforeLines="50" w:before="163" w:afterLines="50" w:after="163" w:line="360" w:lineRule="auto"/>
              <w:rPr>
                <w:szCs w:val="21"/>
              </w:rPr>
            </w:pPr>
          </w:p>
        </w:tc>
      </w:tr>
      <w:tr w:rsidR="006A1DAC" w14:paraId="50178B91" w14:textId="77777777">
        <w:tc>
          <w:tcPr>
            <w:tcW w:w="1908" w:type="dxa"/>
          </w:tcPr>
          <w:p w14:paraId="7F0BDCA9" w14:textId="77777777" w:rsidR="006A1DAC" w:rsidRDefault="00BE61EA">
            <w:pPr>
              <w:spacing w:beforeLines="50" w:before="163" w:afterLines="50" w:after="163" w:line="360" w:lineRule="auto"/>
              <w:rPr>
                <w:szCs w:val="21"/>
              </w:rPr>
            </w:pPr>
            <w:r>
              <w:rPr>
                <w:szCs w:val="21"/>
              </w:rPr>
              <w:t>成立日期</w:t>
            </w:r>
          </w:p>
        </w:tc>
        <w:tc>
          <w:tcPr>
            <w:tcW w:w="6660" w:type="dxa"/>
            <w:gridSpan w:val="5"/>
          </w:tcPr>
          <w:p w14:paraId="051D4CCA" w14:textId="77777777" w:rsidR="006A1DAC" w:rsidRDefault="006A1DAC">
            <w:pPr>
              <w:spacing w:beforeLines="50" w:before="163" w:afterLines="50" w:after="163" w:line="360" w:lineRule="auto"/>
              <w:rPr>
                <w:szCs w:val="21"/>
              </w:rPr>
            </w:pPr>
          </w:p>
        </w:tc>
      </w:tr>
      <w:tr w:rsidR="006A1DAC" w14:paraId="3B4C2AC1" w14:textId="77777777">
        <w:tc>
          <w:tcPr>
            <w:tcW w:w="1908" w:type="dxa"/>
          </w:tcPr>
          <w:p w14:paraId="32521DA2" w14:textId="77777777" w:rsidR="006A1DAC" w:rsidRDefault="00BE61EA">
            <w:pPr>
              <w:spacing w:beforeLines="50" w:before="163" w:afterLines="50" w:after="163" w:line="360" w:lineRule="auto"/>
              <w:rPr>
                <w:szCs w:val="21"/>
              </w:rPr>
            </w:pPr>
            <w:r>
              <w:rPr>
                <w:szCs w:val="21"/>
              </w:rPr>
              <w:t>经营年限</w:t>
            </w:r>
          </w:p>
        </w:tc>
        <w:tc>
          <w:tcPr>
            <w:tcW w:w="6660" w:type="dxa"/>
            <w:gridSpan w:val="5"/>
          </w:tcPr>
          <w:p w14:paraId="13478F2B" w14:textId="77777777" w:rsidR="006A1DAC" w:rsidRDefault="006A1DAC">
            <w:pPr>
              <w:spacing w:beforeLines="50" w:before="163" w:afterLines="50" w:after="163" w:line="360" w:lineRule="auto"/>
              <w:rPr>
                <w:szCs w:val="21"/>
              </w:rPr>
            </w:pPr>
          </w:p>
        </w:tc>
      </w:tr>
      <w:tr w:rsidR="006A1DAC" w14:paraId="268287A3" w14:textId="77777777">
        <w:tc>
          <w:tcPr>
            <w:tcW w:w="1908" w:type="dxa"/>
          </w:tcPr>
          <w:p w14:paraId="7411088D" w14:textId="77777777" w:rsidR="006A1DAC" w:rsidRDefault="00BE61EA">
            <w:pPr>
              <w:spacing w:beforeLines="50" w:before="163" w:afterLines="50" w:after="163" w:line="360" w:lineRule="auto"/>
              <w:rPr>
                <w:szCs w:val="21"/>
              </w:rPr>
            </w:pPr>
            <w:r>
              <w:rPr>
                <w:szCs w:val="21"/>
              </w:rPr>
              <w:t>公司地址</w:t>
            </w:r>
          </w:p>
        </w:tc>
        <w:tc>
          <w:tcPr>
            <w:tcW w:w="2160" w:type="dxa"/>
            <w:gridSpan w:val="2"/>
          </w:tcPr>
          <w:p w14:paraId="4C81EC47" w14:textId="77777777" w:rsidR="006A1DAC" w:rsidRDefault="006A1DAC">
            <w:pPr>
              <w:spacing w:beforeLines="50" w:before="163" w:afterLines="50" w:after="163" w:line="360" w:lineRule="auto"/>
              <w:rPr>
                <w:szCs w:val="21"/>
              </w:rPr>
            </w:pPr>
          </w:p>
        </w:tc>
        <w:tc>
          <w:tcPr>
            <w:tcW w:w="1980" w:type="dxa"/>
          </w:tcPr>
          <w:p w14:paraId="2F523EBA" w14:textId="77777777" w:rsidR="006A1DAC" w:rsidRDefault="00BE61EA">
            <w:pPr>
              <w:spacing w:beforeLines="50" w:before="163" w:afterLines="50" w:after="163" w:line="360" w:lineRule="auto"/>
              <w:jc w:val="center"/>
              <w:rPr>
                <w:szCs w:val="21"/>
              </w:rPr>
            </w:pPr>
            <w:r>
              <w:rPr>
                <w:szCs w:val="21"/>
              </w:rPr>
              <w:t>邮政编码</w:t>
            </w:r>
          </w:p>
        </w:tc>
        <w:tc>
          <w:tcPr>
            <w:tcW w:w="2520" w:type="dxa"/>
            <w:gridSpan w:val="2"/>
          </w:tcPr>
          <w:p w14:paraId="013D44BC" w14:textId="77777777" w:rsidR="006A1DAC" w:rsidRDefault="006A1DAC">
            <w:pPr>
              <w:spacing w:beforeLines="50" w:before="163" w:afterLines="50" w:after="163" w:line="360" w:lineRule="auto"/>
              <w:rPr>
                <w:szCs w:val="21"/>
              </w:rPr>
            </w:pPr>
          </w:p>
        </w:tc>
      </w:tr>
      <w:tr w:rsidR="006A1DAC" w14:paraId="19CD49E2" w14:textId="77777777">
        <w:tc>
          <w:tcPr>
            <w:tcW w:w="1908" w:type="dxa"/>
            <w:vAlign w:val="center"/>
          </w:tcPr>
          <w:p w14:paraId="789A398D" w14:textId="77777777" w:rsidR="006A1DAC" w:rsidRDefault="00BE61EA">
            <w:pPr>
              <w:spacing w:beforeLines="50" w:before="163" w:afterLines="50" w:after="163" w:line="360" w:lineRule="auto"/>
              <w:rPr>
                <w:szCs w:val="21"/>
              </w:rPr>
            </w:pPr>
            <w:r>
              <w:rPr>
                <w:szCs w:val="21"/>
              </w:rPr>
              <w:t>联系地址</w:t>
            </w:r>
          </w:p>
        </w:tc>
        <w:tc>
          <w:tcPr>
            <w:tcW w:w="6660" w:type="dxa"/>
            <w:gridSpan w:val="5"/>
          </w:tcPr>
          <w:p w14:paraId="4F9ECA8C" w14:textId="77777777" w:rsidR="006A1DAC" w:rsidRDefault="006A1DAC">
            <w:pPr>
              <w:spacing w:beforeLines="50" w:before="163" w:afterLines="50" w:after="163" w:line="360" w:lineRule="auto"/>
              <w:rPr>
                <w:szCs w:val="21"/>
              </w:rPr>
            </w:pPr>
          </w:p>
        </w:tc>
      </w:tr>
      <w:tr w:rsidR="006A1DAC" w14:paraId="145A4779" w14:textId="77777777">
        <w:tc>
          <w:tcPr>
            <w:tcW w:w="1908" w:type="dxa"/>
          </w:tcPr>
          <w:p w14:paraId="73982197" w14:textId="77777777" w:rsidR="006A1DAC" w:rsidRDefault="00BE61EA">
            <w:pPr>
              <w:spacing w:beforeLines="50" w:before="163" w:afterLines="50" w:after="163" w:line="360" w:lineRule="auto"/>
              <w:rPr>
                <w:szCs w:val="21"/>
              </w:rPr>
            </w:pPr>
            <w:r>
              <w:rPr>
                <w:szCs w:val="21"/>
              </w:rPr>
              <w:t>电话</w:t>
            </w:r>
          </w:p>
        </w:tc>
        <w:tc>
          <w:tcPr>
            <w:tcW w:w="1080" w:type="dxa"/>
          </w:tcPr>
          <w:p w14:paraId="2E4D8A6E" w14:textId="77777777" w:rsidR="006A1DAC" w:rsidRDefault="00BE61EA">
            <w:pPr>
              <w:spacing w:beforeLines="50" w:before="163" w:afterLines="50" w:after="163" w:line="360" w:lineRule="auto"/>
              <w:jc w:val="center"/>
              <w:rPr>
                <w:szCs w:val="21"/>
              </w:rPr>
            </w:pPr>
            <w:r>
              <w:rPr>
                <w:szCs w:val="21"/>
              </w:rPr>
              <w:t>地区号码</w:t>
            </w:r>
          </w:p>
        </w:tc>
        <w:tc>
          <w:tcPr>
            <w:tcW w:w="1080" w:type="dxa"/>
          </w:tcPr>
          <w:p w14:paraId="6FC45914" w14:textId="77777777" w:rsidR="006A1DAC" w:rsidRDefault="006A1DAC">
            <w:pPr>
              <w:spacing w:beforeLines="50" w:before="163" w:afterLines="50" w:after="163" w:line="360" w:lineRule="auto"/>
              <w:rPr>
                <w:szCs w:val="21"/>
              </w:rPr>
            </w:pPr>
          </w:p>
        </w:tc>
        <w:tc>
          <w:tcPr>
            <w:tcW w:w="1980" w:type="dxa"/>
          </w:tcPr>
          <w:p w14:paraId="5A9A3A2B" w14:textId="77777777" w:rsidR="006A1DAC" w:rsidRDefault="00BE61EA">
            <w:pPr>
              <w:spacing w:beforeLines="50" w:before="163" w:afterLines="50" w:after="163" w:line="360" w:lineRule="auto"/>
              <w:jc w:val="center"/>
              <w:rPr>
                <w:szCs w:val="21"/>
              </w:rPr>
            </w:pPr>
            <w:r>
              <w:rPr>
                <w:szCs w:val="21"/>
              </w:rPr>
              <w:t>电话号</w:t>
            </w:r>
          </w:p>
        </w:tc>
        <w:tc>
          <w:tcPr>
            <w:tcW w:w="2520" w:type="dxa"/>
            <w:gridSpan w:val="2"/>
          </w:tcPr>
          <w:p w14:paraId="69B65EA8" w14:textId="77777777" w:rsidR="006A1DAC" w:rsidRDefault="006A1DAC">
            <w:pPr>
              <w:spacing w:beforeLines="50" w:before="163" w:afterLines="50" w:after="163" w:line="360" w:lineRule="auto"/>
              <w:rPr>
                <w:szCs w:val="21"/>
              </w:rPr>
            </w:pPr>
          </w:p>
        </w:tc>
      </w:tr>
      <w:tr w:rsidR="006A1DAC" w14:paraId="319E8BF0" w14:textId="77777777">
        <w:tc>
          <w:tcPr>
            <w:tcW w:w="1908" w:type="dxa"/>
          </w:tcPr>
          <w:p w14:paraId="6674AAC5" w14:textId="77777777" w:rsidR="006A1DAC" w:rsidRDefault="00BE61EA">
            <w:pPr>
              <w:spacing w:beforeLines="50" w:before="163" w:afterLines="50" w:after="163" w:line="360" w:lineRule="auto"/>
              <w:rPr>
                <w:szCs w:val="21"/>
              </w:rPr>
            </w:pPr>
            <w:r>
              <w:rPr>
                <w:szCs w:val="21"/>
              </w:rPr>
              <w:t>传真</w:t>
            </w:r>
          </w:p>
        </w:tc>
        <w:tc>
          <w:tcPr>
            <w:tcW w:w="6660" w:type="dxa"/>
            <w:gridSpan w:val="5"/>
          </w:tcPr>
          <w:p w14:paraId="24C84227" w14:textId="77777777" w:rsidR="006A1DAC" w:rsidRDefault="006A1DAC">
            <w:pPr>
              <w:spacing w:beforeLines="50" w:before="163" w:afterLines="50" w:after="163" w:line="360" w:lineRule="auto"/>
              <w:rPr>
                <w:szCs w:val="21"/>
              </w:rPr>
            </w:pPr>
          </w:p>
        </w:tc>
      </w:tr>
      <w:tr w:rsidR="006A1DAC" w14:paraId="722C0B3D" w14:textId="77777777">
        <w:tc>
          <w:tcPr>
            <w:tcW w:w="8568" w:type="dxa"/>
            <w:gridSpan w:val="6"/>
          </w:tcPr>
          <w:p w14:paraId="2A6B51C0" w14:textId="77777777" w:rsidR="006A1DAC" w:rsidRDefault="00BE61EA">
            <w:pPr>
              <w:spacing w:beforeLines="50" w:before="163" w:afterLines="50" w:after="163" w:line="360" w:lineRule="auto"/>
              <w:jc w:val="center"/>
              <w:rPr>
                <w:szCs w:val="21"/>
              </w:rPr>
            </w:pPr>
            <w:r>
              <w:rPr>
                <w:szCs w:val="21"/>
              </w:rPr>
              <w:t xml:space="preserve">　联系人员</w:t>
            </w:r>
          </w:p>
        </w:tc>
      </w:tr>
      <w:tr w:rsidR="006A1DAC" w14:paraId="37D3CC7C" w14:textId="77777777">
        <w:trPr>
          <w:trHeight w:val="541"/>
        </w:trPr>
        <w:tc>
          <w:tcPr>
            <w:tcW w:w="1908" w:type="dxa"/>
          </w:tcPr>
          <w:p w14:paraId="1EB810DC" w14:textId="77777777" w:rsidR="006A1DAC" w:rsidRDefault="006A1DAC">
            <w:pPr>
              <w:spacing w:beforeLines="50" w:before="163" w:afterLines="50" w:after="163" w:line="360" w:lineRule="auto"/>
              <w:rPr>
                <w:szCs w:val="21"/>
              </w:rPr>
            </w:pPr>
          </w:p>
        </w:tc>
        <w:tc>
          <w:tcPr>
            <w:tcW w:w="2160" w:type="dxa"/>
            <w:gridSpan w:val="2"/>
          </w:tcPr>
          <w:p w14:paraId="166B7867" w14:textId="77777777" w:rsidR="006A1DAC" w:rsidRDefault="00BE61EA">
            <w:pPr>
              <w:spacing w:beforeLines="50" w:before="163" w:afterLines="50" w:after="163" w:line="360" w:lineRule="auto"/>
              <w:jc w:val="center"/>
              <w:rPr>
                <w:szCs w:val="21"/>
              </w:rPr>
            </w:pPr>
            <w:r>
              <w:rPr>
                <w:szCs w:val="21"/>
              </w:rPr>
              <w:t>全面管理</w:t>
            </w:r>
          </w:p>
        </w:tc>
        <w:tc>
          <w:tcPr>
            <w:tcW w:w="1980" w:type="dxa"/>
          </w:tcPr>
          <w:p w14:paraId="33F6CEE7" w14:textId="77777777" w:rsidR="006A1DAC" w:rsidRDefault="00BE61EA">
            <w:pPr>
              <w:spacing w:beforeLines="50" w:before="163" w:afterLines="50" w:after="163" w:line="360" w:lineRule="auto"/>
              <w:jc w:val="center"/>
              <w:rPr>
                <w:szCs w:val="21"/>
              </w:rPr>
            </w:pPr>
            <w:r>
              <w:rPr>
                <w:szCs w:val="21"/>
              </w:rPr>
              <w:t>技术人员</w:t>
            </w:r>
          </w:p>
        </w:tc>
        <w:tc>
          <w:tcPr>
            <w:tcW w:w="2520" w:type="dxa"/>
            <w:gridSpan w:val="2"/>
          </w:tcPr>
          <w:p w14:paraId="1E6C3256" w14:textId="77777777" w:rsidR="006A1DAC" w:rsidRDefault="00BE61EA">
            <w:pPr>
              <w:spacing w:beforeLines="50" w:before="163" w:afterLines="50" w:after="163" w:line="360" w:lineRule="auto"/>
              <w:jc w:val="center"/>
              <w:rPr>
                <w:szCs w:val="21"/>
              </w:rPr>
            </w:pPr>
            <w:r>
              <w:rPr>
                <w:szCs w:val="21"/>
              </w:rPr>
              <w:t>财务人员</w:t>
            </w:r>
          </w:p>
        </w:tc>
      </w:tr>
      <w:tr w:rsidR="006A1DAC" w14:paraId="29B39EAA" w14:textId="77777777">
        <w:tc>
          <w:tcPr>
            <w:tcW w:w="1908" w:type="dxa"/>
          </w:tcPr>
          <w:p w14:paraId="53587036" w14:textId="77777777" w:rsidR="006A1DAC" w:rsidRDefault="00BE61EA">
            <w:pPr>
              <w:spacing w:beforeLines="50" w:before="163" w:afterLines="50" w:after="163" w:line="360" w:lineRule="auto"/>
              <w:rPr>
                <w:szCs w:val="21"/>
              </w:rPr>
            </w:pPr>
            <w:r>
              <w:rPr>
                <w:szCs w:val="21"/>
              </w:rPr>
              <w:t>姓名</w:t>
            </w:r>
          </w:p>
        </w:tc>
        <w:tc>
          <w:tcPr>
            <w:tcW w:w="2160" w:type="dxa"/>
            <w:gridSpan w:val="2"/>
          </w:tcPr>
          <w:p w14:paraId="02D5A62E" w14:textId="77777777" w:rsidR="006A1DAC" w:rsidRDefault="006A1DAC">
            <w:pPr>
              <w:spacing w:beforeLines="50" w:before="163" w:afterLines="50" w:after="163" w:line="360" w:lineRule="auto"/>
              <w:rPr>
                <w:szCs w:val="21"/>
              </w:rPr>
            </w:pPr>
          </w:p>
        </w:tc>
        <w:tc>
          <w:tcPr>
            <w:tcW w:w="1980" w:type="dxa"/>
          </w:tcPr>
          <w:p w14:paraId="5954EF07" w14:textId="77777777" w:rsidR="006A1DAC" w:rsidRDefault="006A1DAC">
            <w:pPr>
              <w:spacing w:beforeLines="50" w:before="163" w:afterLines="50" w:after="163" w:line="360" w:lineRule="auto"/>
              <w:rPr>
                <w:szCs w:val="21"/>
              </w:rPr>
            </w:pPr>
          </w:p>
        </w:tc>
        <w:tc>
          <w:tcPr>
            <w:tcW w:w="2520" w:type="dxa"/>
            <w:gridSpan w:val="2"/>
          </w:tcPr>
          <w:p w14:paraId="2A62C1DA" w14:textId="77777777" w:rsidR="006A1DAC" w:rsidRDefault="006A1DAC">
            <w:pPr>
              <w:spacing w:beforeLines="50" w:before="163" w:afterLines="50" w:after="163" w:line="360" w:lineRule="auto"/>
              <w:rPr>
                <w:szCs w:val="21"/>
              </w:rPr>
            </w:pPr>
          </w:p>
        </w:tc>
      </w:tr>
      <w:tr w:rsidR="006A1DAC" w14:paraId="14CBD08D" w14:textId="77777777">
        <w:tc>
          <w:tcPr>
            <w:tcW w:w="1908" w:type="dxa"/>
          </w:tcPr>
          <w:p w14:paraId="6ADAAAC2" w14:textId="77777777" w:rsidR="006A1DAC" w:rsidRDefault="00BE61EA">
            <w:pPr>
              <w:spacing w:beforeLines="50" w:before="163" w:afterLines="50" w:after="163" w:line="360" w:lineRule="auto"/>
              <w:rPr>
                <w:szCs w:val="21"/>
              </w:rPr>
            </w:pPr>
            <w:r>
              <w:rPr>
                <w:szCs w:val="21"/>
              </w:rPr>
              <w:t>职务</w:t>
            </w:r>
          </w:p>
        </w:tc>
        <w:tc>
          <w:tcPr>
            <w:tcW w:w="2160" w:type="dxa"/>
            <w:gridSpan w:val="2"/>
          </w:tcPr>
          <w:p w14:paraId="61D5CDDC" w14:textId="77777777" w:rsidR="006A1DAC" w:rsidRDefault="006A1DAC">
            <w:pPr>
              <w:spacing w:beforeLines="50" w:before="163" w:afterLines="50" w:after="163" w:line="360" w:lineRule="auto"/>
              <w:rPr>
                <w:szCs w:val="21"/>
              </w:rPr>
            </w:pPr>
          </w:p>
        </w:tc>
        <w:tc>
          <w:tcPr>
            <w:tcW w:w="1980" w:type="dxa"/>
          </w:tcPr>
          <w:p w14:paraId="624754A6" w14:textId="77777777" w:rsidR="006A1DAC" w:rsidRDefault="006A1DAC">
            <w:pPr>
              <w:spacing w:beforeLines="50" w:before="163" w:afterLines="50" w:after="163" w:line="360" w:lineRule="auto"/>
              <w:rPr>
                <w:szCs w:val="21"/>
              </w:rPr>
            </w:pPr>
          </w:p>
        </w:tc>
        <w:tc>
          <w:tcPr>
            <w:tcW w:w="2520" w:type="dxa"/>
            <w:gridSpan w:val="2"/>
          </w:tcPr>
          <w:p w14:paraId="65875B70" w14:textId="77777777" w:rsidR="006A1DAC" w:rsidRDefault="006A1DAC">
            <w:pPr>
              <w:spacing w:beforeLines="50" w:before="163" w:afterLines="50" w:after="163" w:line="360" w:lineRule="auto"/>
              <w:rPr>
                <w:szCs w:val="21"/>
              </w:rPr>
            </w:pPr>
          </w:p>
        </w:tc>
      </w:tr>
      <w:tr w:rsidR="006A1DAC" w14:paraId="3A7665FE" w14:textId="77777777">
        <w:tc>
          <w:tcPr>
            <w:tcW w:w="1908" w:type="dxa"/>
          </w:tcPr>
          <w:p w14:paraId="6A0C642C" w14:textId="77777777" w:rsidR="006A1DAC" w:rsidRDefault="00BE61EA">
            <w:pPr>
              <w:spacing w:beforeLines="50" w:before="163" w:afterLines="50" w:after="163" w:line="360" w:lineRule="auto"/>
              <w:rPr>
                <w:szCs w:val="21"/>
              </w:rPr>
            </w:pPr>
            <w:r>
              <w:rPr>
                <w:szCs w:val="21"/>
              </w:rPr>
              <w:t>电话</w:t>
            </w:r>
          </w:p>
        </w:tc>
        <w:tc>
          <w:tcPr>
            <w:tcW w:w="2160" w:type="dxa"/>
            <w:gridSpan w:val="2"/>
          </w:tcPr>
          <w:p w14:paraId="786BD99A" w14:textId="77777777" w:rsidR="006A1DAC" w:rsidRDefault="006A1DAC">
            <w:pPr>
              <w:spacing w:beforeLines="50" w:before="163" w:afterLines="50" w:after="163" w:line="360" w:lineRule="auto"/>
              <w:rPr>
                <w:szCs w:val="21"/>
              </w:rPr>
            </w:pPr>
          </w:p>
        </w:tc>
        <w:tc>
          <w:tcPr>
            <w:tcW w:w="1980" w:type="dxa"/>
          </w:tcPr>
          <w:p w14:paraId="5C87DF2E" w14:textId="77777777" w:rsidR="006A1DAC" w:rsidRDefault="006A1DAC">
            <w:pPr>
              <w:spacing w:beforeLines="50" w:before="163" w:afterLines="50" w:after="163" w:line="360" w:lineRule="auto"/>
              <w:rPr>
                <w:szCs w:val="21"/>
              </w:rPr>
            </w:pPr>
          </w:p>
        </w:tc>
        <w:tc>
          <w:tcPr>
            <w:tcW w:w="2520" w:type="dxa"/>
            <w:gridSpan w:val="2"/>
          </w:tcPr>
          <w:p w14:paraId="6389D9D3" w14:textId="77777777" w:rsidR="006A1DAC" w:rsidRDefault="006A1DAC">
            <w:pPr>
              <w:spacing w:beforeLines="50" w:before="163" w:afterLines="50" w:after="163" w:line="360" w:lineRule="auto"/>
              <w:rPr>
                <w:szCs w:val="21"/>
              </w:rPr>
            </w:pPr>
          </w:p>
        </w:tc>
      </w:tr>
      <w:tr w:rsidR="006A1DAC" w14:paraId="36E0AD0D" w14:textId="77777777">
        <w:tc>
          <w:tcPr>
            <w:tcW w:w="8568" w:type="dxa"/>
            <w:gridSpan w:val="6"/>
          </w:tcPr>
          <w:p w14:paraId="6B33A227" w14:textId="77777777" w:rsidR="006A1DAC" w:rsidRDefault="00BE61EA">
            <w:pPr>
              <w:spacing w:beforeLines="50" w:before="163" w:afterLines="50" w:after="163" w:line="360" w:lineRule="auto"/>
              <w:jc w:val="center"/>
              <w:rPr>
                <w:szCs w:val="21"/>
              </w:rPr>
            </w:pPr>
            <w:r>
              <w:rPr>
                <w:szCs w:val="21"/>
              </w:rPr>
              <w:t xml:space="preserve">　授权声明</w:t>
            </w:r>
          </w:p>
        </w:tc>
      </w:tr>
      <w:tr w:rsidR="006A1DAC" w14:paraId="4A03A308" w14:textId="77777777">
        <w:tc>
          <w:tcPr>
            <w:tcW w:w="8568" w:type="dxa"/>
            <w:gridSpan w:val="6"/>
          </w:tcPr>
          <w:p w14:paraId="645BA15D" w14:textId="77777777" w:rsidR="006A1DAC" w:rsidRDefault="00BE61EA">
            <w:pPr>
              <w:spacing w:beforeLines="50" w:before="163" w:afterLines="50" w:after="163" w:line="360" w:lineRule="auto"/>
              <w:ind w:firstLine="360"/>
              <w:rPr>
                <w:szCs w:val="21"/>
              </w:rPr>
            </w:pPr>
            <w:r>
              <w:rPr>
                <w:szCs w:val="21"/>
              </w:rPr>
              <w:lastRenderedPageBreak/>
              <w:t>在此我们保证上述基本信息及有关证明材料的真实性，并授权</w:t>
            </w:r>
            <w:proofErr w:type="gramStart"/>
            <w:r>
              <w:rPr>
                <w:szCs w:val="21"/>
                <w:u w:val="single"/>
              </w:rPr>
              <w:t xml:space="preserve">　　　　　</w:t>
            </w:r>
            <w:proofErr w:type="gramEnd"/>
            <w:r>
              <w:rPr>
                <w:szCs w:val="21"/>
              </w:rPr>
              <w:t>（先生/女士）代表我公司陈述和解释一切有关技术、法律和财务事宜。</w:t>
            </w:r>
          </w:p>
          <w:p w14:paraId="2A4A5E3A" w14:textId="77777777" w:rsidR="006A1DAC" w:rsidRDefault="006A1DAC">
            <w:pPr>
              <w:spacing w:beforeLines="50" w:before="163" w:afterLines="50" w:after="163" w:line="360" w:lineRule="auto"/>
              <w:ind w:firstLine="360"/>
              <w:rPr>
                <w:szCs w:val="21"/>
              </w:rPr>
            </w:pPr>
          </w:p>
          <w:p w14:paraId="020DB110" w14:textId="77777777" w:rsidR="006A1DAC" w:rsidRDefault="00BE61EA">
            <w:pPr>
              <w:spacing w:beforeLines="50" w:before="163" w:afterLines="50" w:after="163" w:line="360" w:lineRule="auto"/>
              <w:ind w:firstLine="360"/>
              <w:rPr>
                <w:szCs w:val="21"/>
              </w:rPr>
            </w:pPr>
            <w:r>
              <w:rPr>
                <w:szCs w:val="21"/>
              </w:rPr>
              <w:t>授权人：　　　　　　　　　　　　　　被授权人：</w:t>
            </w:r>
          </w:p>
          <w:p w14:paraId="624E6C0E" w14:textId="77777777" w:rsidR="006A1DAC" w:rsidRDefault="00BE61EA">
            <w:pPr>
              <w:spacing w:beforeLines="50" w:before="163" w:afterLines="50" w:after="163" w:line="360" w:lineRule="auto"/>
              <w:ind w:firstLine="360"/>
              <w:rPr>
                <w:szCs w:val="21"/>
              </w:rPr>
            </w:pPr>
            <w:r>
              <w:rPr>
                <w:szCs w:val="21"/>
              </w:rPr>
              <w:t xml:space="preserve">签　字：　　　　　　　　　　　　　　</w:t>
            </w:r>
            <w:proofErr w:type="gramStart"/>
            <w:r>
              <w:rPr>
                <w:szCs w:val="21"/>
              </w:rPr>
              <w:t xml:space="preserve">签　　</w:t>
            </w:r>
            <w:proofErr w:type="gramEnd"/>
            <w:r>
              <w:rPr>
                <w:szCs w:val="21"/>
              </w:rPr>
              <w:t>字：</w:t>
            </w:r>
          </w:p>
          <w:p w14:paraId="75944C99" w14:textId="77777777" w:rsidR="006A1DAC" w:rsidRDefault="00BE61EA">
            <w:pPr>
              <w:spacing w:beforeLines="50" w:before="163" w:afterLines="50" w:after="163" w:line="360" w:lineRule="auto"/>
              <w:ind w:firstLine="360"/>
              <w:rPr>
                <w:szCs w:val="21"/>
              </w:rPr>
            </w:pPr>
            <w:r>
              <w:rPr>
                <w:szCs w:val="21"/>
              </w:rPr>
              <w:t xml:space="preserve">职　</w:t>
            </w:r>
            <w:proofErr w:type="gramStart"/>
            <w:r>
              <w:rPr>
                <w:szCs w:val="21"/>
              </w:rPr>
              <w:t>务</w:t>
            </w:r>
            <w:proofErr w:type="gramEnd"/>
            <w:r>
              <w:rPr>
                <w:szCs w:val="21"/>
              </w:rPr>
              <w:t xml:space="preserve">：　　　　　　　　　　　　　　职　　</w:t>
            </w:r>
            <w:proofErr w:type="gramStart"/>
            <w:r>
              <w:rPr>
                <w:szCs w:val="21"/>
              </w:rPr>
              <w:t>务</w:t>
            </w:r>
            <w:proofErr w:type="gramEnd"/>
            <w:r>
              <w:rPr>
                <w:szCs w:val="21"/>
              </w:rPr>
              <w:t>：</w:t>
            </w:r>
          </w:p>
          <w:p w14:paraId="554B6F8F" w14:textId="77777777" w:rsidR="006A1DAC" w:rsidRDefault="00BE61EA">
            <w:pPr>
              <w:spacing w:beforeLines="50" w:before="163" w:afterLines="50" w:after="163" w:line="360" w:lineRule="auto"/>
              <w:ind w:firstLine="360"/>
              <w:rPr>
                <w:szCs w:val="21"/>
              </w:rPr>
            </w:pPr>
            <w:r>
              <w:rPr>
                <w:szCs w:val="21"/>
              </w:rPr>
              <w:t>日　期：　　　　　　　　　　　　　　日　　期：</w:t>
            </w:r>
          </w:p>
        </w:tc>
      </w:tr>
    </w:tbl>
    <w:p w14:paraId="08923AD5" w14:textId="77777777" w:rsidR="006A1DAC" w:rsidRDefault="00BE61EA">
      <w:pPr>
        <w:rPr>
          <w:b/>
          <w:sz w:val="28"/>
          <w:szCs w:val="28"/>
        </w:rPr>
      </w:pPr>
      <w:bookmarkStart w:id="114" w:name="_Toc151196725"/>
      <w:r>
        <w:br w:type="page"/>
      </w:r>
      <w:bookmarkEnd w:id="114"/>
    </w:p>
    <w:p w14:paraId="6CE7B772" w14:textId="77777777" w:rsidR="006A1DAC" w:rsidRDefault="00BE61EA" w:rsidP="003E5025">
      <w:pPr>
        <w:jc w:val="center"/>
        <w:outlineLvl w:val="1"/>
        <w:rPr>
          <w:b/>
          <w:bCs/>
          <w:sz w:val="28"/>
          <w:szCs w:val="28"/>
        </w:rPr>
      </w:pPr>
      <w:bookmarkStart w:id="115" w:name="_Toc8268"/>
      <w:commentRangeStart w:id="116"/>
      <w:r>
        <w:rPr>
          <w:rFonts w:hint="eastAsia"/>
          <w:b/>
          <w:bCs/>
          <w:sz w:val="28"/>
          <w:szCs w:val="28"/>
        </w:rPr>
        <w:lastRenderedPageBreak/>
        <w:t>七、资格审查资料</w:t>
      </w:r>
      <w:bookmarkEnd w:id="115"/>
      <w:commentRangeEnd w:id="116"/>
      <w:r w:rsidR="00235220">
        <w:rPr>
          <w:rStyle w:val="aff9"/>
          <w:rFonts w:ascii="Times New Roman" w:hAnsi="Times New Roman" w:cs="Times New Roman"/>
          <w:kern w:val="2"/>
        </w:rPr>
        <w:commentReference w:id="116"/>
      </w:r>
    </w:p>
    <w:p w14:paraId="107587DA" w14:textId="77777777" w:rsidR="006A1DAC" w:rsidRDefault="00BE61EA">
      <w:pPr>
        <w:pStyle w:val="Style64"/>
        <w:spacing w:line="480" w:lineRule="auto"/>
        <w:ind w:firstLine="480"/>
        <w:rPr>
          <w:rFonts w:ascii="宋体" w:hAnsi="宋体" w:cs="宋体"/>
          <w:sz w:val="24"/>
        </w:rPr>
      </w:pPr>
      <w:proofErr w:type="gramStart"/>
      <w:r>
        <w:rPr>
          <w:rFonts w:ascii="宋体" w:hAnsi="宋体" w:cs="宋体" w:hint="eastAsia"/>
          <w:sz w:val="24"/>
        </w:rPr>
        <w:t>请依据</w:t>
      </w:r>
      <w:proofErr w:type="gramEnd"/>
      <w:r>
        <w:rPr>
          <w:rFonts w:ascii="宋体" w:hAnsi="宋体" w:cs="宋体" w:hint="eastAsia"/>
          <w:sz w:val="24"/>
        </w:rPr>
        <w:t>供应商须知前附表中供应商资格要求提供</w:t>
      </w:r>
    </w:p>
    <w:p w14:paraId="473AF333" w14:textId="657AC8F4" w:rsidR="002623EF" w:rsidRPr="008A7725" w:rsidRDefault="002623EF" w:rsidP="002623EF">
      <w:pPr>
        <w:pStyle w:val="Default"/>
        <w:spacing w:line="360" w:lineRule="auto"/>
        <w:ind w:firstLineChars="200" w:firstLine="480"/>
        <w:rPr>
          <w:color w:val="auto"/>
        </w:rPr>
      </w:pPr>
      <w:r w:rsidRPr="008A7725">
        <w:rPr>
          <w:rFonts w:hint="eastAsia"/>
          <w:color w:val="auto"/>
        </w:rPr>
        <w:t>（1）须在中华人民共和国境内合法注册、有法人资格和经营许可，具有独立承担民事责任的能力</w:t>
      </w:r>
      <w:r>
        <w:rPr>
          <w:rFonts w:hint="eastAsia"/>
          <w:color w:val="auto"/>
        </w:rPr>
        <w:t>，</w:t>
      </w:r>
      <w:r w:rsidRPr="003E5025">
        <w:rPr>
          <w:rFonts w:hint="eastAsia"/>
          <w:b/>
          <w:bCs/>
          <w:color w:val="auto"/>
        </w:rPr>
        <w:t>提供有效营业执照复印件</w:t>
      </w:r>
      <w:r w:rsidR="003E5025" w:rsidRPr="002623EF">
        <w:rPr>
          <w:rFonts w:hint="eastAsia"/>
          <w:b/>
          <w:bCs/>
          <w:color w:val="auto"/>
        </w:rPr>
        <w:t>盖</w:t>
      </w:r>
      <w:r w:rsidR="003E5025">
        <w:rPr>
          <w:rFonts w:hint="eastAsia"/>
          <w:b/>
          <w:bCs/>
          <w:color w:val="auto"/>
        </w:rPr>
        <w:t>公</w:t>
      </w:r>
      <w:r w:rsidR="003E5025" w:rsidRPr="002623EF">
        <w:rPr>
          <w:rFonts w:hint="eastAsia"/>
          <w:b/>
          <w:bCs/>
          <w:color w:val="auto"/>
        </w:rPr>
        <w:t>章</w:t>
      </w:r>
      <w:r w:rsidRPr="008A7725">
        <w:rPr>
          <w:rFonts w:hint="eastAsia"/>
          <w:color w:val="auto"/>
        </w:rPr>
        <w:t>；</w:t>
      </w:r>
    </w:p>
    <w:p w14:paraId="3B90BF13" w14:textId="05F70AD9" w:rsidR="002623EF" w:rsidRPr="008A7725" w:rsidRDefault="002623EF" w:rsidP="002623EF">
      <w:pPr>
        <w:pStyle w:val="Default"/>
        <w:spacing w:line="360" w:lineRule="auto"/>
        <w:ind w:firstLineChars="200" w:firstLine="480"/>
        <w:rPr>
          <w:color w:val="auto"/>
        </w:rPr>
      </w:pPr>
      <w:r w:rsidRPr="008A7725">
        <w:rPr>
          <w:rFonts w:hint="eastAsia"/>
          <w:color w:val="auto"/>
        </w:rPr>
        <w:t>（2）具有良好的商业信誉和健全的财务会计制度</w:t>
      </w:r>
      <w:r>
        <w:rPr>
          <w:rFonts w:hint="eastAsia"/>
          <w:color w:val="auto"/>
        </w:rPr>
        <w:t>，</w:t>
      </w:r>
      <w:r w:rsidRPr="002623EF">
        <w:rPr>
          <w:rFonts w:hint="eastAsia"/>
          <w:b/>
          <w:bCs/>
          <w:color w:val="auto"/>
        </w:rPr>
        <w:t>提供近三年（2</w:t>
      </w:r>
      <w:r w:rsidRPr="002623EF">
        <w:rPr>
          <w:b/>
          <w:bCs/>
          <w:color w:val="auto"/>
        </w:rPr>
        <w:t>019-2022</w:t>
      </w:r>
      <w:r w:rsidRPr="002623EF">
        <w:rPr>
          <w:rFonts w:hint="eastAsia"/>
          <w:b/>
          <w:bCs/>
          <w:color w:val="auto"/>
        </w:rPr>
        <w:t>）企业财务报表或第三方审计报告复印件</w:t>
      </w:r>
      <w:r w:rsidR="003E5025" w:rsidRPr="002623EF">
        <w:rPr>
          <w:rFonts w:hint="eastAsia"/>
          <w:b/>
          <w:bCs/>
          <w:color w:val="auto"/>
        </w:rPr>
        <w:t>盖</w:t>
      </w:r>
      <w:r w:rsidR="003E5025">
        <w:rPr>
          <w:rFonts w:hint="eastAsia"/>
          <w:b/>
          <w:bCs/>
          <w:color w:val="auto"/>
        </w:rPr>
        <w:t>公</w:t>
      </w:r>
      <w:r w:rsidR="003E5025" w:rsidRPr="002623EF">
        <w:rPr>
          <w:rFonts w:hint="eastAsia"/>
          <w:b/>
          <w:bCs/>
          <w:color w:val="auto"/>
        </w:rPr>
        <w:t>章</w:t>
      </w:r>
      <w:r w:rsidRPr="002623EF">
        <w:rPr>
          <w:rFonts w:hint="eastAsia"/>
          <w:b/>
          <w:bCs/>
          <w:color w:val="auto"/>
        </w:rPr>
        <w:t>；</w:t>
      </w:r>
    </w:p>
    <w:p w14:paraId="3AFF03AF" w14:textId="607D324C" w:rsidR="002623EF" w:rsidRPr="008A7725" w:rsidRDefault="002623EF" w:rsidP="002623EF">
      <w:pPr>
        <w:pStyle w:val="Default"/>
        <w:spacing w:line="360" w:lineRule="auto"/>
        <w:ind w:firstLineChars="200" w:firstLine="480"/>
        <w:rPr>
          <w:color w:val="auto"/>
        </w:rPr>
      </w:pPr>
      <w:r w:rsidRPr="008A7725">
        <w:rPr>
          <w:rFonts w:hint="eastAsia"/>
          <w:color w:val="auto"/>
        </w:rPr>
        <w:t>（3）具有履行合同所必需的设备和专业技术能力</w:t>
      </w:r>
      <w:r>
        <w:rPr>
          <w:rFonts w:hint="eastAsia"/>
          <w:color w:val="auto"/>
        </w:rPr>
        <w:t>，</w:t>
      </w:r>
      <w:r w:rsidRPr="002623EF">
        <w:rPr>
          <w:rFonts w:hint="eastAsia"/>
          <w:b/>
          <w:bCs/>
          <w:color w:val="auto"/>
        </w:rPr>
        <w:t>提供承诺</w:t>
      </w:r>
      <w:r>
        <w:rPr>
          <w:rFonts w:hint="eastAsia"/>
          <w:b/>
          <w:bCs/>
          <w:color w:val="auto"/>
        </w:rPr>
        <w:t>书</w:t>
      </w:r>
      <w:r w:rsidRPr="002623EF">
        <w:rPr>
          <w:rFonts w:hint="eastAsia"/>
          <w:b/>
          <w:bCs/>
          <w:color w:val="auto"/>
        </w:rPr>
        <w:t>格式自拟</w:t>
      </w:r>
      <w:r w:rsidR="00C6207D">
        <w:rPr>
          <w:rFonts w:hint="eastAsia"/>
          <w:color w:val="auto"/>
        </w:rPr>
        <w:t>。</w:t>
      </w:r>
    </w:p>
    <w:p w14:paraId="643D2ADC" w14:textId="0AC87C9F" w:rsidR="002623EF" w:rsidRPr="008A7725" w:rsidRDefault="002623EF" w:rsidP="002623EF">
      <w:pPr>
        <w:pStyle w:val="Default"/>
        <w:spacing w:line="360" w:lineRule="auto"/>
        <w:ind w:firstLineChars="200" w:firstLine="480"/>
        <w:rPr>
          <w:color w:val="auto"/>
        </w:rPr>
      </w:pPr>
      <w:r w:rsidRPr="008A7725">
        <w:rPr>
          <w:rFonts w:hint="eastAsia"/>
          <w:color w:val="auto"/>
        </w:rPr>
        <w:t>（4）近三年内在经营活动中没有重大违法记录</w:t>
      </w:r>
      <w:r>
        <w:rPr>
          <w:rFonts w:hint="eastAsia"/>
          <w:color w:val="auto"/>
        </w:rPr>
        <w:t>，</w:t>
      </w:r>
      <w:r w:rsidRPr="002623EF">
        <w:rPr>
          <w:rFonts w:hint="eastAsia"/>
          <w:b/>
          <w:bCs/>
          <w:color w:val="auto"/>
        </w:rPr>
        <w:t>提供承诺</w:t>
      </w:r>
      <w:r>
        <w:rPr>
          <w:rFonts w:hint="eastAsia"/>
          <w:b/>
          <w:bCs/>
          <w:color w:val="auto"/>
        </w:rPr>
        <w:t>书</w:t>
      </w:r>
      <w:r w:rsidRPr="002623EF">
        <w:rPr>
          <w:rFonts w:hint="eastAsia"/>
          <w:b/>
          <w:bCs/>
          <w:color w:val="auto"/>
        </w:rPr>
        <w:t>格式自拟</w:t>
      </w:r>
      <w:r w:rsidR="00C6207D">
        <w:rPr>
          <w:rFonts w:hint="eastAsia"/>
          <w:color w:val="auto"/>
        </w:rPr>
        <w:t>。</w:t>
      </w:r>
    </w:p>
    <w:p w14:paraId="19A23568" w14:textId="131D7FFF" w:rsidR="002623EF" w:rsidRPr="002623EF" w:rsidRDefault="002623EF" w:rsidP="002623EF">
      <w:pPr>
        <w:pStyle w:val="Default"/>
        <w:spacing w:line="360" w:lineRule="auto"/>
        <w:ind w:firstLineChars="200" w:firstLine="480"/>
        <w:rPr>
          <w:b/>
          <w:bCs/>
          <w:color w:val="auto"/>
        </w:rPr>
      </w:pPr>
      <w:r w:rsidRPr="008A7725">
        <w:rPr>
          <w:rFonts w:hint="eastAsia"/>
          <w:color w:val="auto"/>
        </w:rPr>
        <w:t>（6）在“信用中国”网站（www.creditchina.gov.cn）中未被列入失信被执行人和重大税收违法案件当事人；</w:t>
      </w:r>
      <w:r w:rsidRPr="002623EF">
        <w:rPr>
          <w:rFonts w:hint="eastAsia"/>
          <w:b/>
          <w:bCs/>
          <w:color w:val="auto"/>
        </w:rPr>
        <w:t>供应商提供查询网站截图，最终以采购代理机构查询为准</w:t>
      </w:r>
      <w:r>
        <w:rPr>
          <w:rFonts w:hint="eastAsia"/>
          <w:b/>
          <w:bCs/>
          <w:color w:val="auto"/>
        </w:rPr>
        <w:t>。</w:t>
      </w:r>
    </w:p>
    <w:p w14:paraId="7EE79771" w14:textId="3C087623" w:rsidR="002623EF" w:rsidRPr="008A7725" w:rsidRDefault="002623EF" w:rsidP="002623EF">
      <w:pPr>
        <w:pStyle w:val="Default"/>
        <w:spacing w:line="360" w:lineRule="auto"/>
        <w:ind w:firstLineChars="200" w:firstLine="480"/>
        <w:rPr>
          <w:color w:val="auto"/>
        </w:rPr>
      </w:pPr>
      <w:r w:rsidRPr="008A7725">
        <w:rPr>
          <w:rFonts w:hint="eastAsia"/>
          <w:color w:val="auto"/>
        </w:rPr>
        <w:t>（7）单位负责人为同一人或者存在控股、管理关系的不同单位，不得同时对本项目投标</w:t>
      </w:r>
      <w:r>
        <w:rPr>
          <w:rFonts w:hint="eastAsia"/>
          <w:color w:val="auto"/>
        </w:rPr>
        <w:t>，</w:t>
      </w:r>
      <w:r w:rsidRPr="002623EF">
        <w:rPr>
          <w:rFonts w:hint="eastAsia"/>
          <w:b/>
          <w:bCs/>
          <w:color w:val="auto"/>
        </w:rPr>
        <w:t>提供承诺</w:t>
      </w:r>
      <w:r>
        <w:rPr>
          <w:rFonts w:hint="eastAsia"/>
          <w:b/>
          <w:bCs/>
          <w:color w:val="auto"/>
        </w:rPr>
        <w:t>书</w:t>
      </w:r>
      <w:r w:rsidRPr="002623EF">
        <w:rPr>
          <w:rFonts w:hint="eastAsia"/>
          <w:b/>
          <w:bCs/>
          <w:color w:val="auto"/>
        </w:rPr>
        <w:t>格式自拟</w:t>
      </w:r>
      <w:r w:rsidR="00C6207D">
        <w:rPr>
          <w:rFonts w:hint="eastAsia"/>
          <w:color w:val="auto"/>
        </w:rPr>
        <w:t>。</w:t>
      </w:r>
    </w:p>
    <w:p w14:paraId="403544AC" w14:textId="77777777" w:rsidR="006A1DAC" w:rsidRPr="002623EF" w:rsidRDefault="006A1DAC">
      <w:pPr>
        <w:pStyle w:val="a5"/>
      </w:pPr>
    </w:p>
    <w:p w14:paraId="56985B4A" w14:textId="77777777" w:rsidR="006A1DAC" w:rsidRDefault="00BE61EA">
      <w:pPr>
        <w:rPr>
          <w:b/>
          <w:sz w:val="28"/>
          <w:szCs w:val="28"/>
        </w:rPr>
      </w:pPr>
      <w:r>
        <w:rPr>
          <w:rFonts w:hint="eastAsia"/>
          <w:b/>
          <w:sz w:val="28"/>
          <w:szCs w:val="28"/>
        </w:rPr>
        <w:br w:type="page"/>
      </w:r>
    </w:p>
    <w:p w14:paraId="2DF319CC" w14:textId="77777777" w:rsidR="006A1DAC" w:rsidRDefault="00BE61EA" w:rsidP="003E5025">
      <w:pPr>
        <w:jc w:val="center"/>
        <w:outlineLvl w:val="1"/>
        <w:rPr>
          <w:b/>
          <w:bCs/>
          <w:sz w:val="28"/>
          <w:szCs w:val="28"/>
        </w:rPr>
      </w:pPr>
      <w:bookmarkStart w:id="117" w:name="_Toc26896"/>
      <w:r>
        <w:rPr>
          <w:rFonts w:hint="eastAsia"/>
          <w:b/>
          <w:bCs/>
          <w:sz w:val="28"/>
          <w:szCs w:val="28"/>
        </w:rPr>
        <w:lastRenderedPageBreak/>
        <w:t>八 、</w:t>
      </w:r>
      <w:bookmarkEnd w:id="117"/>
      <w:r>
        <w:rPr>
          <w:rFonts w:hint="eastAsia"/>
          <w:b/>
          <w:bCs/>
          <w:sz w:val="28"/>
          <w:szCs w:val="28"/>
        </w:rPr>
        <w:t>人员配备情况</w:t>
      </w:r>
    </w:p>
    <w:p w14:paraId="623180DF" w14:textId="77777777" w:rsidR="006A1DAC" w:rsidRDefault="006A1DAC">
      <w:pPr>
        <w:tabs>
          <w:tab w:val="left" w:pos="1800"/>
        </w:tabs>
        <w:autoSpaceDE w:val="0"/>
        <w:autoSpaceDN w:val="0"/>
        <w:adjustRightInd w:val="0"/>
        <w:jc w:val="center"/>
        <w:rPr>
          <w:b/>
          <w:snapToGrid w:val="0"/>
        </w:rPr>
      </w:pPr>
    </w:p>
    <w:p w14:paraId="2029DC15" w14:textId="77777777" w:rsidR="006A1DAC" w:rsidRDefault="006A1DAC">
      <w:pPr>
        <w:pStyle w:val="afff2"/>
        <w:ind w:firstLineChars="0" w:firstLine="0"/>
        <w:jc w:val="center"/>
        <w:rPr>
          <w:rFonts w:ascii="宋体" w:hAnsi="宋体"/>
          <w:b/>
          <w:sz w:val="22"/>
          <w:szCs w:val="22"/>
        </w:rPr>
      </w:pPr>
    </w:p>
    <w:tbl>
      <w:tblPr>
        <w:tblW w:w="9092" w:type="dxa"/>
        <w:tblInd w:w="88" w:type="dxa"/>
        <w:tblLayout w:type="fixed"/>
        <w:tblLook w:val="04A0" w:firstRow="1" w:lastRow="0" w:firstColumn="1" w:lastColumn="0" w:noHBand="0" w:noVBand="1"/>
      </w:tblPr>
      <w:tblGrid>
        <w:gridCol w:w="818"/>
        <w:gridCol w:w="1258"/>
        <w:gridCol w:w="819"/>
        <w:gridCol w:w="1407"/>
        <w:gridCol w:w="41"/>
        <w:gridCol w:w="1312"/>
        <w:gridCol w:w="1989"/>
        <w:gridCol w:w="52"/>
        <w:gridCol w:w="1345"/>
        <w:gridCol w:w="51"/>
      </w:tblGrid>
      <w:tr w:rsidR="00235220" w14:paraId="790BC0EA" w14:textId="77777777" w:rsidTr="00235220">
        <w:trPr>
          <w:gridAfter w:val="1"/>
          <w:wAfter w:w="51" w:type="dxa"/>
          <w:trHeight w:val="295"/>
        </w:trPr>
        <w:tc>
          <w:tcPr>
            <w:tcW w:w="818" w:type="dxa"/>
            <w:tcBorders>
              <w:top w:val="single" w:sz="4" w:space="0" w:color="auto"/>
              <w:left w:val="single" w:sz="4" w:space="0" w:color="auto"/>
              <w:bottom w:val="single" w:sz="4" w:space="0" w:color="auto"/>
              <w:right w:val="single" w:sz="4" w:space="0" w:color="auto"/>
            </w:tcBorders>
            <w:vAlign w:val="center"/>
          </w:tcPr>
          <w:p w14:paraId="00ECC8C8" w14:textId="77777777" w:rsidR="00235220" w:rsidRDefault="00235220">
            <w:pPr>
              <w:spacing w:line="360" w:lineRule="auto"/>
              <w:jc w:val="center"/>
              <w:rPr>
                <w:sz w:val="20"/>
                <w:szCs w:val="20"/>
              </w:rPr>
            </w:pPr>
            <w:r>
              <w:rPr>
                <w:rFonts w:hint="eastAsia"/>
                <w:sz w:val="20"/>
                <w:szCs w:val="20"/>
              </w:rPr>
              <w:t>序号</w:t>
            </w:r>
          </w:p>
        </w:tc>
        <w:tc>
          <w:tcPr>
            <w:tcW w:w="1258" w:type="dxa"/>
            <w:tcBorders>
              <w:top w:val="single" w:sz="4" w:space="0" w:color="auto"/>
              <w:left w:val="single" w:sz="4" w:space="0" w:color="auto"/>
              <w:bottom w:val="single" w:sz="4" w:space="0" w:color="auto"/>
              <w:right w:val="single" w:sz="4" w:space="0" w:color="auto"/>
            </w:tcBorders>
            <w:vAlign w:val="center"/>
          </w:tcPr>
          <w:p w14:paraId="16DF4825" w14:textId="77777777" w:rsidR="00235220" w:rsidRDefault="00235220">
            <w:pPr>
              <w:spacing w:line="360" w:lineRule="auto"/>
              <w:jc w:val="center"/>
              <w:rPr>
                <w:sz w:val="20"/>
                <w:szCs w:val="20"/>
              </w:rPr>
            </w:pPr>
            <w:r>
              <w:rPr>
                <w:rFonts w:hint="eastAsia"/>
                <w:sz w:val="20"/>
                <w:szCs w:val="20"/>
              </w:rPr>
              <w:t>姓名</w:t>
            </w:r>
          </w:p>
        </w:tc>
        <w:tc>
          <w:tcPr>
            <w:tcW w:w="819" w:type="dxa"/>
            <w:tcBorders>
              <w:top w:val="single" w:sz="4" w:space="0" w:color="auto"/>
              <w:left w:val="single" w:sz="4" w:space="0" w:color="auto"/>
              <w:bottom w:val="single" w:sz="4" w:space="0" w:color="auto"/>
              <w:right w:val="single" w:sz="4" w:space="0" w:color="auto"/>
            </w:tcBorders>
            <w:vAlign w:val="center"/>
          </w:tcPr>
          <w:p w14:paraId="0EDF82B8" w14:textId="77777777" w:rsidR="00235220" w:rsidRDefault="00235220">
            <w:pPr>
              <w:spacing w:line="360" w:lineRule="auto"/>
              <w:jc w:val="center"/>
              <w:rPr>
                <w:sz w:val="20"/>
                <w:szCs w:val="20"/>
              </w:rPr>
            </w:pPr>
            <w:r>
              <w:rPr>
                <w:rFonts w:hint="eastAsia"/>
                <w:sz w:val="20"/>
                <w:szCs w:val="20"/>
              </w:rPr>
              <w:t>性别</w:t>
            </w:r>
          </w:p>
        </w:tc>
        <w:tc>
          <w:tcPr>
            <w:tcW w:w="1407" w:type="dxa"/>
            <w:tcBorders>
              <w:top w:val="single" w:sz="4" w:space="0" w:color="auto"/>
              <w:left w:val="single" w:sz="4" w:space="0" w:color="auto"/>
              <w:bottom w:val="single" w:sz="4" w:space="0" w:color="auto"/>
              <w:right w:val="single" w:sz="4" w:space="0" w:color="auto"/>
            </w:tcBorders>
            <w:vAlign w:val="center"/>
          </w:tcPr>
          <w:p w14:paraId="24518BF9" w14:textId="77777777" w:rsidR="00235220" w:rsidRDefault="00235220">
            <w:pPr>
              <w:spacing w:line="360" w:lineRule="auto"/>
              <w:jc w:val="center"/>
              <w:rPr>
                <w:sz w:val="20"/>
                <w:szCs w:val="20"/>
              </w:rPr>
            </w:pPr>
            <w:r>
              <w:rPr>
                <w:rFonts w:hint="eastAsia"/>
                <w:sz w:val="20"/>
                <w:szCs w:val="20"/>
              </w:rPr>
              <w:t>文化程度</w:t>
            </w:r>
          </w:p>
        </w:tc>
        <w:tc>
          <w:tcPr>
            <w:tcW w:w="1353" w:type="dxa"/>
            <w:gridSpan w:val="2"/>
            <w:tcBorders>
              <w:top w:val="single" w:sz="4" w:space="0" w:color="auto"/>
              <w:left w:val="single" w:sz="4" w:space="0" w:color="auto"/>
              <w:bottom w:val="single" w:sz="4" w:space="0" w:color="auto"/>
              <w:right w:val="single" w:sz="4" w:space="0" w:color="auto"/>
            </w:tcBorders>
            <w:vAlign w:val="center"/>
          </w:tcPr>
          <w:p w14:paraId="67738FA2" w14:textId="7289EF79" w:rsidR="00235220" w:rsidRDefault="00235220">
            <w:pPr>
              <w:spacing w:line="360" w:lineRule="auto"/>
              <w:jc w:val="center"/>
              <w:rPr>
                <w:sz w:val="20"/>
                <w:szCs w:val="20"/>
              </w:rPr>
            </w:pPr>
            <w:r>
              <w:rPr>
                <w:rFonts w:hint="eastAsia"/>
                <w:sz w:val="20"/>
                <w:szCs w:val="20"/>
              </w:rPr>
              <w:t>工作年限</w:t>
            </w:r>
          </w:p>
        </w:tc>
        <w:tc>
          <w:tcPr>
            <w:tcW w:w="1989" w:type="dxa"/>
            <w:tcBorders>
              <w:top w:val="single" w:sz="4" w:space="0" w:color="auto"/>
              <w:left w:val="single" w:sz="4" w:space="0" w:color="auto"/>
              <w:bottom w:val="single" w:sz="4" w:space="0" w:color="auto"/>
              <w:right w:val="single" w:sz="4" w:space="0" w:color="auto"/>
            </w:tcBorders>
            <w:vAlign w:val="center"/>
          </w:tcPr>
          <w:p w14:paraId="575A1693" w14:textId="6CB5F6A4" w:rsidR="00235220" w:rsidRDefault="00235220">
            <w:pPr>
              <w:spacing w:line="360" w:lineRule="auto"/>
              <w:jc w:val="center"/>
              <w:rPr>
                <w:sz w:val="20"/>
                <w:szCs w:val="20"/>
              </w:rPr>
            </w:pPr>
            <w:r>
              <w:rPr>
                <w:rFonts w:hint="eastAsia"/>
                <w:sz w:val="20"/>
                <w:szCs w:val="20"/>
              </w:rPr>
              <w:t>职务/职称</w:t>
            </w:r>
          </w:p>
        </w:tc>
        <w:tc>
          <w:tcPr>
            <w:tcW w:w="1397" w:type="dxa"/>
            <w:gridSpan w:val="2"/>
            <w:tcBorders>
              <w:top w:val="single" w:sz="4" w:space="0" w:color="auto"/>
              <w:left w:val="single" w:sz="4" w:space="0" w:color="auto"/>
              <w:bottom w:val="single" w:sz="4" w:space="0" w:color="auto"/>
              <w:right w:val="single" w:sz="4" w:space="0" w:color="auto"/>
            </w:tcBorders>
            <w:vAlign w:val="center"/>
          </w:tcPr>
          <w:p w14:paraId="3620E9F5" w14:textId="77777777" w:rsidR="00235220" w:rsidRDefault="00235220">
            <w:pPr>
              <w:spacing w:line="360" w:lineRule="auto"/>
              <w:jc w:val="center"/>
              <w:rPr>
                <w:sz w:val="20"/>
                <w:szCs w:val="20"/>
              </w:rPr>
            </w:pPr>
            <w:r>
              <w:rPr>
                <w:rFonts w:hint="eastAsia"/>
                <w:sz w:val="20"/>
                <w:szCs w:val="20"/>
              </w:rPr>
              <w:t>身份证号</w:t>
            </w:r>
          </w:p>
        </w:tc>
      </w:tr>
      <w:tr w:rsidR="00235220" w14:paraId="54E4D575" w14:textId="77777777" w:rsidTr="00235220">
        <w:trPr>
          <w:trHeight w:val="295"/>
        </w:trPr>
        <w:tc>
          <w:tcPr>
            <w:tcW w:w="818" w:type="dxa"/>
            <w:tcBorders>
              <w:top w:val="nil"/>
              <w:left w:val="single" w:sz="4" w:space="0" w:color="auto"/>
              <w:bottom w:val="single" w:sz="4" w:space="0" w:color="auto"/>
              <w:right w:val="single" w:sz="4" w:space="0" w:color="auto"/>
            </w:tcBorders>
            <w:shd w:val="clear" w:color="000000" w:fill="FFFFFF"/>
            <w:vAlign w:val="center"/>
          </w:tcPr>
          <w:p w14:paraId="104E6C62" w14:textId="77777777" w:rsidR="00235220" w:rsidRDefault="00235220">
            <w:pPr>
              <w:spacing w:line="360" w:lineRule="auto"/>
              <w:jc w:val="center"/>
              <w:rPr>
                <w:sz w:val="20"/>
                <w:szCs w:val="20"/>
              </w:rPr>
            </w:pPr>
            <w:r>
              <w:rPr>
                <w:rFonts w:hint="eastAsia"/>
                <w:sz w:val="20"/>
                <w:szCs w:val="20"/>
              </w:rPr>
              <w:t xml:space="preserve">　</w:t>
            </w:r>
          </w:p>
        </w:tc>
        <w:tc>
          <w:tcPr>
            <w:tcW w:w="1258" w:type="dxa"/>
            <w:tcBorders>
              <w:top w:val="nil"/>
              <w:left w:val="nil"/>
              <w:bottom w:val="single" w:sz="4" w:space="0" w:color="auto"/>
              <w:right w:val="single" w:sz="4" w:space="0" w:color="auto"/>
            </w:tcBorders>
            <w:shd w:val="clear" w:color="000000" w:fill="FFFFFF"/>
            <w:vAlign w:val="center"/>
          </w:tcPr>
          <w:p w14:paraId="2BA0A5BF" w14:textId="77777777" w:rsidR="00235220" w:rsidRDefault="00235220">
            <w:pPr>
              <w:spacing w:line="360" w:lineRule="auto"/>
              <w:jc w:val="center"/>
              <w:rPr>
                <w:sz w:val="20"/>
                <w:szCs w:val="20"/>
              </w:rPr>
            </w:pPr>
            <w:r>
              <w:rPr>
                <w:rFonts w:hint="eastAsia"/>
                <w:sz w:val="20"/>
                <w:szCs w:val="20"/>
              </w:rPr>
              <w:t xml:space="preserve">　</w:t>
            </w:r>
          </w:p>
        </w:tc>
        <w:tc>
          <w:tcPr>
            <w:tcW w:w="819" w:type="dxa"/>
            <w:tcBorders>
              <w:top w:val="nil"/>
              <w:left w:val="nil"/>
              <w:bottom w:val="single" w:sz="4" w:space="0" w:color="auto"/>
              <w:right w:val="single" w:sz="4" w:space="0" w:color="auto"/>
            </w:tcBorders>
            <w:shd w:val="clear" w:color="000000" w:fill="FFFFFF"/>
            <w:vAlign w:val="center"/>
          </w:tcPr>
          <w:p w14:paraId="4D03686D" w14:textId="77777777" w:rsidR="00235220" w:rsidRDefault="00235220">
            <w:pPr>
              <w:spacing w:line="360" w:lineRule="auto"/>
              <w:jc w:val="center"/>
              <w:rPr>
                <w:sz w:val="20"/>
                <w:szCs w:val="20"/>
              </w:rPr>
            </w:pPr>
            <w:r>
              <w:rPr>
                <w:rFonts w:hint="eastAsia"/>
                <w:sz w:val="20"/>
                <w:szCs w:val="20"/>
              </w:rPr>
              <w:t xml:space="preserve">　</w:t>
            </w:r>
          </w:p>
        </w:tc>
        <w:tc>
          <w:tcPr>
            <w:tcW w:w="1448" w:type="dxa"/>
            <w:gridSpan w:val="2"/>
            <w:tcBorders>
              <w:top w:val="nil"/>
              <w:left w:val="nil"/>
              <w:bottom w:val="single" w:sz="4" w:space="0" w:color="auto"/>
              <w:right w:val="single" w:sz="4" w:space="0" w:color="auto"/>
            </w:tcBorders>
            <w:shd w:val="clear" w:color="000000" w:fill="FFFFFF"/>
            <w:vAlign w:val="center"/>
          </w:tcPr>
          <w:p w14:paraId="16CA07D9" w14:textId="77777777" w:rsidR="00235220" w:rsidRDefault="00235220">
            <w:pPr>
              <w:spacing w:line="360" w:lineRule="auto"/>
              <w:jc w:val="center"/>
              <w:rPr>
                <w:sz w:val="20"/>
                <w:szCs w:val="20"/>
              </w:rPr>
            </w:pPr>
            <w:r>
              <w:rPr>
                <w:rFonts w:hint="eastAsia"/>
                <w:sz w:val="20"/>
                <w:szCs w:val="20"/>
              </w:rPr>
              <w:t xml:space="preserve">　</w:t>
            </w:r>
          </w:p>
        </w:tc>
        <w:tc>
          <w:tcPr>
            <w:tcW w:w="1312" w:type="dxa"/>
            <w:tcBorders>
              <w:top w:val="nil"/>
              <w:left w:val="nil"/>
              <w:bottom w:val="single" w:sz="4" w:space="0" w:color="auto"/>
              <w:right w:val="single" w:sz="4" w:space="0" w:color="auto"/>
            </w:tcBorders>
            <w:vAlign w:val="bottom"/>
          </w:tcPr>
          <w:p w14:paraId="4F5D9F05" w14:textId="77777777" w:rsidR="00235220" w:rsidRDefault="00235220">
            <w:pPr>
              <w:spacing w:line="360" w:lineRule="auto"/>
            </w:pPr>
            <w:r>
              <w:rPr>
                <w:rFonts w:hint="eastAsia"/>
              </w:rPr>
              <w:t xml:space="preserve">　</w:t>
            </w:r>
          </w:p>
        </w:tc>
        <w:tc>
          <w:tcPr>
            <w:tcW w:w="2041" w:type="dxa"/>
            <w:gridSpan w:val="2"/>
            <w:tcBorders>
              <w:top w:val="nil"/>
              <w:left w:val="nil"/>
              <w:bottom w:val="single" w:sz="4" w:space="0" w:color="auto"/>
              <w:right w:val="single" w:sz="4" w:space="0" w:color="auto"/>
            </w:tcBorders>
            <w:vAlign w:val="bottom"/>
          </w:tcPr>
          <w:p w14:paraId="55AA6413" w14:textId="77777777" w:rsidR="00235220" w:rsidRDefault="00235220">
            <w:pPr>
              <w:spacing w:line="360" w:lineRule="auto"/>
            </w:pPr>
            <w:r>
              <w:rPr>
                <w:rFonts w:hint="eastAsia"/>
              </w:rPr>
              <w:t xml:space="preserve">　</w:t>
            </w:r>
          </w:p>
        </w:tc>
        <w:tc>
          <w:tcPr>
            <w:tcW w:w="1396" w:type="dxa"/>
            <w:gridSpan w:val="2"/>
            <w:tcBorders>
              <w:top w:val="nil"/>
              <w:left w:val="nil"/>
              <w:bottom w:val="single" w:sz="4" w:space="0" w:color="auto"/>
              <w:right w:val="single" w:sz="4" w:space="0" w:color="auto"/>
            </w:tcBorders>
            <w:vAlign w:val="bottom"/>
          </w:tcPr>
          <w:p w14:paraId="04CDFDE7" w14:textId="77777777" w:rsidR="00235220" w:rsidRDefault="00235220">
            <w:pPr>
              <w:spacing w:line="360" w:lineRule="auto"/>
            </w:pPr>
            <w:r>
              <w:rPr>
                <w:rFonts w:hint="eastAsia"/>
              </w:rPr>
              <w:t xml:space="preserve">　</w:t>
            </w:r>
          </w:p>
        </w:tc>
      </w:tr>
      <w:tr w:rsidR="00235220" w14:paraId="6B5A2587" w14:textId="77777777" w:rsidTr="00235220">
        <w:trPr>
          <w:trHeight w:val="295"/>
        </w:trPr>
        <w:tc>
          <w:tcPr>
            <w:tcW w:w="818" w:type="dxa"/>
            <w:tcBorders>
              <w:top w:val="nil"/>
              <w:left w:val="single" w:sz="4" w:space="0" w:color="auto"/>
              <w:bottom w:val="single" w:sz="4" w:space="0" w:color="auto"/>
              <w:right w:val="single" w:sz="4" w:space="0" w:color="auto"/>
            </w:tcBorders>
            <w:shd w:val="clear" w:color="000000" w:fill="FFFFFF"/>
            <w:vAlign w:val="center"/>
          </w:tcPr>
          <w:p w14:paraId="69DDDC24" w14:textId="77777777" w:rsidR="00235220" w:rsidRDefault="00235220">
            <w:pPr>
              <w:spacing w:line="360" w:lineRule="auto"/>
              <w:jc w:val="center"/>
              <w:rPr>
                <w:sz w:val="20"/>
                <w:szCs w:val="20"/>
              </w:rPr>
            </w:pPr>
            <w:r>
              <w:rPr>
                <w:rFonts w:hint="eastAsia"/>
                <w:sz w:val="20"/>
                <w:szCs w:val="20"/>
              </w:rPr>
              <w:t xml:space="preserve">　</w:t>
            </w:r>
          </w:p>
        </w:tc>
        <w:tc>
          <w:tcPr>
            <w:tcW w:w="1258" w:type="dxa"/>
            <w:tcBorders>
              <w:top w:val="nil"/>
              <w:left w:val="nil"/>
              <w:bottom w:val="single" w:sz="4" w:space="0" w:color="auto"/>
              <w:right w:val="single" w:sz="4" w:space="0" w:color="auto"/>
            </w:tcBorders>
            <w:shd w:val="clear" w:color="000000" w:fill="FFFFFF"/>
            <w:vAlign w:val="center"/>
          </w:tcPr>
          <w:p w14:paraId="7F534DD5" w14:textId="77777777" w:rsidR="00235220" w:rsidRDefault="00235220">
            <w:pPr>
              <w:spacing w:line="360" w:lineRule="auto"/>
              <w:jc w:val="center"/>
              <w:rPr>
                <w:sz w:val="20"/>
                <w:szCs w:val="20"/>
              </w:rPr>
            </w:pPr>
            <w:r>
              <w:rPr>
                <w:rFonts w:hint="eastAsia"/>
                <w:sz w:val="20"/>
                <w:szCs w:val="20"/>
              </w:rPr>
              <w:t xml:space="preserve">　</w:t>
            </w:r>
          </w:p>
        </w:tc>
        <w:tc>
          <w:tcPr>
            <w:tcW w:w="819" w:type="dxa"/>
            <w:tcBorders>
              <w:top w:val="nil"/>
              <w:left w:val="nil"/>
              <w:bottom w:val="single" w:sz="4" w:space="0" w:color="auto"/>
              <w:right w:val="single" w:sz="4" w:space="0" w:color="auto"/>
            </w:tcBorders>
            <w:shd w:val="clear" w:color="000000" w:fill="FFFFFF"/>
            <w:vAlign w:val="center"/>
          </w:tcPr>
          <w:p w14:paraId="39DDCEC7" w14:textId="77777777" w:rsidR="00235220" w:rsidRDefault="00235220">
            <w:pPr>
              <w:spacing w:line="360" w:lineRule="auto"/>
              <w:jc w:val="center"/>
              <w:rPr>
                <w:sz w:val="20"/>
                <w:szCs w:val="20"/>
              </w:rPr>
            </w:pPr>
            <w:r>
              <w:rPr>
                <w:rFonts w:hint="eastAsia"/>
                <w:sz w:val="20"/>
                <w:szCs w:val="20"/>
              </w:rPr>
              <w:t xml:space="preserve">　</w:t>
            </w:r>
          </w:p>
        </w:tc>
        <w:tc>
          <w:tcPr>
            <w:tcW w:w="1448" w:type="dxa"/>
            <w:gridSpan w:val="2"/>
            <w:tcBorders>
              <w:top w:val="nil"/>
              <w:left w:val="nil"/>
              <w:bottom w:val="single" w:sz="4" w:space="0" w:color="auto"/>
              <w:right w:val="single" w:sz="4" w:space="0" w:color="auto"/>
            </w:tcBorders>
            <w:shd w:val="clear" w:color="000000" w:fill="FFFFFF"/>
            <w:vAlign w:val="center"/>
          </w:tcPr>
          <w:p w14:paraId="0D527F70" w14:textId="77777777" w:rsidR="00235220" w:rsidRDefault="00235220">
            <w:pPr>
              <w:spacing w:line="360" w:lineRule="auto"/>
              <w:jc w:val="center"/>
              <w:rPr>
                <w:sz w:val="20"/>
                <w:szCs w:val="20"/>
              </w:rPr>
            </w:pPr>
            <w:r>
              <w:rPr>
                <w:rFonts w:hint="eastAsia"/>
                <w:sz w:val="20"/>
                <w:szCs w:val="20"/>
              </w:rPr>
              <w:t xml:space="preserve">　</w:t>
            </w:r>
          </w:p>
        </w:tc>
        <w:tc>
          <w:tcPr>
            <w:tcW w:w="1312" w:type="dxa"/>
            <w:tcBorders>
              <w:top w:val="nil"/>
              <w:left w:val="nil"/>
              <w:bottom w:val="single" w:sz="4" w:space="0" w:color="auto"/>
              <w:right w:val="single" w:sz="4" w:space="0" w:color="auto"/>
            </w:tcBorders>
            <w:vAlign w:val="bottom"/>
          </w:tcPr>
          <w:p w14:paraId="49ADF12C" w14:textId="77777777" w:rsidR="00235220" w:rsidRDefault="00235220">
            <w:pPr>
              <w:spacing w:line="360" w:lineRule="auto"/>
            </w:pPr>
            <w:r>
              <w:rPr>
                <w:rFonts w:hint="eastAsia"/>
              </w:rPr>
              <w:t xml:space="preserve">　</w:t>
            </w:r>
          </w:p>
        </w:tc>
        <w:tc>
          <w:tcPr>
            <w:tcW w:w="2041" w:type="dxa"/>
            <w:gridSpan w:val="2"/>
            <w:tcBorders>
              <w:top w:val="nil"/>
              <w:left w:val="nil"/>
              <w:bottom w:val="single" w:sz="4" w:space="0" w:color="auto"/>
              <w:right w:val="single" w:sz="4" w:space="0" w:color="auto"/>
            </w:tcBorders>
            <w:vAlign w:val="bottom"/>
          </w:tcPr>
          <w:p w14:paraId="3109FDED" w14:textId="77777777" w:rsidR="00235220" w:rsidRDefault="00235220">
            <w:pPr>
              <w:spacing w:line="360" w:lineRule="auto"/>
            </w:pPr>
            <w:r>
              <w:rPr>
                <w:rFonts w:hint="eastAsia"/>
              </w:rPr>
              <w:t xml:space="preserve">　</w:t>
            </w:r>
          </w:p>
        </w:tc>
        <w:tc>
          <w:tcPr>
            <w:tcW w:w="1396" w:type="dxa"/>
            <w:gridSpan w:val="2"/>
            <w:tcBorders>
              <w:top w:val="nil"/>
              <w:left w:val="nil"/>
              <w:bottom w:val="single" w:sz="4" w:space="0" w:color="auto"/>
              <w:right w:val="single" w:sz="4" w:space="0" w:color="auto"/>
            </w:tcBorders>
            <w:vAlign w:val="bottom"/>
          </w:tcPr>
          <w:p w14:paraId="675F37E0" w14:textId="77777777" w:rsidR="00235220" w:rsidRDefault="00235220">
            <w:pPr>
              <w:spacing w:line="360" w:lineRule="auto"/>
            </w:pPr>
            <w:r>
              <w:rPr>
                <w:rFonts w:hint="eastAsia"/>
              </w:rPr>
              <w:t xml:space="preserve">　</w:t>
            </w:r>
          </w:p>
        </w:tc>
      </w:tr>
      <w:tr w:rsidR="00235220" w14:paraId="1DCAC4AE" w14:textId="77777777" w:rsidTr="00235220">
        <w:trPr>
          <w:trHeight w:val="295"/>
        </w:trPr>
        <w:tc>
          <w:tcPr>
            <w:tcW w:w="818" w:type="dxa"/>
            <w:tcBorders>
              <w:top w:val="nil"/>
              <w:left w:val="single" w:sz="4" w:space="0" w:color="auto"/>
              <w:bottom w:val="single" w:sz="4" w:space="0" w:color="auto"/>
              <w:right w:val="single" w:sz="4" w:space="0" w:color="auto"/>
            </w:tcBorders>
            <w:shd w:val="clear" w:color="000000" w:fill="FFFFFF"/>
            <w:vAlign w:val="center"/>
          </w:tcPr>
          <w:p w14:paraId="7C5EAF77" w14:textId="77777777" w:rsidR="00235220" w:rsidRDefault="00235220">
            <w:pPr>
              <w:spacing w:line="360" w:lineRule="auto"/>
              <w:jc w:val="center"/>
              <w:rPr>
                <w:sz w:val="20"/>
                <w:szCs w:val="20"/>
              </w:rPr>
            </w:pPr>
            <w:r>
              <w:rPr>
                <w:rFonts w:hint="eastAsia"/>
                <w:sz w:val="20"/>
                <w:szCs w:val="20"/>
              </w:rPr>
              <w:t xml:space="preserve">　</w:t>
            </w:r>
          </w:p>
        </w:tc>
        <w:tc>
          <w:tcPr>
            <w:tcW w:w="1258" w:type="dxa"/>
            <w:tcBorders>
              <w:top w:val="nil"/>
              <w:left w:val="nil"/>
              <w:bottom w:val="single" w:sz="4" w:space="0" w:color="auto"/>
              <w:right w:val="single" w:sz="4" w:space="0" w:color="auto"/>
            </w:tcBorders>
            <w:shd w:val="clear" w:color="000000" w:fill="FFFFFF"/>
            <w:vAlign w:val="center"/>
          </w:tcPr>
          <w:p w14:paraId="577E5925" w14:textId="77777777" w:rsidR="00235220" w:rsidRDefault="00235220">
            <w:pPr>
              <w:spacing w:line="360" w:lineRule="auto"/>
              <w:jc w:val="center"/>
              <w:rPr>
                <w:sz w:val="20"/>
                <w:szCs w:val="20"/>
              </w:rPr>
            </w:pPr>
            <w:r>
              <w:rPr>
                <w:rFonts w:hint="eastAsia"/>
                <w:sz w:val="20"/>
                <w:szCs w:val="20"/>
              </w:rPr>
              <w:t xml:space="preserve">　</w:t>
            </w:r>
          </w:p>
        </w:tc>
        <w:tc>
          <w:tcPr>
            <w:tcW w:w="819" w:type="dxa"/>
            <w:tcBorders>
              <w:top w:val="nil"/>
              <w:left w:val="nil"/>
              <w:bottom w:val="single" w:sz="4" w:space="0" w:color="auto"/>
              <w:right w:val="single" w:sz="4" w:space="0" w:color="auto"/>
            </w:tcBorders>
            <w:shd w:val="clear" w:color="000000" w:fill="FFFFFF"/>
            <w:vAlign w:val="center"/>
          </w:tcPr>
          <w:p w14:paraId="252ED675" w14:textId="77777777" w:rsidR="00235220" w:rsidRDefault="00235220">
            <w:pPr>
              <w:spacing w:line="360" w:lineRule="auto"/>
              <w:jc w:val="center"/>
              <w:rPr>
                <w:sz w:val="20"/>
                <w:szCs w:val="20"/>
              </w:rPr>
            </w:pPr>
            <w:r>
              <w:rPr>
                <w:rFonts w:hint="eastAsia"/>
                <w:sz w:val="20"/>
                <w:szCs w:val="20"/>
              </w:rPr>
              <w:t xml:space="preserve">　</w:t>
            </w:r>
          </w:p>
        </w:tc>
        <w:tc>
          <w:tcPr>
            <w:tcW w:w="1448" w:type="dxa"/>
            <w:gridSpan w:val="2"/>
            <w:tcBorders>
              <w:top w:val="nil"/>
              <w:left w:val="nil"/>
              <w:bottom w:val="single" w:sz="4" w:space="0" w:color="auto"/>
              <w:right w:val="single" w:sz="4" w:space="0" w:color="auto"/>
            </w:tcBorders>
            <w:shd w:val="clear" w:color="000000" w:fill="FFFFFF"/>
            <w:vAlign w:val="center"/>
          </w:tcPr>
          <w:p w14:paraId="10E5FD34" w14:textId="77777777" w:rsidR="00235220" w:rsidRDefault="00235220">
            <w:pPr>
              <w:spacing w:line="360" w:lineRule="auto"/>
              <w:jc w:val="center"/>
              <w:rPr>
                <w:sz w:val="20"/>
                <w:szCs w:val="20"/>
              </w:rPr>
            </w:pPr>
            <w:r>
              <w:rPr>
                <w:rFonts w:hint="eastAsia"/>
                <w:sz w:val="20"/>
                <w:szCs w:val="20"/>
              </w:rPr>
              <w:t xml:space="preserve">　</w:t>
            </w:r>
          </w:p>
        </w:tc>
        <w:tc>
          <w:tcPr>
            <w:tcW w:w="1312" w:type="dxa"/>
            <w:tcBorders>
              <w:top w:val="nil"/>
              <w:left w:val="nil"/>
              <w:bottom w:val="single" w:sz="4" w:space="0" w:color="auto"/>
              <w:right w:val="single" w:sz="4" w:space="0" w:color="auto"/>
            </w:tcBorders>
            <w:vAlign w:val="bottom"/>
          </w:tcPr>
          <w:p w14:paraId="558D8E7B" w14:textId="77777777" w:rsidR="00235220" w:rsidRDefault="00235220">
            <w:pPr>
              <w:spacing w:line="360" w:lineRule="auto"/>
            </w:pPr>
            <w:r>
              <w:rPr>
                <w:rFonts w:hint="eastAsia"/>
              </w:rPr>
              <w:t xml:space="preserve">　</w:t>
            </w:r>
          </w:p>
        </w:tc>
        <w:tc>
          <w:tcPr>
            <w:tcW w:w="2041" w:type="dxa"/>
            <w:gridSpan w:val="2"/>
            <w:tcBorders>
              <w:top w:val="nil"/>
              <w:left w:val="nil"/>
              <w:bottom w:val="single" w:sz="4" w:space="0" w:color="auto"/>
              <w:right w:val="single" w:sz="4" w:space="0" w:color="auto"/>
            </w:tcBorders>
            <w:vAlign w:val="bottom"/>
          </w:tcPr>
          <w:p w14:paraId="329FF35B" w14:textId="77777777" w:rsidR="00235220" w:rsidRDefault="00235220">
            <w:pPr>
              <w:spacing w:line="360" w:lineRule="auto"/>
            </w:pPr>
            <w:r>
              <w:rPr>
                <w:rFonts w:hint="eastAsia"/>
              </w:rPr>
              <w:t xml:space="preserve">　</w:t>
            </w:r>
          </w:p>
        </w:tc>
        <w:tc>
          <w:tcPr>
            <w:tcW w:w="1396" w:type="dxa"/>
            <w:gridSpan w:val="2"/>
            <w:tcBorders>
              <w:top w:val="nil"/>
              <w:left w:val="nil"/>
              <w:bottom w:val="single" w:sz="4" w:space="0" w:color="auto"/>
              <w:right w:val="single" w:sz="4" w:space="0" w:color="auto"/>
            </w:tcBorders>
            <w:vAlign w:val="bottom"/>
          </w:tcPr>
          <w:p w14:paraId="3D47A866" w14:textId="77777777" w:rsidR="00235220" w:rsidRDefault="00235220">
            <w:pPr>
              <w:spacing w:line="360" w:lineRule="auto"/>
            </w:pPr>
            <w:r>
              <w:rPr>
                <w:rFonts w:hint="eastAsia"/>
              </w:rPr>
              <w:t xml:space="preserve">　</w:t>
            </w:r>
          </w:p>
        </w:tc>
      </w:tr>
      <w:tr w:rsidR="00235220" w14:paraId="4ACFEDF8" w14:textId="77777777" w:rsidTr="00235220">
        <w:trPr>
          <w:trHeight w:val="295"/>
        </w:trPr>
        <w:tc>
          <w:tcPr>
            <w:tcW w:w="818" w:type="dxa"/>
            <w:tcBorders>
              <w:top w:val="nil"/>
              <w:left w:val="single" w:sz="4" w:space="0" w:color="auto"/>
              <w:bottom w:val="single" w:sz="4" w:space="0" w:color="auto"/>
              <w:right w:val="single" w:sz="4" w:space="0" w:color="auto"/>
            </w:tcBorders>
            <w:shd w:val="clear" w:color="000000" w:fill="FFFFFF"/>
            <w:vAlign w:val="center"/>
          </w:tcPr>
          <w:p w14:paraId="06E812AB" w14:textId="77777777" w:rsidR="00235220" w:rsidRDefault="00235220">
            <w:pPr>
              <w:spacing w:line="360" w:lineRule="auto"/>
              <w:jc w:val="center"/>
              <w:rPr>
                <w:sz w:val="20"/>
                <w:szCs w:val="20"/>
              </w:rPr>
            </w:pPr>
            <w:r>
              <w:rPr>
                <w:rFonts w:hint="eastAsia"/>
                <w:sz w:val="20"/>
                <w:szCs w:val="20"/>
              </w:rPr>
              <w:t xml:space="preserve">　</w:t>
            </w:r>
          </w:p>
        </w:tc>
        <w:tc>
          <w:tcPr>
            <w:tcW w:w="1258" w:type="dxa"/>
            <w:tcBorders>
              <w:top w:val="nil"/>
              <w:left w:val="nil"/>
              <w:bottom w:val="single" w:sz="4" w:space="0" w:color="auto"/>
              <w:right w:val="single" w:sz="4" w:space="0" w:color="auto"/>
            </w:tcBorders>
            <w:shd w:val="clear" w:color="000000" w:fill="FFFFFF"/>
            <w:vAlign w:val="center"/>
          </w:tcPr>
          <w:p w14:paraId="1020DA3A" w14:textId="77777777" w:rsidR="00235220" w:rsidRDefault="00235220">
            <w:pPr>
              <w:spacing w:line="360" w:lineRule="auto"/>
              <w:jc w:val="center"/>
              <w:rPr>
                <w:sz w:val="20"/>
                <w:szCs w:val="20"/>
              </w:rPr>
            </w:pPr>
            <w:r>
              <w:rPr>
                <w:rFonts w:hint="eastAsia"/>
                <w:sz w:val="20"/>
                <w:szCs w:val="20"/>
              </w:rPr>
              <w:t xml:space="preserve">　</w:t>
            </w:r>
          </w:p>
        </w:tc>
        <w:tc>
          <w:tcPr>
            <w:tcW w:w="819" w:type="dxa"/>
            <w:tcBorders>
              <w:top w:val="nil"/>
              <w:left w:val="nil"/>
              <w:bottom w:val="single" w:sz="4" w:space="0" w:color="auto"/>
              <w:right w:val="single" w:sz="4" w:space="0" w:color="auto"/>
            </w:tcBorders>
            <w:shd w:val="clear" w:color="000000" w:fill="FFFFFF"/>
            <w:vAlign w:val="center"/>
          </w:tcPr>
          <w:p w14:paraId="5760AE13" w14:textId="77777777" w:rsidR="00235220" w:rsidRDefault="00235220">
            <w:pPr>
              <w:spacing w:line="360" w:lineRule="auto"/>
              <w:jc w:val="center"/>
              <w:rPr>
                <w:sz w:val="20"/>
                <w:szCs w:val="20"/>
              </w:rPr>
            </w:pPr>
            <w:r>
              <w:rPr>
                <w:rFonts w:hint="eastAsia"/>
                <w:sz w:val="20"/>
                <w:szCs w:val="20"/>
              </w:rPr>
              <w:t xml:space="preserve">　</w:t>
            </w:r>
          </w:p>
        </w:tc>
        <w:tc>
          <w:tcPr>
            <w:tcW w:w="1448" w:type="dxa"/>
            <w:gridSpan w:val="2"/>
            <w:tcBorders>
              <w:top w:val="nil"/>
              <w:left w:val="nil"/>
              <w:bottom w:val="single" w:sz="4" w:space="0" w:color="auto"/>
              <w:right w:val="single" w:sz="4" w:space="0" w:color="auto"/>
            </w:tcBorders>
            <w:shd w:val="clear" w:color="000000" w:fill="FFFFFF"/>
            <w:vAlign w:val="center"/>
          </w:tcPr>
          <w:p w14:paraId="3302E1ED" w14:textId="77777777" w:rsidR="00235220" w:rsidRDefault="00235220">
            <w:pPr>
              <w:spacing w:line="360" w:lineRule="auto"/>
              <w:jc w:val="center"/>
              <w:rPr>
                <w:sz w:val="20"/>
                <w:szCs w:val="20"/>
              </w:rPr>
            </w:pPr>
            <w:r>
              <w:rPr>
                <w:rFonts w:hint="eastAsia"/>
                <w:sz w:val="20"/>
                <w:szCs w:val="20"/>
              </w:rPr>
              <w:t xml:space="preserve">　</w:t>
            </w:r>
          </w:p>
        </w:tc>
        <w:tc>
          <w:tcPr>
            <w:tcW w:w="1312" w:type="dxa"/>
            <w:tcBorders>
              <w:top w:val="nil"/>
              <w:left w:val="nil"/>
              <w:bottom w:val="single" w:sz="4" w:space="0" w:color="auto"/>
              <w:right w:val="single" w:sz="4" w:space="0" w:color="auto"/>
            </w:tcBorders>
            <w:vAlign w:val="bottom"/>
          </w:tcPr>
          <w:p w14:paraId="5CEC353C" w14:textId="77777777" w:rsidR="00235220" w:rsidRDefault="00235220">
            <w:pPr>
              <w:spacing w:line="360" w:lineRule="auto"/>
            </w:pPr>
            <w:r>
              <w:rPr>
                <w:rFonts w:hint="eastAsia"/>
              </w:rPr>
              <w:t xml:space="preserve">　</w:t>
            </w:r>
          </w:p>
        </w:tc>
        <w:tc>
          <w:tcPr>
            <w:tcW w:w="2041" w:type="dxa"/>
            <w:gridSpan w:val="2"/>
            <w:tcBorders>
              <w:top w:val="nil"/>
              <w:left w:val="nil"/>
              <w:bottom w:val="single" w:sz="4" w:space="0" w:color="auto"/>
              <w:right w:val="single" w:sz="4" w:space="0" w:color="auto"/>
            </w:tcBorders>
            <w:vAlign w:val="bottom"/>
          </w:tcPr>
          <w:p w14:paraId="6CC32C6A" w14:textId="77777777" w:rsidR="00235220" w:rsidRDefault="00235220">
            <w:pPr>
              <w:spacing w:line="360" w:lineRule="auto"/>
            </w:pPr>
            <w:r>
              <w:rPr>
                <w:rFonts w:hint="eastAsia"/>
              </w:rPr>
              <w:t xml:space="preserve">　</w:t>
            </w:r>
          </w:p>
        </w:tc>
        <w:tc>
          <w:tcPr>
            <w:tcW w:w="1396" w:type="dxa"/>
            <w:gridSpan w:val="2"/>
            <w:tcBorders>
              <w:top w:val="nil"/>
              <w:left w:val="nil"/>
              <w:bottom w:val="single" w:sz="4" w:space="0" w:color="auto"/>
              <w:right w:val="single" w:sz="4" w:space="0" w:color="auto"/>
            </w:tcBorders>
            <w:vAlign w:val="bottom"/>
          </w:tcPr>
          <w:p w14:paraId="168BD4BF" w14:textId="77777777" w:rsidR="00235220" w:rsidRDefault="00235220">
            <w:pPr>
              <w:spacing w:line="360" w:lineRule="auto"/>
            </w:pPr>
            <w:r>
              <w:rPr>
                <w:rFonts w:hint="eastAsia"/>
              </w:rPr>
              <w:t xml:space="preserve">　</w:t>
            </w:r>
          </w:p>
        </w:tc>
      </w:tr>
      <w:tr w:rsidR="00235220" w14:paraId="365069FC" w14:textId="77777777" w:rsidTr="00235220">
        <w:trPr>
          <w:trHeight w:val="295"/>
        </w:trPr>
        <w:tc>
          <w:tcPr>
            <w:tcW w:w="818" w:type="dxa"/>
            <w:tcBorders>
              <w:top w:val="nil"/>
              <w:left w:val="single" w:sz="4" w:space="0" w:color="auto"/>
              <w:bottom w:val="single" w:sz="4" w:space="0" w:color="auto"/>
              <w:right w:val="single" w:sz="4" w:space="0" w:color="auto"/>
            </w:tcBorders>
            <w:shd w:val="clear" w:color="000000" w:fill="FFFFFF"/>
            <w:vAlign w:val="center"/>
          </w:tcPr>
          <w:p w14:paraId="25E9179D" w14:textId="77777777" w:rsidR="00235220" w:rsidRDefault="00235220">
            <w:pPr>
              <w:spacing w:line="360" w:lineRule="auto"/>
              <w:jc w:val="center"/>
              <w:rPr>
                <w:sz w:val="20"/>
                <w:szCs w:val="20"/>
              </w:rPr>
            </w:pPr>
            <w:r>
              <w:rPr>
                <w:rFonts w:hint="eastAsia"/>
                <w:sz w:val="20"/>
                <w:szCs w:val="20"/>
              </w:rPr>
              <w:t xml:space="preserve">　</w:t>
            </w:r>
          </w:p>
        </w:tc>
        <w:tc>
          <w:tcPr>
            <w:tcW w:w="1258" w:type="dxa"/>
            <w:tcBorders>
              <w:top w:val="nil"/>
              <w:left w:val="nil"/>
              <w:bottom w:val="single" w:sz="4" w:space="0" w:color="auto"/>
              <w:right w:val="single" w:sz="4" w:space="0" w:color="auto"/>
            </w:tcBorders>
            <w:shd w:val="clear" w:color="000000" w:fill="FFFFFF"/>
            <w:vAlign w:val="center"/>
          </w:tcPr>
          <w:p w14:paraId="7A3BB7AD" w14:textId="77777777" w:rsidR="00235220" w:rsidRDefault="00235220">
            <w:pPr>
              <w:spacing w:line="360" w:lineRule="auto"/>
              <w:jc w:val="center"/>
              <w:rPr>
                <w:sz w:val="20"/>
                <w:szCs w:val="20"/>
              </w:rPr>
            </w:pPr>
            <w:r>
              <w:rPr>
                <w:rFonts w:hint="eastAsia"/>
                <w:sz w:val="20"/>
                <w:szCs w:val="20"/>
              </w:rPr>
              <w:t xml:space="preserve">　</w:t>
            </w:r>
          </w:p>
        </w:tc>
        <w:tc>
          <w:tcPr>
            <w:tcW w:w="819" w:type="dxa"/>
            <w:tcBorders>
              <w:top w:val="nil"/>
              <w:left w:val="nil"/>
              <w:bottom w:val="single" w:sz="4" w:space="0" w:color="auto"/>
              <w:right w:val="single" w:sz="4" w:space="0" w:color="auto"/>
            </w:tcBorders>
            <w:shd w:val="clear" w:color="000000" w:fill="FFFFFF"/>
            <w:vAlign w:val="center"/>
          </w:tcPr>
          <w:p w14:paraId="6002594A" w14:textId="77777777" w:rsidR="00235220" w:rsidRDefault="00235220">
            <w:pPr>
              <w:spacing w:line="360" w:lineRule="auto"/>
              <w:jc w:val="center"/>
              <w:rPr>
                <w:sz w:val="20"/>
                <w:szCs w:val="20"/>
              </w:rPr>
            </w:pPr>
            <w:r>
              <w:rPr>
                <w:rFonts w:hint="eastAsia"/>
                <w:sz w:val="20"/>
                <w:szCs w:val="20"/>
              </w:rPr>
              <w:t xml:space="preserve">　</w:t>
            </w:r>
          </w:p>
        </w:tc>
        <w:tc>
          <w:tcPr>
            <w:tcW w:w="1448" w:type="dxa"/>
            <w:gridSpan w:val="2"/>
            <w:tcBorders>
              <w:top w:val="nil"/>
              <w:left w:val="nil"/>
              <w:bottom w:val="single" w:sz="4" w:space="0" w:color="auto"/>
              <w:right w:val="single" w:sz="4" w:space="0" w:color="auto"/>
            </w:tcBorders>
            <w:shd w:val="clear" w:color="000000" w:fill="FFFFFF"/>
            <w:vAlign w:val="center"/>
          </w:tcPr>
          <w:p w14:paraId="55284605" w14:textId="77777777" w:rsidR="00235220" w:rsidRDefault="00235220">
            <w:pPr>
              <w:spacing w:line="360" w:lineRule="auto"/>
              <w:jc w:val="center"/>
              <w:rPr>
                <w:sz w:val="20"/>
                <w:szCs w:val="20"/>
              </w:rPr>
            </w:pPr>
            <w:r>
              <w:rPr>
                <w:rFonts w:hint="eastAsia"/>
                <w:sz w:val="20"/>
                <w:szCs w:val="20"/>
              </w:rPr>
              <w:t xml:space="preserve">　</w:t>
            </w:r>
          </w:p>
        </w:tc>
        <w:tc>
          <w:tcPr>
            <w:tcW w:w="1312" w:type="dxa"/>
            <w:tcBorders>
              <w:top w:val="nil"/>
              <w:left w:val="nil"/>
              <w:bottom w:val="single" w:sz="4" w:space="0" w:color="auto"/>
              <w:right w:val="single" w:sz="4" w:space="0" w:color="auto"/>
            </w:tcBorders>
            <w:vAlign w:val="bottom"/>
          </w:tcPr>
          <w:p w14:paraId="60660735" w14:textId="77777777" w:rsidR="00235220" w:rsidRDefault="00235220">
            <w:pPr>
              <w:spacing w:line="360" w:lineRule="auto"/>
            </w:pPr>
            <w:r>
              <w:rPr>
                <w:rFonts w:hint="eastAsia"/>
              </w:rPr>
              <w:t xml:space="preserve">　</w:t>
            </w:r>
          </w:p>
        </w:tc>
        <w:tc>
          <w:tcPr>
            <w:tcW w:w="2041" w:type="dxa"/>
            <w:gridSpan w:val="2"/>
            <w:tcBorders>
              <w:top w:val="nil"/>
              <w:left w:val="nil"/>
              <w:bottom w:val="single" w:sz="4" w:space="0" w:color="auto"/>
              <w:right w:val="single" w:sz="4" w:space="0" w:color="auto"/>
            </w:tcBorders>
            <w:vAlign w:val="bottom"/>
          </w:tcPr>
          <w:p w14:paraId="452F68E6" w14:textId="77777777" w:rsidR="00235220" w:rsidRDefault="00235220">
            <w:pPr>
              <w:spacing w:line="360" w:lineRule="auto"/>
            </w:pPr>
            <w:r>
              <w:rPr>
                <w:rFonts w:hint="eastAsia"/>
              </w:rPr>
              <w:t xml:space="preserve">　</w:t>
            </w:r>
          </w:p>
        </w:tc>
        <w:tc>
          <w:tcPr>
            <w:tcW w:w="1396" w:type="dxa"/>
            <w:gridSpan w:val="2"/>
            <w:tcBorders>
              <w:top w:val="nil"/>
              <w:left w:val="nil"/>
              <w:bottom w:val="single" w:sz="4" w:space="0" w:color="auto"/>
              <w:right w:val="single" w:sz="4" w:space="0" w:color="auto"/>
            </w:tcBorders>
            <w:vAlign w:val="bottom"/>
          </w:tcPr>
          <w:p w14:paraId="46D827EE" w14:textId="77777777" w:rsidR="00235220" w:rsidRDefault="00235220">
            <w:pPr>
              <w:spacing w:line="360" w:lineRule="auto"/>
            </w:pPr>
            <w:r>
              <w:rPr>
                <w:rFonts w:hint="eastAsia"/>
              </w:rPr>
              <w:t xml:space="preserve">　</w:t>
            </w:r>
          </w:p>
        </w:tc>
      </w:tr>
      <w:tr w:rsidR="00235220" w14:paraId="68331C50" w14:textId="77777777" w:rsidTr="00235220">
        <w:trPr>
          <w:trHeight w:val="295"/>
        </w:trPr>
        <w:tc>
          <w:tcPr>
            <w:tcW w:w="818" w:type="dxa"/>
            <w:tcBorders>
              <w:top w:val="nil"/>
              <w:left w:val="single" w:sz="4" w:space="0" w:color="auto"/>
              <w:bottom w:val="single" w:sz="4" w:space="0" w:color="auto"/>
              <w:right w:val="single" w:sz="4" w:space="0" w:color="auto"/>
            </w:tcBorders>
            <w:shd w:val="clear" w:color="000000" w:fill="FFFFFF"/>
            <w:vAlign w:val="center"/>
          </w:tcPr>
          <w:p w14:paraId="45FEC2B0" w14:textId="77777777" w:rsidR="00235220" w:rsidRDefault="00235220">
            <w:pPr>
              <w:spacing w:line="360" w:lineRule="auto"/>
              <w:jc w:val="center"/>
              <w:rPr>
                <w:sz w:val="20"/>
                <w:szCs w:val="20"/>
              </w:rPr>
            </w:pPr>
            <w:r>
              <w:rPr>
                <w:rFonts w:hint="eastAsia"/>
                <w:sz w:val="20"/>
                <w:szCs w:val="20"/>
              </w:rPr>
              <w:t xml:space="preserve">　</w:t>
            </w:r>
          </w:p>
        </w:tc>
        <w:tc>
          <w:tcPr>
            <w:tcW w:w="1258" w:type="dxa"/>
            <w:tcBorders>
              <w:top w:val="nil"/>
              <w:left w:val="nil"/>
              <w:bottom w:val="single" w:sz="4" w:space="0" w:color="auto"/>
              <w:right w:val="single" w:sz="4" w:space="0" w:color="auto"/>
            </w:tcBorders>
            <w:shd w:val="clear" w:color="000000" w:fill="FFFFFF"/>
            <w:vAlign w:val="center"/>
          </w:tcPr>
          <w:p w14:paraId="597FA11E" w14:textId="77777777" w:rsidR="00235220" w:rsidRDefault="00235220">
            <w:pPr>
              <w:spacing w:line="360" w:lineRule="auto"/>
              <w:jc w:val="center"/>
              <w:rPr>
                <w:sz w:val="20"/>
                <w:szCs w:val="20"/>
              </w:rPr>
            </w:pPr>
            <w:r>
              <w:rPr>
                <w:rFonts w:hint="eastAsia"/>
                <w:sz w:val="20"/>
                <w:szCs w:val="20"/>
              </w:rPr>
              <w:t xml:space="preserve">　</w:t>
            </w:r>
          </w:p>
        </w:tc>
        <w:tc>
          <w:tcPr>
            <w:tcW w:w="819" w:type="dxa"/>
            <w:tcBorders>
              <w:top w:val="nil"/>
              <w:left w:val="nil"/>
              <w:bottom w:val="single" w:sz="4" w:space="0" w:color="auto"/>
              <w:right w:val="single" w:sz="4" w:space="0" w:color="auto"/>
            </w:tcBorders>
            <w:shd w:val="clear" w:color="000000" w:fill="FFFFFF"/>
            <w:vAlign w:val="center"/>
          </w:tcPr>
          <w:p w14:paraId="1054EB2C" w14:textId="77777777" w:rsidR="00235220" w:rsidRDefault="00235220">
            <w:pPr>
              <w:spacing w:line="360" w:lineRule="auto"/>
              <w:jc w:val="center"/>
              <w:rPr>
                <w:sz w:val="20"/>
                <w:szCs w:val="20"/>
              </w:rPr>
            </w:pPr>
            <w:r>
              <w:rPr>
                <w:rFonts w:hint="eastAsia"/>
                <w:sz w:val="20"/>
                <w:szCs w:val="20"/>
              </w:rPr>
              <w:t xml:space="preserve">　</w:t>
            </w:r>
          </w:p>
        </w:tc>
        <w:tc>
          <w:tcPr>
            <w:tcW w:w="1448" w:type="dxa"/>
            <w:gridSpan w:val="2"/>
            <w:tcBorders>
              <w:top w:val="nil"/>
              <w:left w:val="nil"/>
              <w:bottom w:val="single" w:sz="4" w:space="0" w:color="auto"/>
              <w:right w:val="single" w:sz="4" w:space="0" w:color="auto"/>
            </w:tcBorders>
            <w:shd w:val="clear" w:color="000000" w:fill="FFFFFF"/>
            <w:vAlign w:val="center"/>
          </w:tcPr>
          <w:p w14:paraId="24CEA059" w14:textId="77777777" w:rsidR="00235220" w:rsidRDefault="00235220">
            <w:pPr>
              <w:spacing w:line="360" w:lineRule="auto"/>
              <w:jc w:val="center"/>
              <w:rPr>
                <w:sz w:val="20"/>
                <w:szCs w:val="20"/>
              </w:rPr>
            </w:pPr>
            <w:r>
              <w:rPr>
                <w:rFonts w:hint="eastAsia"/>
                <w:sz w:val="20"/>
                <w:szCs w:val="20"/>
              </w:rPr>
              <w:t xml:space="preserve">　</w:t>
            </w:r>
          </w:p>
        </w:tc>
        <w:tc>
          <w:tcPr>
            <w:tcW w:w="1312" w:type="dxa"/>
            <w:tcBorders>
              <w:top w:val="nil"/>
              <w:left w:val="nil"/>
              <w:bottom w:val="single" w:sz="4" w:space="0" w:color="auto"/>
              <w:right w:val="single" w:sz="4" w:space="0" w:color="auto"/>
            </w:tcBorders>
            <w:vAlign w:val="bottom"/>
          </w:tcPr>
          <w:p w14:paraId="6E916038" w14:textId="77777777" w:rsidR="00235220" w:rsidRDefault="00235220">
            <w:pPr>
              <w:spacing w:line="360" w:lineRule="auto"/>
            </w:pPr>
            <w:r>
              <w:rPr>
                <w:rFonts w:hint="eastAsia"/>
              </w:rPr>
              <w:t xml:space="preserve">　</w:t>
            </w:r>
          </w:p>
        </w:tc>
        <w:tc>
          <w:tcPr>
            <w:tcW w:w="2041" w:type="dxa"/>
            <w:gridSpan w:val="2"/>
            <w:tcBorders>
              <w:top w:val="nil"/>
              <w:left w:val="nil"/>
              <w:bottom w:val="single" w:sz="4" w:space="0" w:color="auto"/>
              <w:right w:val="single" w:sz="4" w:space="0" w:color="auto"/>
            </w:tcBorders>
            <w:vAlign w:val="bottom"/>
          </w:tcPr>
          <w:p w14:paraId="5A2523E0" w14:textId="77777777" w:rsidR="00235220" w:rsidRDefault="00235220">
            <w:pPr>
              <w:spacing w:line="360" w:lineRule="auto"/>
            </w:pPr>
            <w:r>
              <w:rPr>
                <w:rFonts w:hint="eastAsia"/>
              </w:rPr>
              <w:t xml:space="preserve">　</w:t>
            </w:r>
          </w:p>
        </w:tc>
        <w:tc>
          <w:tcPr>
            <w:tcW w:w="1396" w:type="dxa"/>
            <w:gridSpan w:val="2"/>
            <w:tcBorders>
              <w:top w:val="nil"/>
              <w:left w:val="nil"/>
              <w:bottom w:val="single" w:sz="4" w:space="0" w:color="auto"/>
              <w:right w:val="single" w:sz="4" w:space="0" w:color="auto"/>
            </w:tcBorders>
            <w:vAlign w:val="bottom"/>
          </w:tcPr>
          <w:p w14:paraId="5DDE38FE" w14:textId="77777777" w:rsidR="00235220" w:rsidRDefault="00235220">
            <w:pPr>
              <w:spacing w:line="360" w:lineRule="auto"/>
            </w:pPr>
            <w:r>
              <w:rPr>
                <w:rFonts w:hint="eastAsia"/>
              </w:rPr>
              <w:t xml:space="preserve">　</w:t>
            </w:r>
          </w:p>
        </w:tc>
      </w:tr>
      <w:tr w:rsidR="00235220" w14:paraId="56D94A89" w14:textId="77777777" w:rsidTr="00235220">
        <w:trPr>
          <w:trHeight w:val="295"/>
        </w:trPr>
        <w:tc>
          <w:tcPr>
            <w:tcW w:w="818" w:type="dxa"/>
            <w:tcBorders>
              <w:top w:val="nil"/>
              <w:left w:val="single" w:sz="4" w:space="0" w:color="auto"/>
              <w:bottom w:val="single" w:sz="4" w:space="0" w:color="auto"/>
              <w:right w:val="single" w:sz="4" w:space="0" w:color="auto"/>
            </w:tcBorders>
            <w:shd w:val="clear" w:color="000000" w:fill="FFFFFF"/>
            <w:vAlign w:val="center"/>
          </w:tcPr>
          <w:p w14:paraId="0BD21EC7" w14:textId="77777777" w:rsidR="00235220" w:rsidRDefault="00235220">
            <w:pPr>
              <w:spacing w:line="360" w:lineRule="auto"/>
              <w:jc w:val="center"/>
              <w:rPr>
                <w:sz w:val="20"/>
                <w:szCs w:val="20"/>
              </w:rPr>
            </w:pPr>
            <w:r>
              <w:rPr>
                <w:rFonts w:hint="eastAsia"/>
                <w:sz w:val="20"/>
                <w:szCs w:val="20"/>
              </w:rPr>
              <w:t xml:space="preserve">　</w:t>
            </w:r>
          </w:p>
        </w:tc>
        <w:tc>
          <w:tcPr>
            <w:tcW w:w="1258" w:type="dxa"/>
            <w:tcBorders>
              <w:top w:val="nil"/>
              <w:left w:val="nil"/>
              <w:bottom w:val="single" w:sz="4" w:space="0" w:color="auto"/>
              <w:right w:val="single" w:sz="4" w:space="0" w:color="auto"/>
            </w:tcBorders>
            <w:shd w:val="clear" w:color="000000" w:fill="FFFFFF"/>
            <w:vAlign w:val="center"/>
          </w:tcPr>
          <w:p w14:paraId="16F3797C" w14:textId="77777777" w:rsidR="00235220" w:rsidRDefault="00235220">
            <w:pPr>
              <w:spacing w:line="360" w:lineRule="auto"/>
              <w:jc w:val="center"/>
              <w:rPr>
                <w:sz w:val="20"/>
                <w:szCs w:val="20"/>
              </w:rPr>
            </w:pPr>
            <w:r>
              <w:rPr>
                <w:rFonts w:hint="eastAsia"/>
                <w:sz w:val="20"/>
                <w:szCs w:val="20"/>
              </w:rPr>
              <w:t xml:space="preserve">　</w:t>
            </w:r>
          </w:p>
        </w:tc>
        <w:tc>
          <w:tcPr>
            <w:tcW w:w="819" w:type="dxa"/>
            <w:tcBorders>
              <w:top w:val="nil"/>
              <w:left w:val="nil"/>
              <w:bottom w:val="single" w:sz="4" w:space="0" w:color="auto"/>
              <w:right w:val="single" w:sz="4" w:space="0" w:color="auto"/>
            </w:tcBorders>
            <w:shd w:val="clear" w:color="000000" w:fill="FFFFFF"/>
            <w:vAlign w:val="center"/>
          </w:tcPr>
          <w:p w14:paraId="15883E93" w14:textId="77777777" w:rsidR="00235220" w:rsidRDefault="00235220">
            <w:pPr>
              <w:spacing w:line="360" w:lineRule="auto"/>
              <w:jc w:val="center"/>
              <w:rPr>
                <w:sz w:val="20"/>
                <w:szCs w:val="20"/>
              </w:rPr>
            </w:pPr>
            <w:r>
              <w:rPr>
                <w:rFonts w:hint="eastAsia"/>
                <w:sz w:val="20"/>
                <w:szCs w:val="20"/>
              </w:rPr>
              <w:t xml:space="preserve">　</w:t>
            </w:r>
          </w:p>
        </w:tc>
        <w:tc>
          <w:tcPr>
            <w:tcW w:w="1448" w:type="dxa"/>
            <w:gridSpan w:val="2"/>
            <w:tcBorders>
              <w:top w:val="nil"/>
              <w:left w:val="nil"/>
              <w:bottom w:val="single" w:sz="4" w:space="0" w:color="auto"/>
              <w:right w:val="single" w:sz="4" w:space="0" w:color="auto"/>
            </w:tcBorders>
            <w:shd w:val="clear" w:color="000000" w:fill="FFFFFF"/>
            <w:vAlign w:val="center"/>
          </w:tcPr>
          <w:p w14:paraId="26D54D8B" w14:textId="77777777" w:rsidR="00235220" w:rsidRDefault="00235220">
            <w:pPr>
              <w:spacing w:line="360" w:lineRule="auto"/>
              <w:jc w:val="center"/>
              <w:rPr>
                <w:sz w:val="20"/>
                <w:szCs w:val="20"/>
              </w:rPr>
            </w:pPr>
            <w:r>
              <w:rPr>
                <w:rFonts w:hint="eastAsia"/>
                <w:sz w:val="20"/>
                <w:szCs w:val="20"/>
              </w:rPr>
              <w:t xml:space="preserve">　</w:t>
            </w:r>
          </w:p>
        </w:tc>
        <w:tc>
          <w:tcPr>
            <w:tcW w:w="1312" w:type="dxa"/>
            <w:tcBorders>
              <w:top w:val="nil"/>
              <w:left w:val="nil"/>
              <w:bottom w:val="single" w:sz="4" w:space="0" w:color="auto"/>
              <w:right w:val="single" w:sz="4" w:space="0" w:color="auto"/>
            </w:tcBorders>
            <w:vAlign w:val="bottom"/>
          </w:tcPr>
          <w:p w14:paraId="2656FAC0" w14:textId="77777777" w:rsidR="00235220" w:rsidRDefault="00235220">
            <w:pPr>
              <w:spacing w:line="360" w:lineRule="auto"/>
            </w:pPr>
            <w:r>
              <w:rPr>
                <w:rFonts w:hint="eastAsia"/>
              </w:rPr>
              <w:t xml:space="preserve">　</w:t>
            </w:r>
          </w:p>
        </w:tc>
        <w:tc>
          <w:tcPr>
            <w:tcW w:w="2041" w:type="dxa"/>
            <w:gridSpan w:val="2"/>
            <w:tcBorders>
              <w:top w:val="nil"/>
              <w:left w:val="nil"/>
              <w:bottom w:val="single" w:sz="4" w:space="0" w:color="auto"/>
              <w:right w:val="single" w:sz="4" w:space="0" w:color="auto"/>
            </w:tcBorders>
            <w:vAlign w:val="bottom"/>
          </w:tcPr>
          <w:p w14:paraId="71DE6C7E" w14:textId="77777777" w:rsidR="00235220" w:rsidRDefault="00235220">
            <w:pPr>
              <w:spacing w:line="360" w:lineRule="auto"/>
            </w:pPr>
            <w:r>
              <w:rPr>
                <w:rFonts w:hint="eastAsia"/>
              </w:rPr>
              <w:t xml:space="preserve">　</w:t>
            </w:r>
          </w:p>
        </w:tc>
        <w:tc>
          <w:tcPr>
            <w:tcW w:w="1396" w:type="dxa"/>
            <w:gridSpan w:val="2"/>
            <w:tcBorders>
              <w:top w:val="nil"/>
              <w:left w:val="nil"/>
              <w:bottom w:val="single" w:sz="4" w:space="0" w:color="auto"/>
              <w:right w:val="single" w:sz="4" w:space="0" w:color="auto"/>
            </w:tcBorders>
            <w:vAlign w:val="bottom"/>
          </w:tcPr>
          <w:p w14:paraId="7CF50851" w14:textId="77777777" w:rsidR="00235220" w:rsidRDefault="00235220">
            <w:pPr>
              <w:spacing w:line="360" w:lineRule="auto"/>
            </w:pPr>
            <w:r>
              <w:rPr>
                <w:rFonts w:hint="eastAsia"/>
              </w:rPr>
              <w:t xml:space="preserve">　</w:t>
            </w:r>
          </w:p>
        </w:tc>
      </w:tr>
      <w:tr w:rsidR="00235220" w14:paraId="4B7A8238" w14:textId="77777777" w:rsidTr="00235220">
        <w:trPr>
          <w:trHeight w:val="295"/>
        </w:trPr>
        <w:tc>
          <w:tcPr>
            <w:tcW w:w="818" w:type="dxa"/>
            <w:tcBorders>
              <w:top w:val="nil"/>
              <w:left w:val="single" w:sz="4" w:space="0" w:color="auto"/>
              <w:bottom w:val="single" w:sz="4" w:space="0" w:color="auto"/>
              <w:right w:val="single" w:sz="4" w:space="0" w:color="auto"/>
            </w:tcBorders>
            <w:shd w:val="clear" w:color="000000" w:fill="FFFFFF"/>
            <w:vAlign w:val="center"/>
          </w:tcPr>
          <w:p w14:paraId="690D4674" w14:textId="77777777" w:rsidR="00235220" w:rsidRDefault="00235220">
            <w:pPr>
              <w:spacing w:line="360" w:lineRule="auto"/>
              <w:jc w:val="center"/>
              <w:rPr>
                <w:sz w:val="20"/>
                <w:szCs w:val="20"/>
              </w:rPr>
            </w:pPr>
            <w:r>
              <w:rPr>
                <w:rFonts w:hint="eastAsia"/>
                <w:sz w:val="20"/>
                <w:szCs w:val="20"/>
              </w:rPr>
              <w:t xml:space="preserve">　</w:t>
            </w:r>
          </w:p>
        </w:tc>
        <w:tc>
          <w:tcPr>
            <w:tcW w:w="1258" w:type="dxa"/>
            <w:tcBorders>
              <w:top w:val="nil"/>
              <w:left w:val="nil"/>
              <w:bottom w:val="single" w:sz="4" w:space="0" w:color="auto"/>
              <w:right w:val="single" w:sz="4" w:space="0" w:color="auto"/>
            </w:tcBorders>
            <w:shd w:val="clear" w:color="000000" w:fill="FFFFFF"/>
            <w:vAlign w:val="center"/>
          </w:tcPr>
          <w:p w14:paraId="3D54C46E" w14:textId="77777777" w:rsidR="00235220" w:rsidRDefault="00235220">
            <w:pPr>
              <w:spacing w:line="360" w:lineRule="auto"/>
              <w:jc w:val="center"/>
              <w:rPr>
                <w:sz w:val="20"/>
                <w:szCs w:val="20"/>
              </w:rPr>
            </w:pPr>
            <w:r>
              <w:rPr>
                <w:rFonts w:hint="eastAsia"/>
                <w:sz w:val="20"/>
                <w:szCs w:val="20"/>
              </w:rPr>
              <w:t xml:space="preserve">　</w:t>
            </w:r>
          </w:p>
        </w:tc>
        <w:tc>
          <w:tcPr>
            <w:tcW w:w="819" w:type="dxa"/>
            <w:tcBorders>
              <w:top w:val="nil"/>
              <w:left w:val="nil"/>
              <w:bottom w:val="single" w:sz="4" w:space="0" w:color="auto"/>
              <w:right w:val="single" w:sz="4" w:space="0" w:color="auto"/>
            </w:tcBorders>
            <w:shd w:val="clear" w:color="000000" w:fill="FFFFFF"/>
            <w:vAlign w:val="center"/>
          </w:tcPr>
          <w:p w14:paraId="78008633" w14:textId="77777777" w:rsidR="00235220" w:rsidRDefault="00235220">
            <w:pPr>
              <w:spacing w:line="360" w:lineRule="auto"/>
              <w:jc w:val="center"/>
              <w:rPr>
                <w:sz w:val="20"/>
                <w:szCs w:val="20"/>
              </w:rPr>
            </w:pPr>
            <w:r>
              <w:rPr>
                <w:rFonts w:hint="eastAsia"/>
                <w:sz w:val="20"/>
                <w:szCs w:val="20"/>
              </w:rPr>
              <w:t xml:space="preserve">　</w:t>
            </w:r>
          </w:p>
        </w:tc>
        <w:tc>
          <w:tcPr>
            <w:tcW w:w="1448" w:type="dxa"/>
            <w:gridSpan w:val="2"/>
            <w:tcBorders>
              <w:top w:val="nil"/>
              <w:left w:val="nil"/>
              <w:bottom w:val="single" w:sz="4" w:space="0" w:color="auto"/>
              <w:right w:val="single" w:sz="4" w:space="0" w:color="auto"/>
            </w:tcBorders>
            <w:shd w:val="clear" w:color="000000" w:fill="FFFFFF"/>
            <w:vAlign w:val="center"/>
          </w:tcPr>
          <w:p w14:paraId="4729555A" w14:textId="77777777" w:rsidR="00235220" w:rsidRDefault="00235220">
            <w:pPr>
              <w:spacing w:line="360" w:lineRule="auto"/>
              <w:jc w:val="center"/>
              <w:rPr>
                <w:sz w:val="20"/>
                <w:szCs w:val="20"/>
              </w:rPr>
            </w:pPr>
            <w:r>
              <w:rPr>
                <w:rFonts w:hint="eastAsia"/>
                <w:sz w:val="20"/>
                <w:szCs w:val="20"/>
              </w:rPr>
              <w:t xml:space="preserve">　</w:t>
            </w:r>
          </w:p>
        </w:tc>
        <w:tc>
          <w:tcPr>
            <w:tcW w:w="1312" w:type="dxa"/>
            <w:tcBorders>
              <w:top w:val="nil"/>
              <w:left w:val="nil"/>
              <w:bottom w:val="single" w:sz="4" w:space="0" w:color="auto"/>
              <w:right w:val="single" w:sz="4" w:space="0" w:color="auto"/>
            </w:tcBorders>
            <w:vAlign w:val="bottom"/>
          </w:tcPr>
          <w:p w14:paraId="04D028B1" w14:textId="77777777" w:rsidR="00235220" w:rsidRDefault="00235220">
            <w:pPr>
              <w:spacing w:line="360" w:lineRule="auto"/>
            </w:pPr>
            <w:r>
              <w:rPr>
                <w:rFonts w:hint="eastAsia"/>
              </w:rPr>
              <w:t xml:space="preserve">　</w:t>
            </w:r>
          </w:p>
        </w:tc>
        <w:tc>
          <w:tcPr>
            <w:tcW w:w="2041" w:type="dxa"/>
            <w:gridSpan w:val="2"/>
            <w:tcBorders>
              <w:top w:val="nil"/>
              <w:left w:val="nil"/>
              <w:bottom w:val="single" w:sz="4" w:space="0" w:color="auto"/>
              <w:right w:val="single" w:sz="4" w:space="0" w:color="auto"/>
            </w:tcBorders>
            <w:vAlign w:val="bottom"/>
          </w:tcPr>
          <w:p w14:paraId="40B5B497" w14:textId="77777777" w:rsidR="00235220" w:rsidRDefault="00235220">
            <w:pPr>
              <w:spacing w:line="360" w:lineRule="auto"/>
            </w:pPr>
            <w:r>
              <w:rPr>
                <w:rFonts w:hint="eastAsia"/>
              </w:rPr>
              <w:t xml:space="preserve">　</w:t>
            </w:r>
          </w:p>
        </w:tc>
        <w:tc>
          <w:tcPr>
            <w:tcW w:w="1396" w:type="dxa"/>
            <w:gridSpan w:val="2"/>
            <w:tcBorders>
              <w:top w:val="nil"/>
              <w:left w:val="nil"/>
              <w:bottom w:val="single" w:sz="4" w:space="0" w:color="auto"/>
              <w:right w:val="single" w:sz="4" w:space="0" w:color="auto"/>
            </w:tcBorders>
            <w:vAlign w:val="bottom"/>
          </w:tcPr>
          <w:p w14:paraId="15DDD7BB" w14:textId="77777777" w:rsidR="00235220" w:rsidRDefault="00235220">
            <w:pPr>
              <w:spacing w:line="360" w:lineRule="auto"/>
            </w:pPr>
            <w:r>
              <w:rPr>
                <w:rFonts w:hint="eastAsia"/>
              </w:rPr>
              <w:t xml:space="preserve">　</w:t>
            </w:r>
          </w:p>
        </w:tc>
      </w:tr>
      <w:tr w:rsidR="00235220" w14:paraId="4252B187" w14:textId="77777777" w:rsidTr="00235220">
        <w:trPr>
          <w:trHeight w:val="295"/>
        </w:trPr>
        <w:tc>
          <w:tcPr>
            <w:tcW w:w="818" w:type="dxa"/>
            <w:tcBorders>
              <w:top w:val="nil"/>
              <w:left w:val="single" w:sz="4" w:space="0" w:color="auto"/>
              <w:bottom w:val="single" w:sz="4" w:space="0" w:color="auto"/>
              <w:right w:val="single" w:sz="4" w:space="0" w:color="auto"/>
            </w:tcBorders>
            <w:shd w:val="clear" w:color="000000" w:fill="FFFFFF"/>
            <w:vAlign w:val="center"/>
          </w:tcPr>
          <w:p w14:paraId="35E27EB4" w14:textId="77777777" w:rsidR="00235220" w:rsidRDefault="00235220">
            <w:pPr>
              <w:spacing w:line="360" w:lineRule="auto"/>
              <w:jc w:val="center"/>
              <w:rPr>
                <w:sz w:val="20"/>
                <w:szCs w:val="20"/>
              </w:rPr>
            </w:pPr>
            <w:r>
              <w:rPr>
                <w:rFonts w:hint="eastAsia"/>
                <w:sz w:val="20"/>
                <w:szCs w:val="20"/>
              </w:rPr>
              <w:t xml:space="preserve">　</w:t>
            </w:r>
          </w:p>
        </w:tc>
        <w:tc>
          <w:tcPr>
            <w:tcW w:w="1258" w:type="dxa"/>
            <w:tcBorders>
              <w:top w:val="nil"/>
              <w:left w:val="nil"/>
              <w:bottom w:val="single" w:sz="4" w:space="0" w:color="auto"/>
              <w:right w:val="single" w:sz="4" w:space="0" w:color="auto"/>
            </w:tcBorders>
            <w:shd w:val="clear" w:color="000000" w:fill="FFFFFF"/>
            <w:vAlign w:val="center"/>
          </w:tcPr>
          <w:p w14:paraId="4D23897F" w14:textId="77777777" w:rsidR="00235220" w:rsidRDefault="00235220">
            <w:pPr>
              <w:spacing w:line="360" w:lineRule="auto"/>
              <w:jc w:val="center"/>
              <w:rPr>
                <w:sz w:val="20"/>
                <w:szCs w:val="20"/>
              </w:rPr>
            </w:pPr>
            <w:r>
              <w:rPr>
                <w:rFonts w:hint="eastAsia"/>
                <w:sz w:val="20"/>
                <w:szCs w:val="20"/>
              </w:rPr>
              <w:t xml:space="preserve">　</w:t>
            </w:r>
          </w:p>
        </w:tc>
        <w:tc>
          <w:tcPr>
            <w:tcW w:w="819" w:type="dxa"/>
            <w:tcBorders>
              <w:top w:val="nil"/>
              <w:left w:val="nil"/>
              <w:bottom w:val="single" w:sz="4" w:space="0" w:color="auto"/>
              <w:right w:val="single" w:sz="4" w:space="0" w:color="auto"/>
            </w:tcBorders>
            <w:shd w:val="clear" w:color="000000" w:fill="FFFFFF"/>
            <w:vAlign w:val="center"/>
          </w:tcPr>
          <w:p w14:paraId="675E9943" w14:textId="77777777" w:rsidR="00235220" w:rsidRDefault="00235220">
            <w:pPr>
              <w:spacing w:line="360" w:lineRule="auto"/>
              <w:jc w:val="center"/>
              <w:rPr>
                <w:sz w:val="20"/>
                <w:szCs w:val="20"/>
              </w:rPr>
            </w:pPr>
            <w:r>
              <w:rPr>
                <w:rFonts w:hint="eastAsia"/>
                <w:sz w:val="20"/>
                <w:szCs w:val="20"/>
              </w:rPr>
              <w:t xml:space="preserve">　</w:t>
            </w:r>
          </w:p>
        </w:tc>
        <w:tc>
          <w:tcPr>
            <w:tcW w:w="1448" w:type="dxa"/>
            <w:gridSpan w:val="2"/>
            <w:tcBorders>
              <w:top w:val="nil"/>
              <w:left w:val="nil"/>
              <w:bottom w:val="single" w:sz="4" w:space="0" w:color="auto"/>
              <w:right w:val="single" w:sz="4" w:space="0" w:color="auto"/>
            </w:tcBorders>
            <w:shd w:val="clear" w:color="000000" w:fill="FFFFFF"/>
            <w:vAlign w:val="center"/>
          </w:tcPr>
          <w:p w14:paraId="332A8E29" w14:textId="77777777" w:rsidR="00235220" w:rsidRDefault="00235220">
            <w:pPr>
              <w:spacing w:line="360" w:lineRule="auto"/>
              <w:jc w:val="center"/>
              <w:rPr>
                <w:sz w:val="20"/>
                <w:szCs w:val="20"/>
              </w:rPr>
            </w:pPr>
            <w:r>
              <w:rPr>
                <w:rFonts w:hint="eastAsia"/>
                <w:sz w:val="20"/>
                <w:szCs w:val="20"/>
              </w:rPr>
              <w:t xml:space="preserve">　</w:t>
            </w:r>
          </w:p>
        </w:tc>
        <w:tc>
          <w:tcPr>
            <w:tcW w:w="1312" w:type="dxa"/>
            <w:tcBorders>
              <w:top w:val="nil"/>
              <w:left w:val="nil"/>
              <w:bottom w:val="single" w:sz="4" w:space="0" w:color="auto"/>
              <w:right w:val="single" w:sz="4" w:space="0" w:color="auto"/>
            </w:tcBorders>
            <w:vAlign w:val="bottom"/>
          </w:tcPr>
          <w:p w14:paraId="496E6593" w14:textId="77777777" w:rsidR="00235220" w:rsidRDefault="00235220">
            <w:pPr>
              <w:spacing w:line="360" w:lineRule="auto"/>
            </w:pPr>
            <w:r>
              <w:rPr>
                <w:rFonts w:hint="eastAsia"/>
              </w:rPr>
              <w:t xml:space="preserve">　</w:t>
            </w:r>
          </w:p>
        </w:tc>
        <w:tc>
          <w:tcPr>
            <w:tcW w:w="2041" w:type="dxa"/>
            <w:gridSpan w:val="2"/>
            <w:tcBorders>
              <w:top w:val="nil"/>
              <w:left w:val="nil"/>
              <w:bottom w:val="single" w:sz="4" w:space="0" w:color="auto"/>
              <w:right w:val="single" w:sz="4" w:space="0" w:color="auto"/>
            </w:tcBorders>
            <w:vAlign w:val="bottom"/>
          </w:tcPr>
          <w:p w14:paraId="2B3B92B1" w14:textId="77777777" w:rsidR="00235220" w:rsidRDefault="00235220">
            <w:pPr>
              <w:spacing w:line="360" w:lineRule="auto"/>
            </w:pPr>
            <w:r>
              <w:rPr>
                <w:rFonts w:hint="eastAsia"/>
              </w:rPr>
              <w:t xml:space="preserve">　</w:t>
            </w:r>
          </w:p>
        </w:tc>
        <w:tc>
          <w:tcPr>
            <w:tcW w:w="1396" w:type="dxa"/>
            <w:gridSpan w:val="2"/>
            <w:tcBorders>
              <w:top w:val="nil"/>
              <w:left w:val="nil"/>
              <w:bottom w:val="single" w:sz="4" w:space="0" w:color="auto"/>
              <w:right w:val="single" w:sz="4" w:space="0" w:color="auto"/>
            </w:tcBorders>
            <w:vAlign w:val="bottom"/>
          </w:tcPr>
          <w:p w14:paraId="2777656C" w14:textId="77777777" w:rsidR="00235220" w:rsidRDefault="00235220">
            <w:pPr>
              <w:spacing w:line="360" w:lineRule="auto"/>
            </w:pPr>
            <w:r>
              <w:rPr>
                <w:rFonts w:hint="eastAsia"/>
              </w:rPr>
              <w:t xml:space="preserve">　</w:t>
            </w:r>
          </w:p>
        </w:tc>
      </w:tr>
      <w:tr w:rsidR="00235220" w14:paraId="6B6EFCBF" w14:textId="77777777" w:rsidTr="00235220">
        <w:trPr>
          <w:trHeight w:val="295"/>
        </w:trPr>
        <w:tc>
          <w:tcPr>
            <w:tcW w:w="818" w:type="dxa"/>
            <w:tcBorders>
              <w:top w:val="nil"/>
              <w:left w:val="single" w:sz="4" w:space="0" w:color="auto"/>
              <w:bottom w:val="single" w:sz="4" w:space="0" w:color="auto"/>
              <w:right w:val="single" w:sz="4" w:space="0" w:color="auto"/>
            </w:tcBorders>
            <w:shd w:val="clear" w:color="000000" w:fill="FFFFFF"/>
            <w:vAlign w:val="center"/>
          </w:tcPr>
          <w:p w14:paraId="797171D7" w14:textId="77777777" w:rsidR="00235220" w:rsidRDefault="00235220">
            <w:pPr>
              <w:spacing w:line="360" w:lineRule="auto"/>
              <w:jc w:val="center"/>
              <w:rPr>
                <w:sz w:val="20"/>
                <w:szCs w:val="20"/>
              </w:rPr>
            </w:pPr>
            <w:r>
              <w:rPr>
                <w:rFonts w:hint="eastAsia"/>
                <w:sz w:val="20"/>
                <w:szCs w:val="20"/>
              </w:rPr>
              <w:t xml:space="preserve">　</w:t>
            </w:r>
          </w:p>
        </w:tc>
        <w:tc>
          <w:tcPr>
            <w:tcW w:w="1258" w:type="dxa"/>
            <w:tcBorders>
              <w:top w:val="nil"/>
              <w:left w:val="nil"/>
              <w:bottom w:val="single" w:sz="4" w:space="0" w:color="auto"/>
              <w:right w:val="single" w:sz="4" w:space="0" w:color="auto"/>
            </w:tcBorders>
            <w:shd w:val="clear" w:color="000000" w:fill="FFFFFF"/>
            <w:vAlign w:val="center"/>
          </w:tcPr>
          <w:p w14:paraId="1029313B" w14:textId="77777777" w:rsidR="00235220" w:rsidRDefault="00235220">
            <w:pPr>
              <w:spacing w:line="360" w:lineRule="auto"/>
              <w:jc w:val="center"/>
              <w:rPr>
                <w:sz w:val="20"/>
                <w:szCs w:val="20"/>
              </w:rPr>
            </w:pPr>
            <w:r>
              <w:rPr>
                <w:rFonts w:hint="eastAsia"/>
                <w:sz w:val="20"/>
                <w:szCs w:val="20"/>
              </w:rPr>
              <w:t xml:space="preserve">　</w:t>
            </w:r>
          </w:p>
        </w:tc>
        <w:tc>
          <w:tcPr>
            <w:tcW w:w="819" w:type="dxa"/>
            <w:tcBorders>
              <w:top w:val="nil"/>
              <w:left w:val="nil"/>
              <w:bottom w:val="single" w:sz="4" w:space="0" w:color="auto"/>
              <w:right w:val="single" w:sz="4" w:space="0" w:color="auto"/>
            </w:tcBorders>
            <w:shd w:val="clear" w:color="000000" w:fill="FFFFFF"/>
            <w:vAlign w:val="center"/>
          </w:tcPr>
          <w:p w14:paraId="17525C1C" w14:textId="77777777" w:rsidR="00235220" w:rsidRDefault="00235220">
            <w:pPr>
              <w:spacing w:line="360" w:lineRule="auto"/>
              <w:jc w:val="center"/>
              <w:rPr>
                <w:sz w:val="20"/>
                <w:szCs w:val="20"/>
              </w:rPr>
            </w:pPr>
            <w:r>
              <w:rPr>
                <w:rFonts w:hint="eastAsia"/>
                <w:sz w:val="20"/>
                <w:szCs w:val="20"/>
              </w:rPr>
              <w:t xml:space="preserve">　</w:t>
            </w:r>
          </w:p>
        </w:tc>
        <w:tc>
          <w:tcPr>
            <w:tcW w:w="1448" w:type="dxa"/>
            <w:gridSpan w:val="2"/>
            <w:tcBorders>
              <w:top w:val="nil"/>
              <w:left w:val="nil"/>
              <w:bottom w:val="single" w:sz="4" w:space="0" w:color="auto"/>
              <w:right w:val="single" w:sz="4" w:space="0" w:color="auto"/>
            </w:tcBorders>
            <w:shd w:val="clear" w:color="000000" w:fill="FFFFFF"/>
            <w:vAlign w:val="center"/>
          </w:tcPr>
          <w:p w14:paraId="4DA45013" w14:textId="77777777" w:rsidR="00235220" w:rsidRDefault="00235220">
            <w:pPr>
              <w:spacing w:line="360" w:lineRule="auto"/>
              <w:jc w:val="center"/>
              <w:rPr>
                <w:sz w:val="20"/>
                <w:szCs w:val="20"/>
              </w:rPr>
            </w:pPr>
            <w:r>
              <w:rPr>
                <w:rFonts w:hint="eastAsia"/>
                <w:sz w:val="20"/>
                <w:szCs w:val="20"/>
              </w:rPr>
              <w:t xml:space="preserve">　</w:t>
            </w:r>
          </w:p>
        </w:tc>
        <w:tc>
          <w:tcPr>
            <w:tcW w:w="1312" w:type="dxa"/>
            <w:tcBorders>
              <w:top w:val="nil"/>
              <w:left w:val="nil"/>
              <w:bottom w:val="single" w:sz="4" w:space="0" w:color="auto"/>
              <w:right w:val="single" w:sz="4" w:space="0" w:color="auto"/>
            </w:tcBorders>
            <w:vAlign w:val="bottom"/>
          </w:tcPr>
          <w:p w14:paraId="2CE31679" w14:textId="77777777" w:rsidR="00235220" w:rsidRDefault="00235220">
            <w:pPr>
              <w:spacing w:line="360" w:lineRule="auto"/>
            </w:pPr>
            <w:r>
              <w:rPr>
                <w:rFonts w:hint="eastAsia"/>
              </w:rPr>
              <w:t xml:space="preserve">　</w:t>
            </w:r>
          </w:p>
        </w:tc>
        <w:tc>
          <w:tcPr>
            <w:tcW w:w="2041" w:type="dxa"/>
            <w:gridSpan w:val="2"/>
            <w:tcBorders>
              <w:top w:val="nil"/>
              <w:left w:val="nil"/>
              <w:bottom w:val="single" w:sz="4" w:space="0" w:color="auto"/>
              <w:right w:val="single" w:sz="4" w:space="0" w:color="auto"/>
            </w:tcBorders>
            <w:vAlign w:val="bottom"/>
          </w:tcPr>
          <w:p w14:paraId="1EE1F6A7" w14:textId="77777777" w:rsidR="00235220" w:rsidRDefault="00235220">
            <w:pPr>
              <w:spacing w:line="360" w:lineRule="auto"/>
            </w:pPr>
            <w:r>
              <w:rPr>
                <w:rFonts w:hint="eastAsia"/>
              </w:rPr>
              <w:t xml:space="preserve">　</w:t>
            </w:r>
          </w:p>
        </w:tc>
        <w:tc>
          <w:tcPr>
            <w:tcW w:w="1396" w:type="dxa"/>
            <w:gridSpan w:val="2"/>
            <w:tcBorders>
              <w:top w:val="nil"/>
              <w:left w:val="nil"/>
              <w:bottom w:val="single" w:sz="4" w:space="0" w:color="auto"/>
              <w:right w:val="single" w:sz="4" w:space="0" w:color="auto"/>
            </w:tcBorders>
            <w:vAlign w:val="bottom"/>
          </w:tcPr>
          <w:p w14:paraId="5DC01E36" w14:textId="77777777" w:rsidR="00235220" w:rsidRDefault="00235220">
            <w:pPr>
              <w:spacing w:line="360" w:lineRule="auto"/>
            </w:pPr>
            <w:r>
              <w:rPr>
                <w:rFonts w:hint="eastAsia"/>
              </w:rPr>
              <w:t xml:space="preserve">　</w:t>
            </w:r>
          </w:p>
        </w:tc>
      </w:tr>
    </w:tbl>
    <w:p w14:paraId="1BE30CCC" w14:textId="77777777" w:rsidR="006A1DAC" w:rsidRDefault="006A1DAC"/>
    <w:p w14:paraId="706EA6AD" w14:textId="2B1C5186" w:rsidR="006A1DAC" w:rsidRDefault="00BE61EA" w:rsidP="00235220">
      <w:pPr>
        <w:spacing w:line="480" w:lineRule="exact"/>
        <w:contextualSpacing/>
      </w:pPr>
      <w:r>
        <w:rPr>
          <w:rFonts w:hint="eastAsia"/>
        </w:rPr>
        <w:t>注：请</w:t>
      </w:r>
      <w:proofErr w:type="gramStart"/>
      <w:r>
        <w:rPr>
          <w:rFonts w:hint="eastAsia"/>
        </w:rPr>
        <w:t>附</w:t>
      </w:r>
      <w:r w:rsidR="00235220">
        <w:rPr>
          <w:rFonts w:hint="eastAsia"/>
        </w:rPr>
        <w:t>主要</w:t>
      </w:r>
      <w:proofErr w:type="gramEnd"/>
      <w:r w:rsidR="00235220">
        <w:rPr>
          <w:rFonts w:hint="eastAsia"/>
        </w:rPr>
        <w:t>负责人</w:t>
      </w:r>
      <w:r>
        <w:rPr>
          <w:rFonts w:hint="eastAsia"/>
        </w:rPr>
        <w:t>工作简历</w:t>
      </w:r>
      <w:r w:rsidR="00235220">
        <w:rPr>
          <w:rFonts w:hint="eastAsia"/>
        </w:rPr>
        <w:t>及相关证书，其它人员附</w:t>
      </w:r>
      <w:r>
        <w:rPr>
          <w:rFonts w:hint="eastAsia"/>
        </w:rPr>
        <w:t>相关证书（若有）复印件（原件备查）、相关经验的证明材料。</w:t>
      </w:r>
    </w:p>
    <w:p w14:paraId="5FFD405E" w14:textId="77777777" w:rsidR="006A1DAC" w:rsidRDefault="00BE61EA">
      <w:pPr>
        <w:pStyle w:val="Default"/>
        <w:rPr>
          <w:color w:val="auto"/>
        </w:rPr>
      </w:pPr>
      <w:r>
        <w:rPr>
          <w:color w:val="auto"/>
        </w:rPr>
        <w:br w:type="page"/>
      </w:r>
    </w:p>
    <w:p w14:paraId="119B4A5E" w14:textId="77777777" w:rsidR="006A1DAC" w:rsidRDefault="006A1DAC">
      <w:pPr>
        <w:ind w:firstLineChars="200" w:firstLine="480"/>
      </w:pPr>
    </w:p>
    <w:p w14:paraId="0D80A110" w14:textId="77777777" w:rsidR="006A1DAC" w:rsidRDefault="00BE61EA" w:rsidP="003E5025">
      <w:pPr>
        <w:jc w:val="center"/>
        <w:outlineLvl w:val="1"/>
        <w:rPr>
          <w:b/>
          <w:bCs/>
          <w:sz w:val="28"/>
          <w:szCs w:val="28"/>
        </w:rPr>
      </w:pPr>
      <w:r>
        <w:rPr>
          <w:rFonts w:hint="eastAsia"/>
          <w:b/>
          <w:bCs/>
          <w:sz w:val="28"/>
          <w:szCs w:val="28"/>
        </w:rPr>
        <w:t>九、</w:t>
      </w:r>
      <w:r>
        <w:rPr>
          <w:b/>
          <w:bCs/>
          <w:sz w:val="28"/>
          <w:szCs w:val="28"/>
        </w:rPr>
        <w:t>业绩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780"/>
        <w:gridCol w:w="3960"/>
      </w:tblGrid>
      <w:tr w:rsidR="006A1DAC" w14:paraId="5E281AEA" w14:textId="77777777">
        <w:tc>
          <w:tcPr>
            <w:tcW w:w="8388" w:type="dxa"/>
            <w:gridSpan w:val="3"/>
          </w:tcPr>
          <w:p w14:paraId="1AAF9D09" w14:textId="77777777" w:rsidR="006A1DAC" w:rsidRDefault="00BE61EA">
            <w:pPr>
              <w:spacing w:beforeLines="50" w:before="163" w:afterLines="50" w:after="163" w:line="360" w:lineRule="auto"/>
              <w:rPr>
                <w:szCs w:val="21"/>
              </w:rPr>
            </w:pPr>
            <w:r>
              <w:rPr>
                <w:rFonts w:hint="eastAsia"/>
                <w:szCs w:val="21"/>
              </w:rPr>
              <w:t>供应商</w:t>
            </w:r>
            <w:r>
              <w:rPr>
                <w:szCs w:val="21"/>
              </w:rPr>
              <w:t>名称：</w:t>
            </w:r>
          </w:p>
        </w:tc>
      </w:tr>
      <w:tr w:rsidR="006A1DAC" w14:paraId="6887F517" w14:textId="77777777">
        <w:tc>
          <w:tcPr>
            <w:tcW w:w="648" w:type="dxa"/>
          </w:tcPr>
          <w:p w14:paraId="439D6923" w14:textId="77777777" w:rsidR="006A1DAC" w:rsidRDefault="00BE61EA">
            <w:pPr>
              <w:spacing w:beforeLines="50" w:before="163" w:afterLines="50" w:after="163" w:line="360" w:lineRule="auto"/>
              <w:jc w:val="center"/>
              <w:rPr>
                <w:szCs w:val="21"/>
              </w:rPr>
            </w:pPr>
            <w:r>
              <w:rPr>
                <w:szCs w:val="21"/>
              </w:rPr>
              <w:t>1</w:t>
            </w:r>
          </w:p>
        </w:tc>
        <w:tc>
          <w:tcPr>
            <w:tcW w:w="3780" w:type="dxa"/>
          </w:tcPr>
          <w:p w14:paraId="08D72D4C" w14:textId="77777777" w:rsidR="006A1DAC" w:rsidRDefault="00BE61EA">
            <w:pPr>
              <w:spacing w:beforeLines="50" w:before="163" w:afterLines="50" w:after="163" w:line="360" w:lineRule="auto"/>
              <w:rPr>
                <w:szCs w:val="21"/>
              </w:rPr>
            </w:pPr>
            <w:r>
              <w:rPr>
                <w:szCs w:val="21"/>
              </w:rPr>
              <w:t>项目名称</w:t>
            </w:r>
          </w:p>
        </w:tc>
        <w:tc>
          <w:tcPr>
            <w:tcW w:w="3960" w:type="dxa"/>
          </w:tcPr>
          <w:p w14:paraId="41F17E52" w14:textId="77777777" w:rsidR="006A1DAC" w:rsidRDefault="006A1DAC">
            <w:pPr>
              <w:spacing w:beforeLines="50" w:before="163" w:afterLines="50" w:after="163" w:line="360" w:lineRule="auto"/>
              <w:rPr>
                <w:szCs w:val="21"/>
              </w:rPr>
            </w:pPr>
          </w:p>
        </w:tc>
      </w:tr>
      <w:tr w:rsidR="006A1DAC" w14:paraId="390A8999" w14:textId="77777777">
        <w:tc>
          <w:tcPr>
            <w:tcW w:w="648" w:type="dxa"/>
          </w:tcPr>
          <w:p w14:paraId="42D26360" w14:textId="77777777" w:rsidR="006A1DAC" w:rsidRDefault="00BE61EA">
            <w:pPr>
              <w:spacing w:beforeLines="50" w:before="163" w:afterLines="50" w:after="163" w:line="360" w:lineRule="auto"/>
              <w:jc w:val="center"/>
              <w:rPr>
                <w:szCs w:val="21"/>
              </w:rPr>
            </w:pPr>
            <w:r>
              <w:rPr>
                <w:szCs w:val="21"/>
              </w:rPr>
              <w:t>2</w:t>
            </w:r>
          </w:p>
        </w:tc>
        <w:tc>
          <w:tcPr>
            <w:tcW w:w="3780" w:type="dxa"/>
          </w:tcPr>
          <w:p w14:paraId="1C3B228F" w14:textId="77777777" w:rsidR="006A1DAC" w:rsidRDefault="00BE61EA">
            <w:pPr>
              <w:spacing w:beforeLines="50" w:before="163" w:afterLines="50" w:after="163" w:line="360" w:lineRule="auto"/>
              <w:rPr>
                <w:szCs w:val="21"/>
              </w:rPr>
            </w:pPr>
            <w:r>
              <w:rPr>
                <w:szCs w:val="21"/>
              </w:rPr>
              <w:t>项目</w:t>
            </w:r>
            <w:r>
              <w:rPr>
                <w:rFonts w:hint="eastAsia"/>
                <w:szCs w:val="21"/>
              </w:rPr>
              <w:t>内容</w:t>
            </w:r>
          </w:p>
        </w:tc>
        <w:tc>
          <w:tcPr>
            <w:tcW w:w="3960" w:type="dxa"/>
          </w:tcPr>
          <w:p w14:paraId="23A982C5" w14:textId="77777777" w:rsidR="006A1DAC" w:rsidRDefault="006A1DAC">
            <w:pPr>
              <w:spacing w:beforeLines="50" w:before="163" w:afterLines="50" w:after="163" w:line="360" w:lineRule="auto"/>
              <w:rPr>
                <w:szCs w:val="21"/>
              </w:rPr>
            </w:pPr>
          </w:p>
        </w:tc>
      </w:tr>
      <w:tr w:rsidR="006A1DAC" w14:paraId="2022E1C0" w14:textId="77777777">
        <w:tc>
          <w:tcPr>
            <w:tcW w:w="648" w:type="dxa"/>
          </w:tcPr>
          <w:p w14:paraId="644D77BD" w14:textId="77777777" w:rsidR="006A1DAC" w:rsidRDefault="00BE61EA">
            <w:pPr>
              <w:spacing w:beforeLines="50" w:before="163" w:afterLines="50" w:after="163" w:line="360" w:lineRule="auto"/>
              <w:jc w:val="center"/>
              <w:rPr>
                <w:szCs w:val="21"/>
              </w:rPr>
            </w:pPr>
            <w:r>
              <w:rPr>
                <w:rFonts w:hint="eastAsia"/>
                <w:szCs w:val="21"/>
              </w:rPr>
              <w:t>3</w:t>
            </w:r>
          </w:p>
        </w:tc>
        <w:tc>
          <w:tcPr>
            <w:tcW w:w="3780" w:type="dxa"/>
          </w:tcPr>
          <w:p w14:paraId="0AF7809B" w14:textId="77777777" w:rsidR="006A1DAC" w:rsidRDefault="00BE61EA">
            <w:pPr>
              <w:spacing w:beforeLines="50" w:before="163" w:afterLines="50" w:after="163" w:line="360" w:lineRule="auto"/>
              <w:rPr>
                <w:szCs w:val="21"/>
              </w:rPr>
            </w:pPr>
            <w:r>
              <w:rPr>
                <w:szCs w:val="21"/>
              </w:rPr>
              <w:t>在项目中的角色</w:t>
            </w:r>
          </w:p>
        </w:tc>
        <w:tc>
          <w:tcPr>
            <w:tcW w:w="3960" w:type="dxa"/>
          </w:tcPr>
          <w:p w14:paraId="540D5FD9" w14:textId="77777777" w:rsidR="006A1DAC" w:rsidRDefault="006A1DAC">
            <w:pPr>
              <w:spacing w:beforeLines="50" w:before="163" w:afterLines="50" w:after="163" w:line="360" w:lineRule="auto"/>
              <w:rPr>
                <w:szCs w:val="21"/>
              </w:rPr>
            </w:pPr>
          </w:p>
        </w:tc>
      </w:tr>
      <w:tr w:rsidR="006A1DAC" w14:paraId="17C1574F" w14:textId="77777777">
        <w:tc>
          <w:tcPr>
            <w:tcW w:w="648" w:type="dxa"/>
          </w:tcPr>
          <w:p w14:paraId="753B3506" w14:textId="77777777" w:rsidR="006A1DAC" w:rsidRDefault="00BE61EA">
            <w:pPr>
              <w:spacing w:beforeLines="50" w:before="163" w:afterLines="50" w:after="163" w:line="360" w:lineRule="auto"/>
              <w:jc w:val="center"/>
              <w:rPr>
                <w:szCs w:val="21"/>
              </w:rPr>
            </w:pPr>
            <w:r>
              <w:rPr>
                <w:szCs w:val="21"/>
              </w:rPr>
              <w:t>4</w:t>
            </w:r>
          </w:p>
        </w:tc>
        <w:tc>
          <w:tcPr>
            <w:tcW w:w="3780" w:type="dxa"/>
          </w:tcPr>
          <w:p w14:paraId="7B6E22CF" w14:textId="77777777" w:rsidR="006A1DAC" w:rsidRDefault="00BE61EA">
            <w:pPr>
              <w:spacing w:beforeLines="50" w:before="163" w:afterLines="50" w:after="163" w:line="360" w:lineRule="auto"/>
              <w:rPr>
                <w:szCs w:val="21"/>
              </w:rPr>
            </w:pPr>
            <w:r>
              <w:rPr>
                <w:rFonts w:hint="eastAsia"/>
                <w:szCs w:val="21"/>
              </w:rPr>
              <w:t>项目</w:t>
            </w:r>
            <w:r>
              <w:rPr>
                <w:szCs w:val="21"/>
              </w:rPr>
              <w:t>过程简要描述</w:t>
            </w:r>
          </w:p>
        </w:tc>
        <w:tc>
          <w:tcPr>
            <w:tcW w:w="3960" w:type="dxa"/>
          </w:tcPr>
          <w:p w14:paraId="4B3A5450" w14:textId="77777777" w:rsidR="006A1DAC" w:rsidRDefault="006A1DAC">
            <w:pPr>
              <w:spacing w:beforeLines="50" w:before="163" w:afterLines="50" w:after="163" w:line="360" w:lineRule="auto"/>
              <w:rPr>
                <w:szCs w:val="21"/>
              </w:rPr>
            </w:pPr>
          </w:p>
        </w:tc>
      </w:tr>
      <w:tr w:rsidR="006A1DAC" w14:paraId="0AFCF473" w14:textId="77777777">
        <w:tc>
          <w:tcPr>
            <w:tcW w:w="648" w:type="dxa"/>
            <w:vMerge w:val="restart"/>
            <w:vAlign w:val="center"/>
          </w:tcPr>
          <w:p w14:paraId="6F3F27CB" w14:textId="77777777" w:rsidR="006A1DAC" w:rsidRDefault="00BE61EA">
            <w:pPr>
              <w:spacing w:beforeLines="50" w:before="163" w:afterLines="50" w:after="163" w:line="360" w:lineRule="auto"/>
              <w:jc w:val="center"/>
              <w:rPr>
                <w:szCs w:val="21"/>
              </w:rPr>
            </w:pPr>
            <w:r>
              <w:rPr>
                <w:szCs w:val="21"/>
              </w:rPr>
              <w:t>5</w:t>
            </w:r>
          </w:p>
        </w:tc>
        <w:tc>
          <w:tcPr>
            <w:tcW w:w="3780" w:type="dxa"/>
          </w:tcPr>
          <w:p w14:paraId="64E69C7E" w14:textId="77777777" w:rsidR="006A1DAC" w:rsidRDefault="00BE61EA">
            <w:pPr>
              <w:spacing w:beforeLines="50" w:before="163" w:afterLines="50" w:after="163" w:line="360" w:lineRule="auto"/>
              <w:rPr>
                <w:szCs w:val="21"/>
              </w:rPr>
            </w:pPr>
            <w:r>
              <w:rPr>
                <w:szCs w:val="21"/>
              </w:rPr>
              <w:t>业主地址</w:t>
            </w:r>
          </w:p>
        </w:tc>
        <w:tc>
          <w:tcPr>
            <w:tcW w:w="3960" w:type="dxa"/>
          </w:tcPr>
          <w:p w14:paraId="7E0E7073" w14:textId="77777777" w:rsidR="006A1DAC" w:rsidRDefault="006A1DAC">
            <w:pPr>
              <w:spacing w:beforeLines="50" w:before="163" w:afterLines="50" w:after="163" w:line="360" w:lineRule="auto"/>
              <w:rPr>
                <w:szCs w:val="21"/>
              </w:rPr>
            </w:pPr>
          </w:p>
        </w:tc>
      </w:tr>
      <w:tr w:rsidR="006A1DAC" w14:paraId="4DA20450" w14:textId="77777777">
        <w:tc>
          <w:tcPr>
            <w:tcW w:w="648" w:type="dxa"/>
            <w:vMerge/>
          </w:tcPr>
          <w:p w14:paraId="253A9F3E" w14:textId="77777777" w:rsidR="006A1DAC" w:rsidRDefault="006A1DAC">
            <w:pPr>
              <w:spacing w:beforeLines="50" w:before="163" w:afterLines="50" w:after="163" w:line="360" w:lineRule="auto"/>
              <w:jc w:val="center"/>
              <w:rPr>
                <w:szCs w:val="21"/>
              </w:rPr>
            </w:pPr>
          </w:p>
        </w:tc>
        <w:tc>
          <w:tcPr>
            <w:tcW w:w="3780" w:type="dxa"/>
          </w:tcPr>
          <w:p w14:paraId="54FBE198" w14:textId="77777777" w:rsidR="006A1DAC" w:rsidRDefault="00BE61EA">
            <w:pPr>
              <w:spacing w:beforeLines="50" w:before="163" w:afterLines="50" w:after="163" w:line="360" w:lineRule="auto"/>
              <w:rPr>
                <w:szCs w:val="21"/>
              </w:rPr>
            </w:pPr>
            <w:r>
              <w:rPr>
                <w:szCs w:val="21"/>
              </w:rPr>
              <w:t>电话</w:t>
            </w:r>
          </w:p>
        </w:tc>
        <w:tc>
          <w:tcPr>
            <w:tcW w:w="3960" w:type="dxa"/>
          </w:tcPr>
          <w:p w14:paraId="5E0A566A" w14:textId="77777777" w:rsidR="006A1DAC" w:rsidRDefault="006A1DAC">
            <w:pPr>
              <w:spacing w:beforeLines="50" w:before="163" w:afterLines="50" w:after="163" w:line="360" w:lineRule="auto"/>
              <w:rPr>
                <w:szCs w:val="21"/>
              </w:rPr>
            </w:pPr>
          </w:p>
        </w:tc>
      </w:tr>
      <w:tr w:rsidR="006A1DAC" w14:paraId="6E7B646F" w14:textId="77777777">
        <w:tc>
          <w:tcPr>
            <w:tcW w:w="648" w:type="dxa"/>
            <w:vMerge/>
          </w:tcPr>
          <w:p w14:paraId="5B8C48CD" w14:textId="77777777" w:rsidR="006A1DAC" w:rsidRDefault="006A1DAC">
            <w:pPr>
              <w:spacing w:beforeLines="50" w:before="163" w:afterLines="50" w:after="163" w:line="360" w:lineRule="auto"/>
              <w:jc w:val="center"/>
              <w:rPr>
                <w:szCs w:val="21"/>
              </w:rPr>
            </w:pPr>
          </w:p>
        </w:tc>
        <w:tc>
          <w:tcPr>
            <w:tcW w:w="3780" w:type="dxa"/>
          </w:tcPr>
          <w:p w14:paraId="2FD1D536" w14:textId="77777777" w:rsidR="006A1DAC" w:rsidRDefault="00BE61EA">
            <w:pPr>
              <w:spacing w:beforeLines="50" w:before="163" w:afterLines="50" w:after="163" w:line="360" w:lineRule="auto"/>
              <w:rPr>
                <w:szCs w:val="21"/>
              </w:rPr>
            </w:pPr>
            <w:r>
              <w:rPr>
                <w:szCs w:val="21"/>
              </w:rPr>
              <w:t>传真</w:t>
            </w:r>
          </w:p>
        </w:tc>
        <w:tc>
          <w:tcPr>
            <w:tcW w:w="3960" w:type="dxa"/>
          </w:tcPr>
          <w:p w14:paraId="1FED524F" w14:textId="77777777" w:rsidR="006A1DAC" w:rsidRDefault="006A1DAC">
            <w:pPr>
              <w:spacing w:beforeLines="50" w:before="163" w:afterLines="50" w:after="163" w:line="360" w:lineRule="auto"/>
              <w:rPr>
                <w:szCs w:val="21"/>
              </w:rPr>
            </w:pPr>
          </w:p>
        </w:tc>
      </w:tr>
    </w:tbl>
    <w:p w14:paraId="0EC8D7F6" w14:textId="77777777" w:rsidR="006A1DAC" w:rsidRDefault="006A1DAC">
      <w:pPr>
        <w:autoSpaceDE w:val="0"/>
        <w:autoSpaceDN w:val="0"/>
        <w:adjustRightInd w:val="0"/>
        <w:rPr>
          <w:sz w:val="21"/>
          <w:szCs w:val="21"/>
        </w:rPr>
      </w:pPr>
    </w:p>
    <w:p w14:paraId="4A119F8E" w14:textId="3EF24078" w:rsidR="006A1DAC" w:rsidRDefault="00BE61EA">
      <w:pPr>
        <w:spacing w:line="500" w:lineRule="exact"/>
        <w:ind w:firstLineChars="200" w:firstLine="422"/>
        <w:rPr>
          <w:b/>
          <w:bCs/>
          <w:sz w:val="21"/>
          <w:szCs w:val="21"/>
        </w:rPr>
      </w:pPr>
      <w:r>
        <w:rPr>
          <w:rFonts w:hint="eastAsia"/>
          <w:b/>
          <w:bCs/>
          <w:sz w:val="21"/>
          <w:szCs w:val="21"/>
        </w:rPr>
        <w:t>注：具体业绩要求详见：评审办法，本表后</w:t>
      </w:r>
      <w:proofErr w:type="gramStart"/>
      <w:r>
        <w:rPr>
          <w:rFonts w:hint="eastAsia"/>
          <w:b/>
          <w:bCs/>
          <w:sz w:val="21"/>
          <w:szCs w:val="21"/>
        </w:rPr>
        <w:t>附</w:t>
      </w:r>
      <w:r>
        <w:rPr>
          <w:b/>
          <w:bCs/>
          <w:sz w:val="21"/>
          <w:szCs w:val="21"/>
        </w:rPr>
        <w:t>合同</w:t>
      </w:r>
      <w:proofErr w:type="gramEnd"/>
      <w:r>
        <w:rPr>
          <w:b/>
          <w:bCs/>
          <w:sz w:val="21"/>
          <w:szCs w:val="21"/>
        </w:rPr>
        <w:t>协议关键页（</w:t>
      </w:r>
      <w:proofErr w:type="gramStart"/>
      <w:r>
        <w:rPr>
          <w:b/>
          <w:bCs/>
          <w:sz w:val="21"/>
          <w:szCs w:val="21"/>
        </w:rPr>
        <w:t>含合同</w:t>
      </w:r>
      <w:proofErr w:type="gramEnd"/>
      <w:r>
        <w:rPr>
          <w:b/>
          <w:bCs/>
          <w:sz w:val="21"/>
          <w:szCs w:val="21"/>
        </w:rPr>
        <w:t>协议双方的单位名称、合同协议项目名称、</w:t>
      </w:r>
      <w:r w:rsidR="00124EF8">
        <w:rPr>
          <w:rFonts w:hint="eastAsia"/>
          <w:b/>
          <w:bCs/>
          <w:sz w:val="21"/>
          <w:szCs w:val="21"/>
        </w:rPr>
        <w:t>服务内容页、</w:t>
      </w:r>
      <w:r>
        <w:rPr>
          <w:b/>
          <w:bCs/>
          <w:sz w:val="21"/>
          <w:szCs w:val="21"/>
        </w:rPr>
        <w:t>项目金额与</w:t>
      </w:r>
      <w:proofErr w:type="gramStart"/>
      <w:r>
        <w:rPr>
          <w:b/>
          <w:bCs/>
          <w:sz w:val="21"/>
          <w:szCs w:val="21"/>
        </w:rPr>
        <w:t>含合同</w:t>
      </w:r>
      <w:proofErr w:type="gramEnd"/>
      <w:r>
        <w:rPr>
          <w:b/>
          <w:bCs/>
          <w:sz w:val="21"/>
          <w:szCs w:val="21"/>
        </w:rPr>
        <w:t>协议双方的落款印章、签订日期的关键页）复印件，并加盖供应商公章。</w:t>
      </w:r>
    </w:p>
    <w:p w14:paraId="2122E45A" w14:textId="77777777" w:rsidR="006A1DAC" w:rsidRDefault="006A1DAC">
      <w:pPr>
        <w:jc w:val="center"/>
        <w:rPr>
          <w:b/>
          <w:sz w:val="28"/>
          <w:szCs w:val="28"/>
        </w:rPr>
      </w:pPr>
    </w:p>
    <w:p w14:paraId="529F1B66" w14:textId="77777777" w:rsidR="006A1DAC" w:rsidRDefault="006A1DAC">
      <w:pPr>
        <w:jc w:val="center"/>
        <w:rPr>
          <w:b/>
          <w:sz w:val="28"/>
          <w:szCs w:val="28"/>
        </w:rPr>
      </w:pPr>
    </w:p>
    <w:p w14:paraId="3CEAF591" w14:textId="77777777" w:rsidR="006A1DAC" w:rsidRDefault="00BE61EA">
      <w:pPr>
        <w:rPr>
          <w:b/>
          <w:sz w:val="28"/>
          <w:szCs w:val="28"/>
        </w:rPr>
      </w:pPr>
      <w:r>
        <w:rPr>
          <w:b/>
          <w:sz w:val="28"/>
          <w:szCs w:val="28"/>
        </w:rPr>
        <w:br w:type="page"/>
      </w:r>
    </w:p>
    <w:p w14:paraId="1CDB8987" w14:textId="77777777" w:rsidR="006A1DAC" w:rsidRDefault="006A1DAC">
      <w:pPr>
        <w:jc w:val="both"/>
        <w:rPr>
          <w:b/>
          <w:sz w:val="28"/>
          <w:szCs w:val="28"/>
        </w:rPr>
      </w:pPr>
    </w:p>
    <w:p w14:paraId="2D37CF52" w14:textId="77777777" w:rsidR="006A1DAC" w:rsidRDefault="00BE61EA" w:rsidP="003E5025">
      <w:pPr>
        <w:jc w:val="center"/>
        <w:outlineLvl w:val="1"/>
        <w:rPr>
          <w:b/>
          <w:bCs/>
          <w:sz w:val="28"/>
          <w:szCs w:val="28"/>
        </w:rPr>
      </w:pPr>
      <w:bookmarkStart w:id="118" w:name="_Toc27589"/>
      <w:r>
        <w:rPr>
          <w:rFonts w:hint="eastAsia"/>
          <w:b/>
          <w:bCs/>
          <w:sz w:val="28"/>
          <w:szCs w:val="28"/>
        </w:rPr>
        <w:t>十、</w:t>
      </w:r>
      <w:r>
        <w:rPr>
          <w:b/>
          <w:bCs/>
          <w:sz w:val="28"/>
          <w:szCs w:val="28"/>
        </w:rPr>
        <w:t xml:space="preserve">  </w:t>
      </w:r>
      <w:r>
        <w:rPr>
          <w:rFonts w:hint="eastAsia"/>
          <w:b/>
          <w:bCs/>
          <w:sz w:val="28"/>
          <w:szCs w:val="28"/>
        </w:rPr>
        <w:t>商务偏差表</w:t>
      </w:r>
      <w:bookmarkEnd w:id="118"/>
    </w:p>
    <w:p w14:paraId="51193702" w14:textId="77777777" w:rsidR="006A1DAC" w:rsidRPr="003E5025" w:rsidRDefault="006A1DAC" w:rsidP="003E5025">
      <w:pPr>
        <w:jc w:val="center"/>
        <w:outlineLvl w:val="1"/>
        <w:rPr>
          <w:b/>
          <w:bCs/>
          <w:sz w:val="28"/>
          <w:szCs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24"/>
        <w:gridCol w:w="2407"/>
        <w:gridCol w:w="2006"/>
        <w:gridCol w:w="2407"/>
        <w:gridCol w:w="1068"/>
      </w:tblGrid>
      <w:tr w:rsidR="006A1DAC" w14:paraId="43EB28DE" w14:textId="77777777">
        <w:trPr>
          <w:jc w:val="center"/>
        </w:trPr>
        <w:tc>
          <w:tcPr>
            <w:tcW w:w="924" w:type="dxa"/>
            <w:vAlign w:val="center"/>
          </w:tcPr>
          <w:p w14:paraId="4F6026BC" w14:textId="77777777" w:rsidR="006A1DAC" w:rsidRDefault="00BE61EA">
            <w:pPr>
              <w:spacing w:line="276" w:lineRule="auto"/>
              <w:jc w:val="center"/>
            </w:pPr>
            <w:r>
              <w:rPr>
                <w:rFonts w:hint="eastAsia"/>
              </w:rPr>
              <w:t>序号</w:t>
            </w:r>
          </w:p>
        </w:tc>
        <w:tc>
          <w:tcPr>
            <w:tcW w:w="2407" w:type="dxa"/>
          </w:tcPr>
          <w:p w14:paraId="36BAE06D" w14:textId="77777777" w:rsidR="006A1DAC" w:rsidRDefault="00BE61EA">
            <w:pPr>
              <w:spacing w:line="276" w:lineRule="auto"/>
              <w:jc w:val="center"/>
            </w:pPr>
            <w:r>
              <w:rPr>
                <w:rFonts w:hint="eastAsia"/>
              </w:rPr>
              <w:t>谈判文件</w:t>
            </w:r>
          </w:p>
          <w:p w14:paraId="3A407F2E" w14:textId="77777777" w:rsidR="006A1DAC" w:rsidRDefault="00BE61EA">
            <w:pPr>
              <w:spacing w:line="276" w:lineRule="auto"/>
              <w:jc w:val="center"/>
            </w:pPr>
            <w:r>
              <w:rPr>
                <w:rFonts w:hint="eastAsia"/>
              </w:rPr>
              <w:t>商务部分条款号</w:t>
            </w:r>
          </w:p>
        </w:tc>
        <w:tc>
          <w:tcPr>
            <w:tcW w:w="2006" w:type="dxa"/>
          </w:tcPr>
          <w:p w14:paraId="575BC96C" w14:textId="77777777" w:rsidR="006A1DAC" w:rsidRDefault="00BE61EA">
            <w:pPr>
              <w:spacing w:line="276" w:lineRule="auto"/>
              <w:jc w:val="center"/>
            </w:pPr>
            <w:r>
              <w:rPr>
                <w:rFonts w:hint="eastAsia"/>
              </w:rPr>
              <w:t>谈判文件的</w:t>
            </w:r>
          </w:p>
          <w:p w14:paraId="774B1989" w14:textId="77777777" w:rsidR="006A1DAC" w:rsidRDefault="00BE61EA">
            <w:pPr>
              <w:spacing w:line="276" w:lineRule="auto"/>
              <w:jc w:val="center"/>
            </w:pPr>
            <w:r>
              <w:rPr>
                <w:rFonts w:hint="eastAsia"/>
              </w:rPr>
              <w:t>规定</w:t>
            </w:r>
          </w:p>
        </w:tc>
        <w:tc>
          <w:tcPr>
            <w:tcW w:w="2407" w:type="dxa"/>
          </w:tcPr>
          <w:p w14:paraId="171F8CCA" w14:textId="77777777" w:rsidR="006A1DAC" w:rsidRDefault="00BE61EA">
            <w:pPr>
              <w:spacing w:line="276" w:lineRule="auto"/>
              <w:jc w:val="center"/>
            </w:pPr>
            <w:r>
              <w:rPr>
                <w:rFonts w:hint="eastAsia"/>
              </w:rPr>
              <w:t>响应文件与谈判文件规定的偏差描述</w:t>
            </w:r>
          </w:p>
        </w:tc>
        <w:tc>
          <w:tcPr>
            <w:tcW w:w="1068" w:type="dxa"/>
            <w:vAlign w:val="center"/>
          </w:tcPr>
          <w:p w14:paraId="3068EA24" w14:textId="77777777" w:rsidR="006A1DAC" w:rsidRDefault="00BE61EA">
            <w:pPr>
              <w:spacing w:line="276" w:lineRule="auto"/>
              <w:jc w:val="center"/>
            </w:pPr>
            <w:r>
              <w:rPr>
                <w:rFonts w:hint="eastAsia"/>
              </w:rPr>
              <w:t>备注</w:t>
            </w:r>
          </w:p>
        </w:tc>
      </w:tr>
      <w:tr w:rsidR="006A1DAC" w14:paraId="1B9D5D9E" w14:textId="77777777">
        <w:trPr>
          <w:jc w:val="center"/>
        </w:trPr>
        <w:tc>
          <w:tcPr>
            <w:tcW w:w="924" w:type="dxa"/>
          </w:tcPr>
          <w:p w14:paraId="2F8B928F" w14:textId="77777777" w:rsidR="006A1DAC" w:rsidRDefault="00BE61EA">
            <w:pPr>
              <w:spacing w:line="276" w:lineRule="auto"/>
              <w:jc w:val="center"/>
              <w:rPr>
                <w:sz w:val="32"/>
              </w:rPr>
            </w:pPr>
            <w:r>
              <w:rPr>
                <w:sz w:val="32"/>
              </w:rPr>
              <w:t>1</w:t>
            </w:r>
          </w:p>
        </w:tc>
        <w:tc>
          <w:tcPr>
            <w:tcW w:w="2407" w:type="dxa"/>
          </w:tcPr>
          <w:p w14:paraId="18823D7C" w14:textId="77777777" w:rsidR="006A1DAC" w:rsidRDefault="006A1DAC">
            <w:pPr>
              <w:spacing w:line="276" w:lineRule="auto"/>
              <w:jc w:val="center"/>
              <w:rPr>
                <w:sz w:val="32"/>
              </w:rPr>
            </w:pPr>
          </w:p>
        </w:tc>
        <w:tc>
          <w:tcPr>
            <w:tcW w:w="2006" w:type="dxa"/>
          </w:tcPr>
          <w:p w14:paraId="577D871A" w14:textId="77777777" w:rsidR="006A1DAC" w:rsidRDefault="006A1DAC">
            <w:pPr>
              <w:spacing w:line="276" w:lineRule="auto"/>
              <w:jc w:val="center"/>
              <w:rPr>
                <w:sz w:val="32"/>
              </w:rPr>
            </w:pPr>
          </w:p>
        </w:tc>
        <w:tc>
          <w:tcPr>
            <w:tcW w:w="2407" w:type="dxa"/>
          </w:tcPr>
          <w:p w14:paraId="05B4CE1C" w14:textId="77777777" w:rsidR="006A1DAC" w:rsidRDefault="006A1DAC">
            <w:pPr>
              <w:spacing w:line="276" w:lineRule="auto"/>
              <w:jc w:val="center"/>
              <w:rPr>
                <w:sz w:val="32"/>
              </w:rPr>
            </w:pPr>
          </w:p>
        </w:tc>
        <w:tc>
          <w:tcPr>
            <w:tcW w:w="1068" w:type="dxa"/>
          </w:tcPr>
          <w:p w14:paraId="0453BD9A" w14:textId="77777777" w:rsidR="006A1DAC" w:rsidRDefault="006A1DAC">
            <w:pPr>
              <w:spacing w:line="276" w:lineRule="auto"/>
              <w:jc w:val="center"/>
              <w:rPr>
                <w:sz w:val="32"/>
              </w:rPr>
            </w:pPr>
          </w:p>
        </w:tc>
      </w:tr>
      <w:tr w:rsidR="006A1DAC" w14:paraId="1AE6FC6F" w14:textId="77777777">
        <w:trPr>
          <w:jc w:val="center"/>
        </w:trPr>
        <w:tc>
          <w:tcPr>
            <w:tcW w:w="924" w:type="dxa"/>
          </w:tcPr>
          <w:p w14:paraId="7F1D315D" w14:textId="77777777" w:rsidR="006A1DAC" w:rsidRDefault="00BE61EA">
            <w:pPr>
              <w:spacing w:line="276" w:lineRule="auto"/>
              <w:jc w:val="center"/>
              <w:rPr>
                <w:sz w:val="32"/>
              </w:rPr>
            </w:pPr>
            <w:r>
              <w:rPr>
                <w:sz w:val="32"/>
              </w:rPr>
              <w:t>2</w:t>
            </w:r>
          </w:p>
        </w:tc>
        <w:tc>
          <w:tcPr>
            <w:tcW w:w="2407" w:type="dxa"/>
          </w:tcPr>
          <w:p w14:paraId="1DFBBB1E" w14:textId="77777777" w:rsidR="006A1DAC" w:rsidRDefault="006A1DAC">
            <w:pPr>
              <w:spacing w:line="276" w:lineRule="auto"/>
              <w:jc w:val="center"/>
              <w:rPr>
                <w:sz w:val="32"/>
              </w:rPr>
            </w:pPr>
          </w:p>
        </w:tc>
        <w:tc>
          <w:tcPr>
            <w:tcW w:w="2006" w:type="dxa"/>
          </w:tcPr>
          <w:p w14:paraId="5D462AF7" w14:textId="77777777" w:rsidR="006A1DAC" w:rsidRDefault="006A1DAC">
            <w:pPr>
              <w:spacing w:line="276" w:lineRule="auto"/>
              <w:jc w:val="center"/>
              <w:rPr>
                <w:sz w:val="32"/>
              </w:rPr>
            </w:pPr>
          </w:p>
        </w:tc>
        <w:tc>
          <w:tcPr>
            <w:tcW w:w="2407" w:type="dxa"/>
          </w:tcPr>
          <w:p w14:paraId="67EB20FE" w14:textId="77777777" w:rsidR="006A1DAC" w:rsidRDefault="006A1DAC">
            <w:pPr>
              <w:spacing w:line="276" w:lineRule="auto"/>
              <w:jc w:val="center"/>
              <w:rPr>
                <w:sz w:val="32"/>
              </w:rPr>
            </w:pPr>
          </w:p>
        </w:tc>
        <w:tc>
          <w:tcPr>
            <w:tcW w:w="1068" w:type="dxa"/>
          </w:tcPr>
          <w:p w14:paraId="425D9341" w14:textId="77777777" w:rsidR="006A1DAC" w:rsidRDefault="006A1DAC">
            <w:pPr>
              <w:spacing w:line="276" w:lineRule="auto"/>
              <w:jc w:val="center"/>
              <w:rPr>
                <w:sz w:val="32"/>
              </w:rPr>
            </w:pPr>
          </w:p>
        </w:tc>
      </w:tr>
      <w:tr w:rsidR="006A1DAC" w14:paraId="107A474C" w14:textId="77777777">
        <w:trPr>
          <w:jc w:val="center"/>
        </w:trPr>
        <w:tc>
          <w:tcPr>
            <w:tcW w:w="924" w:type="dxa"/>
          </w:tcPr>
          <w:p w14:paraId="2A6EDD4E" w14:textId="77777777" w:rsidR="006A1DAC" w:rsidRDefault="00BE61EA">
            <w:pPr>
              <w:spacing w:line="276" w:lineRule="auto"/>
              <w:jc w:val="center"/>
              <w:rPr>
                <w:sz w:val="32"/>
              </w:rPr>
            </w:pPr>
            <w:r>
              <w:rPr>
                <w:sz w:val="32"/>
              </w:rPr>
              <w:t>3</w:t>
            </w:r>
          </w:p>
        </w:tc>
        <w:tc>
          <w:tcPr>
            <w:tcW w:w="2407" w:type="dxa"/>
          </w:tcPr>
          <w:p w14:paraId="7A2CCEE7" w14:textId="77777777" w:rsidR="006A1DAC" w:rsidRDefault="006A1DAC">
            <w:pPr>
              <w:spacing w:line="276" w:lineRule="auto"/>
              <w:jc w:val="center"/>
              <w:rPr>
                <w:sz w:val="32"/>
              </w:rPr>
            </w:pPr>
          </w:p>
        </w:tc>
        <w:tc>
          <w:tcPr>
            <w:tcW w:w="2006" w:type="dxa"/>
          </w:tcPr>
          <w:p w14:paraId="240A5E65" w14:textId="77777777" w:rsidR="006A1DAC" w:rsidRDefault="006A1DAC">
            <w:pPr>
              <w:spacing w:line="276" w:lineRule="auto"/>
              <w:jc w:val="center"/>
              <w:rPr>
                <w:sz w:val="32"/>
              </w:rPr>
            </w:pPr>
          </w:p>
        </w:tc>
        <w:tc>
          <w:tcPr>
            <w:tcW w:w="2407" w:type="dxa"/>
          </w:tcPr>
          <w:p w14:paraId="3CD40083" w14:textId="77777777" w:rsidR="006A1DAC" w:rsidRDefault="006A1DAC">
            <w:pPr>
              <w:spacing w:line="276" w:lineRule="auto"/>
              <w:jc w:val="center"/>
              <w:rPr>
                <w:sz w:val="32"/>
              </w:rPr>
            </w:pPr>
          </w:p>
        </w:tc>
        <w:tc>
          <w:tcPr>
            <w:tcW w:w="1068" w:type="dxa"/>
          </w:tcPr>
          <w:p w14:paraId="2C2487CB" w14:textId="77777777" w:rsidR="006A1DAC" w:rsidRDefault="006A1DAC">
            <w:pPr>
              <w:spacing w:line="276" w:lineRule="auto"/>
              <w:jc w:val="center"/>
              <w:rPr>
                <w:sz w:val="32"/>
              </w:rPr>
            </w:pPr>
          </w:p>
        </w:tc>
      </w:tr>
      <w:tr w:rsidR="006A1DAC" w14:paraId="711FB3BE" w14:textId="77777777">
        <w:trPr>
          <w:jc w:val="center"/>
        </w:trPr>
        <w:tc>
          <w:tcPr>
            <w:tcW w:w="924" w:type="dxa"/>
          </w:tcPr>
          <w:p w14:paraId="3E0DEC33" w14:textId="77777777" w:rsidR="006A1DAC" w:rsidRDefault="00BE61EA">
            <w:pPr>
              <w:spacing w:line="276" w:lineRule="auto"/>
              <w:jc w:val="center"/>
              <w:rPr>
                <w:sz w:val="32"/>
              </w:rPr>
            </w:pPr>
            <w:r>
              <w:rPr>
                <w:sz w:val="32"/>
              </w:rPr>
              <w:t>.</w:t>
            </w:r>
          </w:p>
        </w:tc>
        <w:tc>
          <w:tcPr>
            <w:tcW w:w="2407" w:type="dxa"/>
          </w:tcPr>
          <w:p w14:paraId="372B4635" w14:textId="77777777" w:rsidR="006A1DAC" w:rsidRDefault="006A1DAC">
            <w:pPr>
              <w:spacing w:line="276" w:lineRule="auto"/>
              <w:jc w:val="center"/>
              <w:rPr>
                <w:sz w:val="32"/>
              </w:rPr>
            </w:pPr>
          </w:p>
        </w:tc>
        <w:tc>
          <w:tcPr>
            <w:tcW w:w="2006" w:type="dxa"/>
          </w:tcPr>
          <w:p w14:paraId="12312564" w14:textId="77777777" w:rsidR="006A1DAC" w:rsidRDefault="006A1DAC">
            <w:pPr>
              <w:spacing w:line="276" w:lineRule="auto"/>
              <w:jc w:val="center"/>
              <w:rPr>
                <w:sz w:val="32"/>
              </w:rPr>
            </w:pPr>
          </w:p>
        </w:tc>
        <w:tc>
          <w:tcPr>
            <w:tcW w:w="2407" w:type="dxa"/>
          </w:tcPr>
          <w:p w14:paraId="02742168" w14:textId="77777777" w:rsidR="006A1DAC" w:rsidRDefault="006A1DAC">
            <w:pPr>
              <w:spacing w:line="276" w:lineRule="auto"/>
              <w:jc w:val="center"/>
              <w:rPr>
                <w:sz w:val="32"/>
              </w:rPr>
            </w:pPr>
          </w:p>
        </w:tc>
        <w:tc>
          <w:tcPr>
            <w:tcW w:w="1068" w:type="dxa"/>
          </w:tcPr>
          <w:p w14:paraId="3C324F79" w14:textId="77777777" w:rsidR="006A1DAC" w:rsidRDefault="006A1DAC">
            <w:pPr>
              <w:spacing w:line="276" w:lineRule="auto"/>
              <w:jc w:val="center"/>
              <w:rPr>
                <w:sz w:val="32"/>
              </w:rPr>
            </w:pPr>
          </w:p>
        </w:tc>
      </w:tr>
      <w:tr w:rsidR="006A1DAC" w14:paraId="6A897801" w14:textId="77777777">
        <w:trPr>
          <w:jc w:val="center"/>
        </w:trPr>
        <w:tc>
          <w:tcPr>
            <w:tcW w:w="924" w:type="dxa"/>
          </w:tcPr>
          <w:p w14:paraId="683F683F" w14:textId="77777777" w:rsidR="006A1DAC" w:rsidRDefault="006A1DAC">
            <w:pPr>
              <w:spacing w:line="276" w:lineRule="auto"/>
              <w:jc w:val="center"/>
              <w:rPr>
                <w:sz w:val="32"/>
              </w:rPr>
            </w:pPr>
          </w:p>
        </w:tc>
        <w:tc>
          <w:tcPr>
            <w:tcW w:w="2407" w:type="dxa"/>
          </w:tcPr>
          <w:p w14:paraId="638F2C33" w14:textId="77777777" w:rsidR="006A1DAC" w:rsidRDefault="006A1DAC">
            <w:pPr>
              <w:spacing w:line="276" w:lineRule="auto"/>
              <w:jc w:val="center"/>
              <w:rPr>
                <w:sz w:val="32"/>
              </w:rPr>
            </w:pPr>
          </w:p>
        </w:tc>
        <w:tc>
          <w:tcPr>
            <w:tcW w:w="2006" w:type="dxa"/>
          </w:tcPr>
          <w:p w14:paraId="069F8F46" w14:textId="77777777" w:rsidR="006A1DAC" w:rsidRDefault="006A1DAC">
            <w:pPr>
              <w:spacing w:line="276" w:lineRule="auto"/>
              <w:jc w:val="center"/>
              <w:rPr>
                <w:sz w:val="32"/>
              </w:rPr>
            </w:pPr>
          </w:p>
        </w:tc>
        <w:tc>
          <w:tcPr>
            <w:tcW w:w="2407" w:type="dxa"/>
          </w:tcPr>
          <w:p w14:paraId="324835BD" w14:textId="77777777" w:rsidR="006A1DAC" w:rsidRDefault="006A1DAC">
            <w:pPr>
              <w:spacing w:line="276" w:lineRule="auto"/>
              <w:jc w:val="center"/>
              <w:rPr>
                <w:sz w:val="32"/>
              </w:rPr>
            </w:pPr>
          </w:p>
        </w:tc>
        <w:tc>
          <w:tcPr>
            <w:tcW w:w="1068" w:type="dxa"/>
          </w:tcPr>
          <w:p w14:paraId="17426E2D" w14:textId="77777777" w:rsidR="006A1DAC" w:rsidRDefault="006A1DAC">
            <w:pPr>
              <w:spacing w:line="276" w:lineRule="auto"/>
              <w:jc w:val="center"/>
              <w:rPr>
                <w:sz w:val="32"/>
              </w:rPr>
            </w:pPr>
          </w:p>
        </w:tc>
      </w:tr>
      <w:tr w:rsidR="006A1DAC" w14:paraId="25BAD438" w14:textId="77777777">
        <w:trPr>
          <w:jc w:val="center"/>
        </w:trPr>
        <w:tc>
          <w:tcPr>
            <w:tcW w:w="924" w:type="dxa"/>
          </w:tcPr>
          <w:p w14:paraId="36CDBF64" w14:textId="77777777" w:rsidR="006A1DAC" w:rsidRDefault="006A1DAC">
            <w:pPr>
              <w:spacing w:line="276" w:lineRule="auto"/>
              <w:jc w:val="center"/>
              <w:rPr>
                <w:sz w:val="32"/>
              </w:rPr>
            </w:pPr>
          </w:p>
        </w:tc>
        <w:tc>
          <w:tcPr>
            <w:tcW w:w="2407" w:type="dxa"/>
          </w:tcPr>
          <w:p w14:paraId="0E3430EE" w14:textId="77777777" w:rsidR="006A1DAC" w:rsidRDefault="006A1DAC">
            <w:pPr>
              <w:spacing w:line="276" w:lineRule="auto"/>
              <w:jc w:val="center"/>
              <w:rPr>
                <w:sz w:val="32"/>
              </w:rPr>
            </w:pPr>
          </w:p>
        </w:tc>
        <w:tc>
          <w:tcPr>
            <w:tcW w:w="2006" w:type="dxa"/>
          </w:tcPr>
          <w:p w14:paraId="0345C686" w14:textId="77777777" w:rsidR="006A1DAC" w:rsidRDefault="006A1DAC">
            <w:pPr>
              <w:spacing w:line="276" w:lineRule="auto"/>
              <w:jc w:val="center"/>
              <w:rPr>
                <w:sz w:val="32"/>
              </w:rPr>
            </w:pPr>
          </w:p>
        </w:tc>
        <w:tc>
          <w:tcPr>
            <w:tcW w:w="2407" w:type="dxa"/>
          </w:tcPr>
          <w:p w14:paraId="26DDAEAA" w14:textId="77777777" w:rsidR="006A1DAC" w:rsidRDefault="006A1DAC">
            <w:pPr>
              <w:spacing w:line="276" w:lineRule="auto"/>
              <w:jc w:val="center"/>
              <w:rPr>
                <w:sz w:val="32"/>
              </w:rPr>
            </w:pPr>
          </w:p>
        </w:tc>
        <w:tc>
          <w:tcPr>
            <w:tcW w:w="1068" w:type="dxa"/>
          </w:tcPr>
          <w:p w14:paraId="21827B24" w14:textId="77777777" w:rsidR="006A1DAC" w:rsidRDefault="006A1DAC">
            <w:pPr>
              <w:spacing w:line="276" w:lineRule="auto"/>
              <w:jc w:val="center"/>
              <w:rPr>
                <w:sz w:val="32"/>
              </w:rPr>
            </w:pPr>
          </w:p>
        </w:tc>
      </w:tr>
    </w:tbl>
    <w:p w14:paraId="0B6C2E68" w14:textId="77777777" w:rsidR="006A1DAC" w:rsidRDefault="006A1DAC">
      <w:pPr>
        <w:adjustRightInd w:val="0"/>
        <w:snapToGrid w:val="0"/>
        <w:spacing w:beforeLines="50" w:before="163" w:afterLines="50" w:after="163"/>
      </w:pPr>
    </w:p>
    <w:p w14:paraId="503CF8E3" w14:textId="77777777" w:rsidR="006A1DAC" w:rsidRDefault="006A1DAC">
      <w:pPr>
        <w:tabs>
          <w:tab w:val="left" w:pos="1134"/>
        </w:tabs>
        <w:adjustRightInd w:val="0"/>
        <w:snapToGrid w:val="0"/>
        <w:spacing w:beforeLines="50" w:before="163" w:afterLines="50" w:after="163"/>
      </w:pPr>
    </w:p>
    <w:p w14:paraId="4E2503A4" w14:textId="77777777" w:rsidR="006A1DAC" w:rsidRDefault="00BE61EA">
      <w:pPr>
        <w:tabs>
          <w:tab w:val="left" w:pos="1134"/>
        </w:tabs>
        <w:adjustRightInd w:val="0"/>
        <w:snapToGrid w:val="0"/>
        <w:spacing w:beforeLines="50" w:before="163" w:afterLines="50" w:after="163"/>
      </w:pPr>
      <w:r>
        <w:rPr>
          <w:rFonts w:hint="eastAsia"/>
        </w:rPr>
        <w:t>供应商（盖章）：</w:t>
      </w:r>
    </w:p>
    <w:p w14:paraId="7D0988FC" w14:textId="77777777" w:rsidR="006A1DAC" w:rsidRDefault="006A1DAC">
      <w:pPr>
        <w:tabs>
          <w:tab w:val="left" w:pos="1134"/>
        </w:tabs>
        <w:adjustRightInd w:val="0"/>
        <w:snapToGrid w:val="0"/>
        <w:spacing w:beforeLines="50" w:before="163" w:afterLines="50" w:after="163"/>
      </w:pPr>
    </w:p>
    <w:p w14:paraId="71D926A7" w14:textId="77777777" w:rsidR="006A1DAC" w:rsidRDefault="00BE61EA">
      <w:pPr>
        <w:tabs>
          <w:tab w:val="left" w:pos="1134"/>
        </w:tabs>
        <w:adjustRightInd w:val="0"/>
        <w:snapToGrid w:val="0"/>
        <w:spacing w:beforeLines="50" w:before="163" w:afterLines="50" w:after="163"/>
      </w:pPr>
      <w:r>
        <w:rPr>
          <w:rFonts w:hint="eastAsia"/>
        </w:rPr>
        <w:t>法定代表人或委托代理人（签字）：</w:t>
      </w:r>
    </w:p>
    <w:p w14:paraId="32ACBF4B" w14:textId="77777777" w:rsidR="006A1DAC" w:rsidRDefault="006A1DAC">
      <w:pPr>
        <w:tabs>
          <w:tab w:val="left" w:pos="1134"/>
        </w:tabs>
        <w:adjustRightInd w:val="0"/>
        <w:snapToGrid w:val="0"/>
        <w:spacing w:beforeLines="50" w:before="163" w:afterLines="50" w:after="163"/>
      </w:pPr>
    </w:p>
    <w:p w14:paraId="28336602" w14:textId="77777777" w:rsidR="006A1DAC" w:rsidRDefault="00BE61EA">
      <w:pPr>
        <w:tabs>
          <w:tab w:val="left" w:pos="1134"/>
        </w:tabs>
        <w:adjustRightInd w:val="0"/>
        <w:snapToGrid w:val="0"/>
        <w:spacing w:beforeLines="50" w:before="163" w:afterLines="50" w:after="163"/>
      </w:pPr>
      <w:r>
        <w:rPr>
          <w:rFonts w:hint="eastAsia"/>
        </w:rPr>
        <w:t>日期：     年     月    日</w:t>
      </w:r>
    </w:p>
    <w:p w14:paraId="56DD1253" w14:textId="77777777" w:rsidR="006A1DAC" w:rsidRDefault="006A1DAC">
      <w:pPr>
        <w:spacing w:line="600" w:lineRule="exact"/>
        <w:rPr>
          <w:sz w:val="28"/>
          <w:szCs w:val="28"/>
        </w:rPr>
      </w:pPr>
    </w:p>
    <w:p w14:paraId="7A14CB72" w14:textId="77777777" w:rsidR="006A1DAC" w:rsidRDefault="006A1DAC">
      <w:pPr>
        <w:spacing w:line="600" w:lineRule="exact"/>
        <w:rPr>
          <w:sz w:val="28"/>
          <w:szCs w:val="28"/>
        </w:rPr>
      </w:pPr>
    </w:p>
    <w:p w14:paraId="0ACDD7B1" w14:textId="77777777" w:rsidR="006A1DAC" w:rsidRDefault="006A1DAC">
      <w:pPr>
        <w:spacing w:line="540" w:lineRule="exact"/>
        <w:rPr>
          <w:b/>
          <w:sz w:val="28"/>
          <w:szCs w:val="28"/>
        </w:rPr>
      </w:pPr>
    </w:p>
    <w:p w14:paraId="15D85DC5" w14:textId="77777777" w:rsidR="006A1DAC" w:rsidRDefault="006A1DAC">
      <w:pPr>
        <w:spacing w:line="540" w:lineRule="exact"/>
        <w:rPr>
          <w:b/>
          <w:sz w:val="28"/>
          <w:szCs w:val="28"/>
        </w:rPr>
      </w:pPr>
    </w:p>
    <w:p w14:paraId="28921873" w14:textId="77777777" w:rsidR="006A1DAC" w:rsidRDefault="006A1DAC">
      <w:pPr>
        <w:spacing w:line="540" w:lineRule="exact"/>
        <w:rPr>
          <w:b/>
          <w:sz w:val="28"/>
          <w:szCs w:val="28"/>
        </w:rPr>
      </w:pPr>
    </w:p>
    <w:p w14:paraId="07C0AB01" w14:textId="77777777" w:rsidR="006A1DAC" w:rsidRDefault="006A1DAC">
      <w:pPr>
        <w:spacing w:line="540" w:lineRule="exact"/>
        <w:rPr>
          <w:b/>
          <w:sz w:val="28"/>
          <w:szCs w:val="28"/>
        </w:rPr>
      </w:pPr>
    </w:p>
    <w:p w14:paraId="056CF3D3" w14:textId="77777777" w:rsidR="006A1DAC" w:rsidRDefault="006A1DAC">
      <w:pPr>
        <w:spacing w:line="540" w:lineRule="exact"/>
        <w:rPr>
          <w:b/>
          <w:sz w:val="28"/>
          <w:szCs w:val="28"/>
        </w:rPr>
      </w:pPr>
    </w:p>
    <w:p w14:paraId="3FD28A71" w14:textId="77777777" w:rsidR="006A1DAC" w:rsidRDefault="00BE61EA" w:rsidP="003E5025">
      <w:pPr>
        <w:jc w:val="center"/>
        <w:outlineLvl w:val="1"/>
        <w:rPr>
          <w:b/>
        </w:rPr>
      </w:pPr>
      <w:r>
        <w:rPr>
          <w:b/>
          <w:sz w:val="28"/>
          <w:szCs w:val="28"/>
        </w:rPr>
        <w:br w:type="page"/>
      </w:r>
      <w:bookmarkStart w:id="119" w:name="_Toc20004"/>
      <w:r>
        <w:rPr>
          <w:rFonts w:hint="eastAsia"/>
          <w:b/>
          <w:bCs/>
          <w:sz w:val="28"/>
          <w:szCs w:val="28"/>
        </w:rPr>
        <w:lastRenderedPageBreak/>
        <w:t>十一、 技术偏差表</w:t>
      </w:r>
      <w:bookmarkEnd w:id="119"/>
    </w:p>
    <w:p w14:paraId="0B15F203" w14:textId="77777777" w:rsidR="006A1DAC" w:rsidRDefault="00BE61EA">
      <w:pPr>
        <w:pStyle w:val="af3"/>
        <w:spacing w:line="276" w:lineRule="auto"/>
        <w:rPr>
          <w:rFonts w:eastAsia="宋体" w:hAnsi="宋体"/>
        </w:rPr>
      </w:pPr>
      <w:r>
        <w:rPr>
          <w:rFonts w:eastAsia="宋体" w:hAnsi="宋体"/>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8"/>
        <w:gridCol w:w="1907"/>
        <w:gridCol w:w="2017"/>
        <w:gridCol w:w="1907"/>
        <w:gridCol w:w="1242"/>
        <w:gridCol w:w="1225"/>
      </w:tblGrid>
      <w:tr w:rsidR="006A1DAC" w14:paraId="5709F9CD" w14:textId="77777777">
        <w:trPr>
          <w:trHeight w:val="424"/>
        </w:trPr>
        <w:tc>
          <w:tcPr>
            <w:tcW w:w="738" w:type="dxa"/>
            <w:vAlign w:val="center"/>
          </w:tcPr>
          <w:p w14:paraId="63F21236" w14:textId="77777777" w:rsidR="006A1DAC" w:rsidRDefault="00BE61EA">
            <w:pPr>
              <w:spacing w:line="276" w:lineRule="auto"/>
              <w:jc w:val="center"/>
            </w:pPr>
            <w:r>
              <w:rPr>
                <w:rFonts w:hint="eastAsia"/>
              </w:rPr>
              <w:t>序号</w:t>
            </w:r>
          </w:p>
        </w:tc>
        <w:tc>
          <w:tcPr>
            <w:tcW w:w="1907" w:type="dxa"/>
            <w:vAlign w:val="center"/>
          </w:tcPr>
          <w:p w14:paraId="58B19980" w14:textId="77777777" w:rsidR="006A1DAC" w:rsidRDefault="00BE61EA">
            <w:pPr>
              <w:spacing w:line="276" w:lineRule="auto"/>
              <w:jc w:val="center"/>
            </w:pPr>
            <w:r>
              <w:rPr>
                <w:rFonts w:hint="eastAsia"/>
              </w:rPr>
              <w:t>偏差项目</w:t>
            </w:r>
          </w:p>
        </w:tc>
        <w:tc>
          <w:tcPr>
            <w:tcW w:w="2017" w:type="dxa"/>
            <w:vAlign w:val="center"/>
          </w:tcPr>
          <w:p w14:paraId="305AB551" w14:textId="77777777" w:rsidR="006A1DAC" w:rsidRDefault="00BE61EA">
            <w:pPr>
              <w:spacing w:line="276" w:lineRule="auto"/>
              <w:jc w:val="center"/>
            </w:pPr>
            <w:r>
              <w:rPr>
                <w:rFonts w:hint="eastAsia"/>
              </w:rPr>
              <w:t>对应条款编号</w:t>
            </w:r>
          </w:p>
        </w:tc>
        <w:tc>
          <w:tcPr>
            <w:tcW w:w="1907" w:type="dxa"/>
            <w:vAlign w:val="center"/>
          </w:tcPr>
          <w:p w14:paraId="22EABAE5" w14:textId="77777777" w:rsidR="006A1DAC" w:rsidRDefault="00BE61EA">
            <w:pPr>
              <w:spacing w:line="276" w:lineRule="auto"/>
              <w:jc w:val="center"/>
            </w:pPr>
            <w:r>
              <w:rPr>
                <w:rFonts w:hint="eastAsia"/>
              </w:rPr>
              <w:t>技术文件要求</w:t>
            </w:r>
          </w:p>
        </w:tc>
        <w:tc>
          <w:tcPr>
            <w:tcW w:w="1242" w:type="dxa"/>
            <w:vAlign w:val="center"/>
          </w:tcPr>
          <w:p w14:paraId="2210AE32" w14:textId="77777777" w:rsidR="006A1DAC" w:rsidRDefault="00BE61EA">
            <w:pPr>
              <w:spacing w:line="276" w:lineRule="auto"/>
              <w:jc w:val="center"/>
            </w:pPr>
            <w:r>
              <w:rPr>
                <w:rFonts w:hint="eastAsia"/>
              </w:rPr>
              <w:t>偏差</w:t>
            </w:r>
          </w:p>
        </w:tc>
        <w:tc>
          <w:tcPr>
            <w:tcW w:w="1225" w:type="dxa"/>
            <w:vAlign w:val="center"/>
          </w:tcPr>
          <w:p w14:paraId="74F7872F" w14:textId="77777777" w:rsidR="006A1DAC" w:rsidRDefault="00BE61EA">
            <w:pPr>
              <w:spacing w:line="276" w:lineRule="auto"/>
              <w:jc w:val="center"/>
            </w:pPr>
            <w:r>
              <w:rPr>
                <w:rFonts w:hint="eastAsia"/>
              </w:rPr>
              <w:t>备注</w:t>
            </w:r>
          </w:p>
        </w:tc>
      </w:tr>
      <w:tr w:rsidR="006A1DAC" w14:paraId="30404BCF" w14:textId="77777777">
        <w:trPr>
          <w:trHeight w:val="726"/>
        </w:trPr>
        <w:tc>
          <w:tcPr>
            <w:tcW w:w="738" w:type="dxa"/>
          </w:tcPr>
          <w:p w14:paraId="34C124AF" w14:textId="77777777" w:rsidR="006A1DAC" w:rsidRDefault="00BE61EA">
            <w:pPr>
              <w:spacing w:line="276" w:lineRule="auto"/>
              <w:jc w:val="center"/>
              <w:rPr>
                <w:sz w:val="32"/>
              </w:rPr>
            </w:pPr>
            <w:r>
              <w:rPr>
                <w:sz w:val="32"/>
              </w:rPr>
              <w:t>1</w:t>
            </w:r>
          </w:p>
        </w:tc>
        <w:tc>
          <w:tcPr>
            <w:tcW w:w="1907" w:type="dxa"/>
          </w:tcPr>
          <w:p w14:paraId="70A92709" w14:textId="77777777" w:rsidR="006A1DAC" w:rsidRDefault="006A1DAC">
            <w:pPr>
              <w:spacing w:line="276" w:lineRule="auto"/>
              <w:jc w:val="center"/>
              <w:rPr>
                <w:sz w:val="32"/>
              </w:rPr>
            </w:pPr>
          </w:p>
        </w:tc>
        <w:tc>
          <w:tcPr>
            <w:tcW w:w="2017" w:type="dxa"/>
          </w:tcPr>
          <w:p w14:paraId="244B7FD4" w14:textId="77777777" w:rsidR="006A1DAC" w:rsidRDefault="006A1DAC">
            <w:pPr>
              <w:spacing w:line="276" w:lineRule="auto"/>
              <w:jc w:val="center"/>
              <w:rPr>
                <w:sz w:val="32"/>
              </w:rPr>
            </w:pPr>
          </w:p>
        </w:tc>
        <w:tc>
          <w:tcPr>
            <w:tcW w:w="1907" w:type="dxa"/>
          </w:tcPr>
          <w:p w14:paraId="7F73AFB8" w14:textId="77777777" w:rsidR="006A1DAC" w:rsidRDefault="006A1DAC">
            <w:pPr>
              <w:spacing w:line="276" w:lineRule="auto"/>
              <w:jc w:val="center"/>
              <w:rPr>
                <w:sz w:val="32"/>
              </w:rPr>
            </w:pPr>
          </w:p>
        </w:tc>
        <w:tc>
          <w:tcPr>
            <w:tcW w:w="1242" w:type="dxa"/>
          </w:tcPr>
          <w:p w14:paraId="14291F88" w14:textId="77777777" w:rsidR="006A1DAC" w:rsidRDefault="006A1DAC">
            <w:pPr>
              <w:spacing w:line="276" w:lineRule="auto"/>
              <w:jc w:val="center"/>
              <w:rPr>
                <w:sz w:val="32"/>
              </w:rPr>
            </w:pPr>
          </w:p>
        </w:tc>
        <w:tc>
          <w:tcPr>
            <w:tcW w:w="1225" w:type="dxa"/>
          </w:tcPr>
          <w:p w14:paraId="08AB5749" w14:textId="77777777" w:rsidR="006A1DAC" w:rsidRDefault="006A1DAC">
            <w:pPr>
              <w:spacing w:line="276" w:lineRule="auto"/>
              <w:jc w:val="center"/>
              <w:rPr>
                <w:sz w:val="32"/>
              </w:rPr>
            </w:pPr>
          </w:p>
        </w:tc>
      </w:tr>
      <w:tr w:rsidR="006A1DAC" w14:paraId="1C9E8B2D" w14:textId="77777777">
        <w:trPr>
          <w:trHeight w:val="726"/>
        </w:trPr>
        <w:tc>
          <w:tcPr>
            <w:tcW w:w="738" w:type="dxa"/>
          </w:tcPr>
          <w:p w14:paraId="2DA91832" w14:textId="77777777" w:rsidR="006A1DAC" w:rsidRDefault="00BE61EA">
            <w:pPr>
              <w:spacing w:line="276" w:lineRule="auto"/>
              <w:jc w:val="center"/>
              <w:rPr>
                <w:sz w:val="32"/>
              </w:rPr>
            </w:pPr>
            <w:r>
              <w:rPr>
                <w:sz w:val="32"/>
              </w:rPr>
              <w:t>2</w:t>
            </w:r>
          </w:p>
        </w:tc>
        <w:tc>
          <w:tcPr>
            <w:tcW w:w="1907" w:type="dxa"/>
          </w:tcPr>
          <w:p w14:paraId="4B120164" w14:textId="77777777" w:rsidR="006A1DAC" w:rsidRDefault="006A1DAC">
            <w:pPr>
              <w:spacing w:line="276" w:lineRule="auto"/>
              <w:jc w:val="center"/>
              <w:rPr>
                <w:sz w:val="32"/>
              </w:rPr>
            </w:pPr>
          </w:p>
        </w:tc>
        <w:tc>
          <w:tcPr>
            <w:tcW w:w="2017" w:type="dxa"/>
          </w:tcPr>
          <w:p w14:paraId="0CCC4142" w14:textId="77777777" w:rsidR="006A1DAC" w:rsidRDefault="006A1DAC">
            <w:pPr>
              <w:spacing w:line="276" w:lineRule="auto"/>
              <w:jc w:val="center"/>
              <w:rPr>
                <w:sz w:val="32"/>
              </w:rPr>
            </w:pPr>
          </w:p>
        </w:tc>
        <w:tc>
          <w:tcPr>
            <w:tcW w:w="1907" w:type="dxa"/>
          </w:tcPr>
          <w:p w14:paraId="12F031FC" w14:textId="77777777" w:rsidR="006A1DAC" w:rsidRDefault="006A1DAC">
            <w:pPr>
              <w:spacing w:line="276" w:lineRule="auto"/>
              <w:jc w:val="center"/>
              <w:rPr>
                <w:sz w:val="32"/>
              </w:rPr>
            </w:pPr>
          </w:p>
        </w:tc>
        <w:tc>
          <w:tcPr>
            <w:tcW w:w="1242" w:type="dxa"/>
          </w:tcPr>
          <w:p w14:paraId="23BA3C15" w14:textId="77777777" w:rsidR="006A1DAC" w:rsidRDefault="006A1DAC">
            <w:pPr>
              <w:spacing w:line="276" w:lineRule="auto"/>
              <w:jc w:val="center"/>
              <w:rPr>
                <w:sz w:val="32"/>
              </w:rPr>
            </w:pPr>
          </w:p>
        </w:tc>
        <w:tc>
          <w:tcPr>
            <w:tcW w:w="1225" w:type="dxa"/>
          </w:tcPr>
          <w:p w14:paraId="3A9FB990" w14:textId="77777777" w:rsidR="006A1DAC" w:rsidRDefault="006A1DAC">
            <w:pPr>
              <w:spacing w:line="276" w:lineRule="auto"/>
              <w:jc w:val="center"/>
              <w:rPr>
                <w:sz w:val="32"/>
              </w:rPr>
            </w:pPr>
          </w:p>
        </w:tc>
      </w:tr>
      <w:tr w:rsidR="006A1DAC" w14:paraId="29A6E983" w14:textId="77777777">
        <w:trPr>
          <w:trHeight w:val="726"/>
        </w:trPr>
        <w:tc>
          <w:tcPr>
            <w:tcW w:w="738" w:type="dxa"/>
          </w:tcPr>
          <w:p w14:paraId="094E0A3A" w14:textId="77777777" w:rsidR="006A1DAC" w:rsidRDefault="00BE61EA">
            <w:pPr>
              <w:spacing w:line="276" w:lineRule="auto"/>
              <w:jc w:val="center"/>
              <w:rPr>
                <w:sz w:val="32"/>
              </w:rPr>
            </w:pPr>
            <w:r>
              <w:rPr>
                <w:sz w:val="32"/>
              </w:rPr>
              <w:t>3</w:t>
            </w:r>
          </w:p>
        </w:tc>
        <w:tc>
          <w:tcPr>
            <w:tcW w:w="1907" w:type="dxa"/>
          </w:tcPr>
          <w:p w14:paraId="11EB147C" w14:textId="77777777" w:rsidR="006A1DAC" w:rsidRDefault="006A1DAC">
            <w:pPr>
              <w:spacing w:line="276" w:lineRule="auto"/>
              <w:jc w:val="center"/>
              <w:rPr>
                <w:sz w:val="32"/>
              </w:rPr>
            </w:pPr>
          </w:p>
        </w:tc>
        <w:tc>
          <w:tcPr>
            <w:tcW w:w="2017" w:type="dxa"/>
          </w:tcPr>
          <w:p w14:paraId="027DA27B" w14:textId="77777777" w:rsidR="006A1DAC" w:rsidRDefault="006A1DAC">
            <w:pPr>
              <w:spacing w:line="276" w:lineRule="auto"/>
              <w:jc w:val="center"/>
              <w:rPr>
                <w:sz w:val="32"/>
              </w:rPr>
            </w:pPr>
          </w:p>
        </w:tc>
        <w:tc>
          <w:tcPr>
            <w:tcW w:w="1907" w:type="dxa"/>
          </w:tcPr>
          <w:p w14:paraId="28CEFC76" w14:textId="77777777" w:rsidR="006A1DAC" w:rsidRDefault="006A1DAC">
            <w:pPr>
              <w:spacing w:line="276" w:lineRule="auto"/>
              <w:jc w:val="center"/>
              <w:rPr>
                <w:sz w:val="32"/>
              </w:rPr>
            </w:pPr>
          </w:p>
        </w:tc>
        <w:tc>
          <w:tcPr>
            <w:tcW w:w="1242" w:type="dxa"/>
          </w:tcPr>
          <w:p w14:paraId="27B8020E" w14:textId="77777777" w:rsidR="006A1DAC" w:rsidRDefault="006A1DAC">
            <w:pPr>
              <w:spacing w:line="276" w:lineRule="auto"/>
              <w:jc w:val="center"/>
              <w:rPr>
                <w:sz w:val="32"/>
              </w:rPr>
            </w:pPr>
          </w:p>
        </w:tc>
        <w:tc>
          <w:tcPr>
            <w:tcW w:w="1225" w:type="dxa"/>
          </w:tcPr>
          <w:p w14:paraId="59338CA1" w14:textId="77777777" w:rsidR="006A1DAC" w:rsidRDefault="006A1DAC">
            <w:pPr>
              <w:spacing w:line="276" w:lineRule="auto"/>
              <w:jc w:val="center"/>
              <w:rPr>
                <w:sz w:val="32"/>
              </w:rPr>
            </w:pPr>
          </w:p>
        </w:tc>
      </w:tr>
      <w:tr w:rsidR="006A1DAC" w14:paraId="6E709A9C" w14:textId="77777777">
        <w:trPr>
          <w:trHeight w:val="726"/>
        </w:trPr>
        <w:tc>
          <w:tcPr>
            <w:tcW w:w="738" w:type="dxa"/>
          </w:tcPr>
          <w:p w14:paraId="03590516" w14:textId="77777777" w:rsidR="006A1DAC" w:rsidRDefault="00BE61EA">
            <w:pPr>
              <w:spacing w:line="276" w:lineRule="auto"/>
              <w:jc w:val="center"/>
              <w:rPr>
                <w:sz w:val="32"/>
              </w:rPr>
            </w:pPr>
            <w:r>
              <w:rPr>
                <w:sz w:val="32"/>
              </w:rPr>
              <w:t>.</w:t>
            </w:r>
          </w:p>
        </w:tc>
        <w:tc>
          <w:tcPr>
            <w:tcW w:w="1907" w:type="dxa"/>
          </w:tcPr>
          <w:p w14:paraId="0924BCD7" w14:textId="77777777" w:rsidR="006A1DAC" w:rsidRDefault="006A1DAC">
            <w:pPr>
              <w:spacing w:line="276" w:lineRule="auto"/>
              <w:jc w:val="center"/>
              <w:rPr>
                <w:sz w:val="32"/>
              </w:rPr>
            </w:pPr>
          </w:p>
        </w:tc>
        <w:tc>
          <w:tcPr>
            <w:tcW w:w="2017" w:type="dxa"/>
          </w:tcPr>
          <w:p w14:paraId="616D3F26" w14:textId="77777777" w:rsidR="006A1DAC" w:rsidRDefault="006A1DAC">
            <w:pPr>
              <w:spacing w:line="276" w:lineRule="auto"/>
              <w:jc w:val="center"/>
              <w:rPr>
                <w:sz w:val="32"/>
              </w:rPr>
            </w:pPr>
          </w:p>
        </w:tc>
        <w:tc>
          <w:tcPr>
            <w:tcW w:w="1907" w:type="dxa"/>
          </w:tcPr>
          <w:p w14:paraId="371C73BD" w14:textId="77777777" w:rsidR="006A1DAC" w:rsidRDefault="006A1DAC">
            <w:pPr>
              <w:spacing w:line="276" w:lineRule="auto"/>
              <w:jc w:val="center"/>
              <w:rPr>
                <w:sz w:val="32"/>
              </w:rPr>
            </w:pPr>
          </w:p>
        </w:tc>
        <w:tc>
          <w:tcPr>
            <w:tcW w:w="1242" w:type="dxa"/>
          </w:tcPr>
          <w:p w14:paraId="5990F8D1" w14:textId="77777777" w:rsidR="006A1DAC" w:rsidRDefault="006A1DAC">
            <w:pPr>
              <w:spacing w:line="276" w:lineRule="auto"/>
              <w:jc w:val="center"/>
              <w:rPr>
                <w:sz w:val="32"/>
              </w:rPr>
            </w:pPr>
          </w:p>
        </w:tc>
        <w:tc>
          <w:tcPr>
            <w:tcW w:w="1225" w:type="dxa"/>
          </w:tcPr>
          <w:p w14:paraId="29A65DFE" w14:textId="77777777" w:rsidR="006A1DAC" w:rsidRDefault="006A1DAC">
            <w:pPr>
              <w:spacing w:line="276" w:lineRule="auto"/>
              <w:jc w:val="center"/>
              <w:rPr>
                <w:sz w:val="32"/>
              </w:rPr>
            </w:pPr>
          </w:p>
        </w:tc>
      </w:tr>
      <w:tr w:rsidR="006A1DAC" w14:paraId="51F60A34" w14:textId="77777777">
        <w:trPr>
          <w:trHeight w:val="726"/>
        </w:trPr>
        <w:tc>
          <w:tcPr>
            <w:tcW w:w="738" w:type="dxa"/>
          </w:tcPr>
          <w:p w14:paraId="70E83B7E" w14:textId="77777777" w:rsidR="006A1DAC" w:rsidRDefault="006A1DAC">
            <w:pPr>
              <w:spacing w:line="276" w:lineRule="auto"/>
              <w:jc w:val="center"/>
              <w:rPr>
                <w:sz w:val="32"/>
              </w:rPr>
            </w:pPr>
          </w:p>
        </w:tc>
        <w:tc>
          <w:tcPr>
            <w:tcW w:w="1907" w:type="dxa"/>
          </w:tcPr>
          <w:p w14:paraId="183F5579" w14:textId="77777777" w:rsidR="006A1DAC" w:rsidRDefault="006A1DAC">
            <w:pPr>
              <w:spacing w:line="276" w:lineRule="auto"/>
              <w:jc w:val="center"/>
              <w:rPr>
                <w:sz w:val="32"/>
              </w:rPr>
            </w:pPr>
          </w:p>
        </w:tc>
        <w:tc>
          <w:tcPr>
            <w:tcW w:w="2017" w:type="dxa"/>
          </w:tcPr>
          <w:p w14:paraId="50BED0CF" w14:textId="77777777" w:rsidR="006A1DAC" w:rsidRDefault="006A1DAC">
            <w:pPr>
              <w:spacing w:line="276" w:lineRule="auto"/>
              <w:jc w:val="center"/>
              <w:rPr>
                <w:sz w:val="32"/>
              </w:rPr>
            </w:pPr>
          </w:p>
        </w:tc>
        <w:tc>
          <w:tcPr>
            <w:tcW w:w="1907" w:type="dxa"/>
          </w:tcPr>
          <w:p w14:paraId="435D6479" w14:textId="77777777" w:rsidR="006A1DAC" w:rsidRDefault="006A1DAC">
            <w:pPr>
              <w:spacing w:line="276" w:lineRule="auto"/>
              <w:jc w:val="center"/>
              <w:rPr>
                <w:sz w:val="32"/>
              </w:rPr>
            </w:pPr>
          </w:p>
        </w:tc>
        <w:tc>
          <w:tcPr>
            <w:tcW w:w="1242" w:type="dxa"/>
          </w:tcPr>
          <w:p w14:paraId="70E45689" w14:textId="77777777" w:rsidR="006A1DAC" w:rsidRDefault="006A1DAC">
            <w:pPr>
              <w:spacing w:line="276" w:lineRule="auto"/>
              <w:jc w:val="center"/>
              <w:rPr>
                <w:sz w:val="32"/>
              </w:rPr>
            </w:pPr>
          </w:p>
        </w:tc>
        <w:tc>
          <w:tcPr>
            <w:tcW w:w="1225" w:type="dxa"/>
          </w:tcPr>
          <w:p w14:paraId="02D8CB25" w14:textId="77777777" w:rsidR="006A1DAC" w:rsidRDefault="006A1DAC">
            <w:pPr>
              <w:spacing w:line="276" w:lineRule="auto"/>
              <w:jc w:val="center"/>
              <w:rPr>
                <w:sz w:val="32"/>
              </w:rPr>
            </w:pPr>
          </w:p>
        </w:tc>
      </w:tr>
      <w:tr w:rsidR="006A1DAC" w14:paraId="00F2DAA2" w14:textId="77777777">
        <w:trPr>
          <w:trHeight w:val="726"/>
        </w:trPr>
        <w:tc>
          <w:tcPr>
            <w:tcW w:w="738" w:type="dxa"/>
          </w:tcPr>
          <w:p w14:paraId="66F25CD5" w14:textId="77777777" w:rsidR="006A1DAC" w:rsidRDefault="006A1DAC">
            <w:pPr>
              <w:spacing w:line="276" w:lineRule="auto"/>
              <w:jc w:val="center"/>
              <w:rPr>
                <w:sz w:val="32"/>
              </w:rPr>
            </w:pPr>
          </w:p>
        </w:tc>
        <w:tc>
          <w:tcPr>
            <w:tcW w:w="1907" w:type="dxa"/>
          </w:tcPr>
          <w:p w14:paraId="7AE05674" w14:textId="77777777" w:rsidR="006A1DAC" w:rsidRDefault="006A1DAC">
            <w:pPr>
              <w:spacing w:line="276" w:lineRule="auto"/>
              <w:jc w:val="center"/>
              <w:rPr>
                <w:sz w:val="32"/>
              </w:rPr>
            </w:pPr>
          </w:p>
        </w:tc>
        <w:tc>
          <w:tcPr>
            <w:tcW w:w="2017" w:type="dxa"/>
          </w:tcPr>
          <w:p w14:paraId="0B61A2BF" w14:textId="77777777" w:rsidR="006A1DAC" w:rsidRDefault="006A1DAC">
            <w:pPr>
              <w:spacing w:line="276" w:lineRule="auto"/>
              <w:jc w:val="center"/>
              <w:rPr>
                <w:sz w:val="32"/>
              </w:rPr>
            </w:pPr>
          </w:p>
        </w:tc>
        <w:tc>
          <w:tcPr>
            <w:tcW w:w="1907" w:type="dxa"/>
          </w:tcPr>
          <w:p w14:paraId="3BAD1D94" w14:textId="77777777" w:rsidR="006A1DAC" w:rsidRDefault="006A1DAC">
            <w:pPr>
              <w:spacing w:line="276" w:lineRule="auto"/>
              <w:jc w:val="center"/>
              <w:rPr>
                <w:sz w:val="32"/>
              </w:rPr>
            </w:pPr>
          </w:p>
        </w:tc>
        <w:tc>
          <w:tcPr>
            <w:tcW w:w="1242" w:type="dxa"/>
          </w:tcPr>
          <w:p w14:paraId="7B548656" w14:textId="77777777" w:rsidR="006A1DAC" w:rsidRDefault="006A1DAC">
            <w:pPr>
              <w:spacing w:line="276" w:lineRule="auto"/>
              <w:jc w:val="center"/>
              <w:rPr>
                <w:sz w:val="32"/>
              </w:rPr>
            </w:pPr>
          </w:p>
        </w:tc>
        <w:tc>
          <w:tcPr>
            <w:tcW w:w="1225" w:type="dxa"/>
          </w:tcPr>
          <w:p w14:paraId="74B28DB2" w14:textId="77777777" w:rsidR="006A1DAC" w:rsidRDefault="006A1DAC">
            <w:pPr>
              <w:spacing w:line="276" w:lineRule="auto"/>
              <w:jc w:val="center"/>
              <w:rPr>
                <w:sz w:val="32"/>
              </w:rPr>
            </w:pPr>
          </w:p>
        </w:tc>
      </w:tr>
      <w:tr w:rsidR="006A1DAC" w14:paraId="5C738721" w14:textId="77777777">
        <w:trPr>
          <w:trHeight w:val="743"/>
        </w:trPr>
        <w:tc>
          <w:tcPr>
            <w:tcW w:w="738" w:type="dxa"/>
          </w:tcPr>
          <w:p w14:paraId="7FBA1ACA" w14:textId="77777777" w:rsidR="006A1DAC" w:rsidRDefault="006A1DAC">
            <w:pPr>
              <w:spacing w:line="276" w:lineRule="auto"/>
              <w:jc w:val="center"/>
              <w:rPr>
                <w:sz w:val="32"/>
              </w:rPr>
            </w:pPr>
          </w:p>
        </w:tc>
        <w:tc>
          <w:tcPr>
            <w:tcW w:w="1907" w:type="dxa"/>
          </w:tcPr>
          <w:p w14:paraId="21A2C274" w14:textId="77777777" w:rsidR="006A1DAC" w:rsidRDefault="006A1DAC">
            <w:pPr>
              <w:spacing w:line="276" w:lineRule="auto"/>
              <w:jc w:val="center"/>
              <w:rPr>
                <w:sz w:val="32"/>
              </w:rPr>
            </w:pPr>
          </w:p>
        </w:tc>
        <w:tc>
          <w:tcPr>
            <w:tcW w:w="2017" w:type="dxa"/>
          </w:tcPr>
          <w:p w14:paraId="7C0A9FF3" w14:textId="77777777" w:rsidR="006A1DAC" w:rsidRDefault="006A1DAC">
            <w:pPr>
              <w:spacing w:line="276" w:lineRule="auto"/>
              <w:jc w:val="center"/>
              <w:rPr>
                <w:sz w:val="32"/>
              </w:rPr>
            </w:pPr>
          </w:p>
        </w:tc>
        <w:tc>
          <w:tcPr>
            <w:tcW w:w="1907" w:type="dxa"/>
          </w:tcPr>
          <w:p w14:paraId="3EA715E1" w14:textId="77777777" w:rsidR="006A1DAC" w:rsidRDefault="006A1DAC">
            <w:pPr>
              <w:spacing w:line="276" w:lineRule="auto"/>
              <w:jc w:val="center"/>
              <w:rPr>
                <w:sz w:val="32"/>
              </w:rPr>
            </w:pPr>
          </w:p>
        </w:tc>
        <w:tc>
          <w:tcPr>
            <w:tcW w:w="1242" w:type="dxa"/>
          </w:tcPr>
          <w:p w14:paraId="2AFF2218" w14:textId="77777777" w:rsidR="006A1DAC" w:rsidRDefault="006A1DAC">
            <w:pPr>
              <w:spacing w:line="276" w:lineRule="auto"/>
              <w:jc w:val="center"/>
              <w:rPr>
                <w:sz w:val="32"/>
              </w:rPr>
            </w:pPr>
          </w:p>
        </w:tc>
        <w:tc>
          <w:tcPr>
            <w:tcW w:w="1225" w:type="dxa"/>
          </w:tcPr>
          <w:p w14:paraId="18CBC5E4" w14:textId="77777777" w:rsidR="006A1DAC" w:rsidRDefault="006A1DAC">
            <w:pPr>
              <w:spacing w:line="276" w:lineRule="auto"/>
              <w:jc w:val="center"/>
              <w:rPr>
                <w:sz w:val="32"/>
              </w:rPr>
            </w:pPr>
          </w:p>
        </w:tc>
      </w:tr>
    </w:tbl>
    <w:p w14:paraId="5713EBE2" w14:textId="77777777" w:rsidR="006A1DAC" w:rsidRDefault="006A1DAC">
      <w:pPr>
        <w:pStyle w:val="af3"/>
        <w:spacing w:line="276" w:lineRule="auto"/>
        <w:rPr>
          <w:rFonts w:eastAsia="宋体" w:hAnsi="宋体"/>
          <w:sz w:val="32"/>
        </w:rPr>
      </w:pPr>
    </w:p>
    <w:p w14:paraId="324D1059" w14:textId="77777777" w:rsidR="006A1DAC" w:rsidRDefault="00BE61EA">
      <w:pPr>
        <w:pStyle w:val="af3"/>
        <w:tabs>
          <w:tab w:val="left" w:pos="420"/>
          <w:tab w:val="left" w:pos="525"/>
        </w:tabs>
        <w:spacing w:line="276" w:lineRule="auto"/>
        <w:rPr>
          <w:rFonts w:eastAsia="宋体" w:hAnsi="宋体"/>
          <w:sz w:val="24"/>
          <w:szCs w:val="22"/>
        </w:rPr>
      </w:pPr>
      <w:r>
        <w:rPr>
          <w:rFonts w:eastAsia="宋体" w:hAnsi="宋体" w:hint="eastAsia"/>
          <w:sz w:val="24"/>
          <w:szCs w:val="22"/>
        </w:rPr>
        <w:t>注：</w:t>
      </w:r>
    </w:p>
    <w:p w14:paraId="5178F89A" w14:textId="77777777" w:rsidR="006A1DAC" w:rsidRDefault="00BE61EA">
      <w:pPr>
        <w:pStyle w:val="af3"/>
        <w:numPr>
          <w:ilvl w:val="0"/>
          <w:numId w:val="25"/>
        </w:numPr>
        <w:tabs>
          <w:tab w:val="left" w:pos="420"/>
          <w:tab w:val="left" w:pos="525"/>
        </w:tabs>
        <w:spacing w:line="276" w:lineRule="auto"/>
        <w:rPr>
          <w:rFonts w:eastAsia="宋体" w:hAnsi="宋体"/>
          <w:sz w:val="24"/>
          <w:szCs w:val="22"/>
        </w:rPr>
      </w:pPr>
      <w:r>
        <w:rPr>
          <w:rFonts w:eastAsia="宋体" w:hAnsi="宋体" w:hint="eastAsia"/>
          <w:sz w:val="24"/>
          <w:szCs w:val="22"/>
        </w:rPr>
        <w:t>对于供应商提出的但未在偏差表中列明的偏差，视为供应商未提出该偏差。</w:t>
      </w:r>
    </w:p>
    <w:p w14:paraId="28E616B8" w14:textId="77777777" w:rsidR="006A1DAC" w:rsidRDefault="00BE61EA">
      <w:pPr>
        <w:pStyle w:val="af3"/>
        <w:numPr>
          <w:ilvl w:val="0"/>
          <w:numId w:val="25"/>
        </w:numPr>
        <w:tabs>
          <w:tab w:val="left" w:pos="420"/>
          <w:tab w:val="left" w:pos="525"/>
        </w:tabs>
        <w:spacing w:line="276" w:lineRule="auto"/>
        <w:rPr>
          <w:rFonts w:eastAsia="宋体" w:hAnsi="宋体"/>
          <w:sz w:val="24"/>
          <w:szCs w:val="22"/>
        </w:rPr>
      </w:pPr>
      <w:r>
        <w:rPr>
          <w:rFonts w:eastAsia="宋体" w:hAnsi="宋体" w:hint="eastAsia"/>
          <w:sz w:val="24"/>
          <w:szCs w:val="22"/>
        </w:rPr>
        <w:t>规范应答采用提供“偏差表”方式应答，供应商填写上表时需依次列出供应</w:t>
      </w:r>
      <w:proofErr w:type="gramStart"/>
      <w:r>
        <w:rPr>
          <w:rFonts w:eastAsia="宋体" w:hAnsi="宋体" w:hint="eastAsia"/>
          <w:sz w:val="24"/>
          <w:szCs w:val="22"/>
        </w:rPr>
        <w:t>商服务</w:t>
      </w:r>
      <w:proofErr w:type="gramEnd"/>
      <w:r>
        <w:rPr>
          <w:rFonts w:eastAsia="宋体" w:hAnsi="宋体" w:hint="eastAsia"/>
          <w:sz w:val="24"/>
          <w:szCs w:val="22"/>
        </w:rPr>
        <w:t>不满足或部分满足技术规范要求的内容。</w:t>
      </w:r>
      <w:r>
        <w:rPr>
          <w:rFonts w:eastAsia="宋体" w:hAnsi="宋体"/>
          <w:sz w:val="24"/>
          <w:szCs w:val="22"/>
        </w:rPr>
        <w:t xml:space="preserve">                                                              </w:t>
      </w:r>
    </w:p>
    <w:p w14:paraId="1E026477" w14:textId="59C84C95" w:rsidR="006A1DAC" w:rsidRDefault="00BE61EA">
      <w:pPr>
        <w:pStyle w:val="af3"/>
        <w:numPr>
          <w:ilvl w:val="0"/>
          <w:numId w:val="25"/>
        </w:numPr>
        <w:tabs>
          <w:tab w:val="left" w:pos="420"/>
          <w:tab w:val="left" w:pos="525"/>
        </w:tabs>
        <w:spacing w:line="276" w:lineRule="auto"/>
        <w:rPr>
          <w:rFonts w:eastAsia="宋体" w:hAnsi="宋体"/>
          <w:sz w:val="24"/>
          <w:szCs w:val="22"/>
        </w:rPr>
      </w:pPr>
      <w:r w:rsidRPr="002C32B5">
        <w:rPr>
          <w:rFonts w:eastAsia="宋体" w:hAnsi="宋体" w:hint="eastAsia"/>
          <w:sz w:val="24"/>
          <w:szCs w:val="22"/>
        </w:rPr>
        <w:t>其他未在偏差表中提出的内容，视为供应</w:t>
      </w:r>
      <w:proofErr w:type="gramStart"/>
      <w:r w:rsidRPr="002C32B5">
        <w:rPr>
          <w:rFonts w:eastAsia="宋体" w:hAnsi="宋体" w:hint="eastAsia"/>
          <w:sz w:val="24"/>
          <w:szCs w:val="22"/>
        </w:rPr>
        <w:t>商服务</w:t>
      </w:r>
      <w:proofErr w:type="gramEnd"/>
      <w:r w:rsidRPr="002C32B5">
        <w:rPr>
          <w:rFonts w:eastAsia="宋体" w:hAnsi="宋体" w:hint="eastAsia"/>
          <w:sz w:val="24"/>
          <w:szCs w:val="22"/>
        </w:rPr>
        <w:t>满足规范要求，如采购人确定其为供应商，应保证按照谈判文件的规定提</w:t>
      </w:r>
      <w:r>
        <w:rPr>
          <w:rFonts w:eastAsia="宋体" w:hAnsi="宋体" w:hint="eastAsia"/>
          <w:sz w:val="24"/>
          <w:szCs w:val="22"/>
        </w:rPr>
        <w:t>供服务。</w:t>
      </w:r>
    </w:p>
    <w:p w14:paraId="5CD4F7FB" w14:textId="77777777" w:rsidR="006A1DAC" w:rsidRDefault="006A1DAC">
      <w:pPr>
        <w:spacing w:line="540" w:lineRule="exact"/>
        <w:rPr>
          <w:sz w:val="28"/>
          <w:szCs w:val="28"/>
        </w:rPr>
        <w:sectPr w:rsidR="006A1DAC">
          <w:footerReference w:type="even" r:id="rId18"/>
          <w:footerReference w:type="default" r:id="rId19"/>
          <w:pgSz w:w="11906" w:h="16838"/>
          <w:pgMar w:top="1134" w:right="1287" w:bottom="1134" w:left="1134" w:header="851" w:footer="964" w:gutter="567"/>
          <w:pgNumType w:start="26"/>
          <w:cols w:space="720"/>
          <w:titlePg/>
          <w:docGrid w:type="lines" w:linePitch="326"/>
        </w:sectPr>
      </w:pPr>
    </w:p>
    <w:p w14:paraId="713A2E59" w14:textId="2E474BEC" w:rsidR="006A1DAC" w:rsidRDefault="00BE61EA" w:rsidP="003E5025">
      <w:pPr>
        <w:jc w:val="center"/>
        <w:outlineLvl w:val="1"/>
        <w:rPr>
          <w:b/>
          <w:bCs/>
          <w:sz w:val="28"/>
          <w:szCs w:val="28"/>
        </w:rPr>
      </w:pPr>
      <w:bookmarkStart w:id="120" w:name="_Toc20419"/>
      <w:r>
        <w:rPr>
          <w:rFonts w:hint="eastAsia"/>
          <w:b/>
          <w:bCs/>
          <w:sz w:val="28"/>
          <w:szCs w:val="28"/>
        </w:rPr>
        <w:lastRenderedPageBreak/>
        <w:t>十二、</w:t>
      </w:r>
      <w:r>
        <w:rPr>
          <w:b/>
          <w:bCs/>
          <w:sz w:val="28"/>
          <w:szCs w:val="28"/>
        </w:rPr>
        <w:t xml:space="preserve">  </w:t>
      </w:r>
      <w:r>
        <w:rPr>
          <w:rFonts w:hint="eastAsia"/>
          <w:b/>
          <w:bCs/>
          <w:sz w:val="28"/>
          <w:szCs w:val="28"/>
        </w:rPr>
        <w:t>服务方案</w:t>
      </w:r>
      <w:bookmarkEnd w:id="120"/>
    </w:p>
    <w:p w14:paraId="60110830" w14:textId="77777777" w:rsidR="006A1DAC" w:rsidRDefault="006A1DAC">
      <w:pPr>
        <w:autoSpaceDE w:val="0"/>
        <w:autoSpaceDN w:val="0"/>
        <w:adjustRightInd w:val="0"/>
        <w:spacing w:line="540" w:lineRule="exact"/>
        <w:ind w:right="-81" w:firstLineChars="200" w:firstLine="480"/>
      </w:pPr>
      <w:bookmarkStart w:id="121" w:name="_Toc31967"/>
    </w:p>
    <w:bookmarkEnd w:id="121"/>
    <w:p w14:paraId="0873FD05" w14:textId="77777777" w:rsidR="006A1DAC" w:rsidRDefault="00BE61EA">
      <w:pPr>
        <w:ind w:rightChars="-82" w:right="-197"/>
      </w:pPr>
      <w:r>
        <w:rPr>
          <w:rFonts w:hint="eastAsia"/>
        </w:rPr>
        <w:t>根据第三部分评审办法中评审因素和第五部分采购需求编制，格式自拟。</w:t>
      </w:r>
    </w:p>
    <w:p w14:paraId="64BE6BA7" w14:textId="77777777" w:rsidR="006A1DAC" w:rsidRDefault="006A1DAC">
      <w:pPr>
        <w:spacing w:line="360" w:lineRule="auto"/>
        <w:jc w:val="center"/>
      </w:pPr>
    </w:p>
    <w:p w14:paraId="7834C067" w14:textId="77777777" w:rsidR="006A1DAC" w:rsidRDefault="006A1DAC">
      <w:pPr>
        <w:spacing w:line="540" w:lineRule="exact"/>
        <w:jc w:val="center"/>
        <w:rPr>
          <w:b/>
          <w:sz w:val="28"/>
          <w:szCs w:val="28"/>
        </w:rPr>
      </w:pPr>
    </w:p>
    <w:p w14:paraId="1AC62E59" w14:textId="77777777" w:rsidR="006A1DAC" w:rsidRDefault="00BE61EA">
      <w:pPr>
        <w:spacing w:line="540" w:lineRule="exact"/>
        <w:rPr>
          <w:sz w:val="28"/>
          <w:szCs w:val="28"/>
        </w:rPr>
      </w:pPr>
      <w:r>
        <w:rPr>
          <w:sz w:val="28"/>
          <w:szCs w:val="28"/>
        </w:rPr>
        <w:t xml:space="preserve">   </w:t>
      </w:r>
    </w:p>
    <w:p w14:paraId="3FECDAC8" w14:textId="77777777" w:rsidR="006A1DAC" w:rsidRDefault="00BE61EA">
      <w:pPr>
        <w:jc w:val="center"/>
        <w:rPr>
          <w:b/>
          <w:sz w:val="32"/>
          <w:szCs w:val="32"/>
        </w:rPr>
      </w:pPr>
      <w:bookmarkStart w:id="122" w:name="_Toc481863387"/>
      <w:r>
        <w:br w:type="page"/>
      </w:r>
      <w:bookmarkEnd w:id="122"/>
    </w:p>
    <w:p w14:paraId="7C920B4F" w14:textId="77777777" w:rsidR="006A1DAC" w:rsidRDefault="006A1DAC"/>
    <w:p w14:paraId="09C8E20B" w14:textId="77777777" w:rsidR="006A1DAC" w:rsidRDefault="00BE61EA" w:rsidP="003E5025">
      <w:pPr>
        <w:jc w:val="center"/>
        <w:outlineLvl w:val="1"/>
        <w:rPr>
          <w:b/>
          <w:bCs/>
          <w:sz w:val="28"/>
          <w:szCs w:val="28"/>
        </w:rPr>
      </w:pPr>
      <w:bookmarkStart w:id="123" w:name="_Toc21937"/>
      <w:r>
        <w:rPr>
          <w:rFonts w:hint="eastAsia"/>
          <w:b/>
          <w:bCs/>
          <w:sz w:val="28"/>
          <w:szCs w:val="28"/>
        </w:rPr>
        <w:t>十三、供应商认为应提供的其他材料</w:t>
      </w:r>
      <w:bookmarkEnd w:id="123"/>
    </w:p>
    <w:p w14:paraId="7A947BB6" w14:textId="77777777" w:rsidR="006A1DAC" w:rsidRPr="003E5025" w:rsidRDefault="006A1DAC" w:rsidP="003E5025">
      <w:pPr>
        <w:jc w:val="center"/>
        <w:outlineLvl w:val="1"/>
        <w:rPr>
          <w:b/>
          <w:bCs/>
          <w:sz w:val="28"/>
          <w:szCs w:val="28"/>
        </w:rPr>
      </w:pPr>
    </w:p>
    <w:p w14:paraId="2D5AEC68" w14:textId="77777777" w:rsidR="006A1DAC" w:rsidRDefault="006A1DAC"/>
    <w:p w14:paraId="142C0BDB" w14:textId="77777777" w:rsidR="006A1DAC" w:rsidRDefault="006A1DAC">
      <w:pPr>
        <w:autoSpaceDE w:val="0"/>
        <w:autoSpaceDN w:val="0"/>
        <w:adjustRightInd w:val="0"/>
        <w:spacing w:before="2" w:line="540" w:lineRule="exact"/>
        <w:ind w:right="286"/>
        <w:jc w:val="center"/>
        <w:rPr>
          <w:b/>
          <w:sz w:val="28"/>
          <w:szCs w:val="28"/>
        </w:rPr>
      </w:pPr>
    </w:p>
    <w:sectPr w:rsidR="006A1DAC">
      <w:pgSz w:w="11906" w:h="16838"/>
      <w:pgMar w:top="1134" w:right="1287" w:bottom="1134" w:left="1134" w:header="851" w:footer="964" w:gutter="567"/>
      <w:pgNumType w:start="51"/>
      <w:cols w:space="720"/>
      <w:titlePg/>
      <w:docGrid w:type="lines"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中粮李媛" w:date="2023-03-27T09:47:00Z" w:initials="中粮李媛">
    <w:p w14:paraId="27B42F8E" w14:textId="7DF45385" w:rsidR="00583F0D" w:rsidRDefault="00583F0D">
      <w:pPr>
        <w:pStyle w:val="ad"/>
      </w:pPr>
      <w:r>
        <w:rPr>
          <w:rStyle w:val="aff9"/>
        </w:rPr>
        <w:annotationRef/>
      </w:r>
      <w:r>
        <w:rPr>
          <w:rFonts w:hint="eastAsia"/>
        </w:rPr>
        <w:t>请采购人确认范围</w:t>
      </w:r>
    </w:p>
  </w:comment>
  <w:comment w:id="35" w:author=" " w:date="2022-09-13T09:42:00Z" w:initials="Y">
    <w:p w14:paraId="1EB19D05" w14:textId="23889B67" w:rsidR="0079383A" w:rsidRDefault="0079383A">
      <w:pPr>
        <w:pStyle w:val="ad"/>
      </w:pPr>
      <w:r>
        <w:rPr>
          <w:rStyle w:val="aff9"/>
        </w:rPr>
        <w:annotationRef/>
      </w:r>
      <w:r>
        <w:rPr>
          <w:rFonts w:hint="eastAsia"/>
        </w:rPr>
        <w:t>需采购人补充</w:t>
      </w:r>
    </w:p>
  </w:comment>
  <w:comment w:id="76" w:author="中粮李媛" w:date="2023-03-27T09:53:00Z" w:initials="中粮李媛">
    <w:p w14:paraId="7AE94D11" w14:textId="7E19E155" w:rsidR="007D29E7" w:rsidRDefault="007D29E7">
      <w:pPr>
        <w:pStyle w:val="ad"/>
      </w:pPr>
      <w:r>
        <w:rPr>
          <w:rStyle w:val="aff9"/>
        </w:rPr>
        <w:annotationRef/>
      </w:r>
      <w:r>
        <w:rPr>
          <w:rFonts w:hint="eastAsia"/>
        </w:rPr>
        <w:t>评标办法请采购人确认是否调整？</w:t>
      </w:r>
    </w:p>
  </w:comment>
  <w:comment w:id="113" w:author="中粮李媛" w:date="2023-03-27T09:54:00Z" w:initials="中粮李媛">
    <w:p w14:paraId="0EFDB49F" w14:textId="28465228" w:rsidR="00235220" w:rsidRDefault="00235220">
      <w:pPr>
        <w:pStyle w:val="ad"/>
        <w:rPr>
          <w:rFonts w:hint="eastAsia"/>
        </w:rPr>
      </w:pPr>
      <w:r>
        <w:rPr>
          <w:rStyle w:val="aff9"/>
        </w:rPr>
        <w:annotationRef/>
      </w:r>
      <w:proofErr w:type="gramStart"/>
      <w:r>
        <w:rPr>
          <w:rFonts w:hint="eastAsia"/>
        </w:rPr>
        <w:t>供应商分项目</w:t>
      </w:r>
      <w:proofErr w:type="gramEnd"/>
      <w:r>
        <w:rPr>
          <w:rFonts w:hint="eastAsia"/>
        </w:rPr>
        <w:t>报价表是否调整？</w:t>
      </w:r>
    </w:p>
  </w:comment>
  <w:comment w:id="116" w:author="中粮李媛" w:date="2023-03-27T09:54:00Z" w:initials="中粮李媛">
    <w:p w14:paraId="2CCA824D" w14:textId="062E8C49" w:rsidR="00235220" w:rsidRDefault="00235220">
      <w:pPr>
        <w:pStyle w:val="ad"/>
      </w:pPr>
      <w:r>
        <w:rPr>
          <w:rStyle w:val="aff9"/>
        </w:rPr>
        <w:annotationRef/>
      </w:r>
      <w:r>
        <w:rPr>
          <w:rFonts w:hint="eastAsia"/>
        </w:rPr>
        <w:t>资格审查项请采购人落实是否都能满足？</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B42F8E" w15:done="0"/>
  <w15:commentEx w15:paraId="1EB19D05" w15:done="0"/>
  <w15:commentEx w15:paraId="7AE94D11" w15:done="0"/>
  <w15:commentEx w15:paraId="0EFDB49F" w15:done="0"/>
  <w15:commentEx w15:paraId="2CCA82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BE499" w16cex:dateUtc="2023-03-27T01:47:00Z"/>
  <w16cex:commentExtensible w16cex:durableId="26CACEEF" w16cex:dateUtc="2022-09-13T01:42:00Z"/>
  <w16cex:commentExtensible w16cex:durableId="27CBE601" w16cex:dateUtc="2023-03-27T01:53:00Z"/>
  <w16cex:commentExtensible w16cex:durableId="27CBE645" w16cex:dateUtc="2023-03-27T01:54:00Z"/>
  <w16cex:commentExtensible w16cex:durableId="27CBE669" w16cex:dateUtc="2023-03-27T01: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B42F8E" w16cid:durableId="27CBE499"/>
  <w16cid:commentId w16cid:paraId="1EB19D05" w16cid:durableId="26CACEEF"/>
  <w16cid:commentId w16cid:paraId="7AE94D11" w16cid:durableId="27CBE601"/>
  <w16cid:commentId w16cid:paraId="0EFDB49F" w16cid:durableId="27CBE645"/>
  <w16cid:commentId w16cid:paraId="2CCA824D" w16cid:durableId="27CBE6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04DFB" w14:textId="77777777" w:rsidR="00C579C3" w:rsidRDefault="00C579C3">
      <w:r>
        <w:separator/>
      </w:r>
    </w:p>
  </w:endnote>
  <w:endnote w:type="continuationSeparator" w:id="0">
    <w:p w14:paraId="2E5E068B" w14:textId="77777777" w:rsidR="00C579C3" w:rsidRDefault="00C57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行楷">
    <w:panose1 w:val="02010800040101010101"/>
    <w:charset w:val="86"/>
    <w:family w:val="auto"/>
    <w:pitch w:val="variable"/>
    <w:sig w:usb0="00000001" w:usb1="080F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33AB7" w14:textId="77777777" w:rsidR="0098548D" w:rsidRDefault="0098548D">
    <w:pPr>
      <w:pStyle w:val="af9"/>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EA19E" w14:textId="77777777" w:rsidR="0098548D" w:rsidRDefault="0098548D">
    <w:pPr>
      <w:pStyle w:val="af9"/>
      <w:jc w:val="center"/>
    </w:pPr>
    <w:r>
      <w:fldChar w:fldCharType="begin"/>
    </w:r>
    <w:r>
      <w:instrText>PAGE   \* MERGEFORMAT</w:instrText>
    </w:r>
    <w:r>
      <w:fldChar w:fldCharType="separate"/>
    </w:r>
    <w:r>
      <w:rPr>
        <w:lang w:val="zh-CN"/>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C6EEE" w14:textId="58078868" w:rsidR="0098548D" w:rsidRDefault="0098548D">
    <w:pPr>
      <w:pStyle w:val="af9"/>
      <w:framePr w:wrap="around" w:vAnchor="text" w:hAnchor="margin" w:xAlign="center" w:y="1"/>
      <w:rPr>
        <w:rStyle w:val="aff6"/>
      </w:rPr>
    </w:pPr>
    <w:r>
      <w:fldChar w:fldCharType="begin"/>
    </w:r>
    <w:r>
      <w:rPr>
        <w:rStyle w:val="aff6"/>
      </w:rPr>
      <w:instrText xml:space="preserve">PAGE  </w:instrText>
    </w:r>
    <w:r w:rsidR="002623EF">
      <w:fldChar w:fldCharType="separate"/>
    </w:r>
    <w:r w:rsidR="002623EF">
      <w:rPr>
        <w:rStyle w:val="aff6"/>
        <w:noProof/>
      </w:rPr>
      <w:t>42</w:t>
    </w:r>
    <w:r>
      <w:fldChar w:fldCharType="end"/>
    </w:r>
  </w:p>
  <w:p w14:paraId="5EE87068" w14:textId="77777777" w:rsidR="0098548D" w:rsidRDefault="0098548D">
    <w:pPr>
      <w:pStyle w:val="af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8077382"/>
      <w:docPartObj>
        <w:docPartGallery w:val="AutoText"/>
      </w:docPartObj>
    </w:sdtPr>
    <w:sdtContent>
      <w:p w14:paraId="60CBD2C3" w14:textId="77777777" w:rsidR="0098548D" w:rsidRDefault="0098548D">
        <w:pPr>
          <w:pStyle w:val="af9"/>
          <w:jc w:val="center"/>
        </w:pPr>
        <w:r>
          <w:fldChar w:fldCharType="begin"/>
        </w:r>
        <w:r>
          <w:instrText>PAGE   \* MERGEFORMAT</w:instrText>
        </w:r>
        <w:r>
          <w:fldChar w:fldCharType="separate"/>
        </w:r>
        <w:r w:rsidRPr="00340E7A">
          <w:rPr>
            <w:noProof/>
            <w:lang w:val="zh-CN"/>
          </w:rPr>
          <w:t>52</w:t>
        </w:r>
        <w:r>
          <w:fldChar w:fldCharType="end"/>
        </w:r>
      </w:p>
    </w:sdtContent>
  </w:sdt>
  <w:p w14:paraId="06616C58" w14:textId="77777777" w:rsidR="0098548D" w:rsidRDefault="0098548D">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D2C43" w14:textId="77777777" w:rsidR="00C579C3" w:rsidRDefault="00C579C3">
      <w:r>
        <w:separator/>
      </w:r>
    </w:p>
  </w:footnote>
  <w:footnote w:type="continuationSeparator" w:id="0">
    <w:p w14:paraId="4CA9DE97" w14:textId="77777777" w:rsidR="00C579C3" w:rsidRDefault="00C57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6C406" w14:textId="77777777" w:rsidR="0098548D" w:rsidRDefault="0098548D">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802EBA5"/>
    <w:multiLevelType w:val="singleLevel"/>
    <w:tmpl w:val="F802EBA5"/>
    <w:lvl w:ilvl="0">
      <w:start w:val="5"/>
      <w:numFmt w:val="chineseCounting"/>
      <w:suff w:val="nothing"/>
      <w:lvlText w:val="%1、"/>
      <w:lvlJc w:val="left"/>
      <w:rPr>
        <w:rFonts w:hint="eastAsia"/>
      </w:rPr>
    </w:lvl>
  </w:abstractNum>
  <w:abstractNum w:abstractNumId="1" w15:restartNumberingAfterBreak="0">
    <w:nsid w:val="FEB9C257"/>
    <w:multiLevelType w:val="singleLevel"/>
    <w:tmpl w:val="FEB9C257"/>
    <w:lvl w:ilvl="0">
      <w:start w:val="2"/>
      <w:numFmt w:val="decimal"/>
      <w:suff w:val="nothing"/>
      <w:lvlText w:val="%1、"/>
      <w:lvlJc w:val="left"/>
      <w:pPr>
        <w:ind w:left="480" w:firstLine="0"/>
      </w:pPr>
    </w:lvl>
  </w:abstractNum>
  <w:abstractNum w:abstractNumId="2" w15:restartNumberingAfterBreak="0">
    <w:nsid w:val="FFFFFF7E"/>
    <w:multiLevelType w:val="singleLevel"/>
    <w:tmpl w:val="FFFFFF7E"/>
    <w:lvl w:ilvl="0">
      <w:start w:val="1"/>
      <w:numFmt w:val="decimal"/>
      <w:pStyle w:val="3"/>
      <w:lvlText w:val="%1."/>
      <w:lvlJc w:val="left"/>
      <w:pPr>
        <w:tabs>
          <w:tab w:val="left" w:pos="1200"/>
        </w:tabs>
        <w:ind w:left="1200"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780"/>
        </w:tabs>
        <w:ind w:left="780" w:hanging="360"/>
      </w:pPr>
    </w:lvl>
  </w:abstractNum>
  <w:abstractNum w:abstractNumId="4"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5" w15:restartNumberingAfterBreak="0">
    <w:nsid w:val="FFFFFFFB"/>
    <w:multiLevelType w:val="multilevel"/>
    <w:tmpl w:val="FFFFFFFB"/>
    <w:lvl w:ilvl="0">
      <w:start w:val="1"/>
      <w:numFmt w:val="chineseCountingThousand"/>
      <w:pStyle w:val="1"/>
      <w:lvlText w:val="第%1部分"/>
      <w:legacy w:legacy="1" w:legacySpace="0" w:legacyIndent="0"/>
      <w:lvlJc w:val="left"/>
    </w:lvl>
    <w:lvl w:ilvl="1">
      <w:start w:val="1"/>
      <w:numFmt w:val="decimal"/>
      <w:lvlText w:val="%2)"/>
      <w:lvlJc w:val="left"/>
      <w:pPr>
        <w:tabs>
          <w:tab w:val="left" w:pos="420"/>
        </w:tabs>
        <w:ind w:left="420" w:hanging="420"/>
      </w:pPr>
    </w:lvl>
    <w:lvl w:ilvl="2">
      <w:start w:val="1"/>
      <w:numFmt w:val="decimal"/>
      <w:lvlText w:val="%3."/>
      <w:lvlJc w:val="left"/>
      <w:pPr>
        <w:tabs>
          <w:tab w:val="left" w:pos="420"/>
        </w:tabs>
        <w:ind w:left="420" w:hanging="420"/>
      </w:pPr>
      <w:rPr>
        <w:rFonts w:hint="eastAsia"/>
      </w:rPr>
    </w:lvl>
    <w:lvl w:ilvl="3">
      <w:start w:val="1"/>
      <w:numFmt w:val="none"/>
      <w:pStyle w:val="4"/>
      <w:suff w:val="nothing"/>
      <w:lvlText w:val=""/>
      <w:lvlJc w:val="left"/>
    </w:lvl>
    <w:lvl w:ilvl="4">
      <w:start w:val="1"/>
      <w:numFmt w:val="none"/>
      <w:pStyle w:val="5"/>
      <w:suff w:val="nothing"/>
      <w:lvlText w:val=""/>
      <w:lvlJc w:val="left"/>
    </w:lvl>
    <w:lvl w:ilvl="5">
      <w:start w:val="1"/>
      <w:numFmt w:val="none"/>
      <w:pStyle w:val="6"/>
      <w:suff w:val="nothing"/>
      <w:lvlText w:val=""/>
      <w:lvlJc w:val="left"/>
    </w:lvl>
    <w:lvl w:ilvl="6">
      <w:start w:val="1"/>
      <w:numFmt w:val="none"/>
      <w:pStyle w:val="7"/>
      <w:suff w:val="nothing"/>
      <w:lvlText w:val=""/>
      <w:lvlJc w:val="left"/>
    </w:lvl>
    <w:lvl w:ilvl="7">
      <w:start w:val="1"/>
      <w:numFmt w:val="none"/>
      <w:pStyle w:val="8"/>
      <w:suff w:val="nothing"/>
      <w:lvlText w:val=""/>
      <w:lvlJc w:val="left"/>
    </w:lvl>
    <w:lvl w:ilvl="8">
      <w:start w:val="1"/>
      <w:numFmt w:val="none"/>
      <w:pStyle w:val="9"/>
      <w:suff w:val="nothing"/>
      <w:lvlText w:val=""/>
      <w:lvlJc w:val="left"/>
    </w:lvl>
  </w:abstractNum>
  <w:abstractNum w:abstractNumId="6" w15:restartNumberingAfterBreak="0">
    <w:nsid w:val="00000022"/>
    <w:multiLevelType w:val="multilevel"/>
    <w:tmpl w:val="00000022"/>
    <w:lvl w:ilvl="0">
      <w:start w:val="1"/>
      <w:numFmt w:val="decimal"/>
      <w:pStyle w:val="10"/>
      <w:lvlText w:val="（%1）"/>
      <w:lvlJc w:val="left"/>
      <w:pPr>
        <w:tabs>
          <w:tab w:val="left" w:pos="1200"/>
        </w:tabs>
        <w:ind w:left="1200" w:hanging="720"/>
      </w:pPr>
      <w:rPr>
        <w:rFonts w:ascii="Times New Roman" w:eastAsia="宋体" w:hAnsi="Times New Roman" w:hint="default"/>
        <w:u w:val="none"/>
      </w:rPr>
    </w:lvl>
    <w:lvl w:ilvl="1">
      <w:start w:val="1"/>
      <w:numFmt w:val="lowerLetter"/>
      <w:lvlText w:val="%2)"/>
      <w:lvlJc w:val="left"/>
      <w:pPr>
        <w:tabs>
          <w:tab w:val="left" w:pos="1320"/>
        </w:tabs>
        <w:ind w:left="1320" w:hanging="420"/>
      </w:pPr>
      <w:rPr>
        <w:rFonts w:hint="default"/>
        <w:u w:val="none"/>
      </w:rPr>
    </w:lvl>
    <w:lvl w:ilvl="2">
      <w:start w:val="17"/>
      <w:numFmt w:val="decimal"/>
      <w:lvlText w:val="%3"/>
      <w:lvlJc w:val="left"/>
      <w:pPr>
        <w:tabs>
          <w:tab w:val="left" w:pos="1680"/>
        </w:tabs>
        <w:ind w:left="1680" w:hanging="360"/>
      </w:pPr>
      <w:rPr>
        <w:rFonts w:ascii="Times New Roman" w:eastAsia="宋体" w:hAnsi="Times New Roman" w:hint="default"/>
        <w:u w:val="none"/>
      </w:rPr>
    </w:lvl>
    <w:lvl w:ilvl="3">
      <w:start w:val="1"/>
      <w:numFmt w:val="decimal"/>
      <w:lvlText w:val="%4."/>
      <w:lvlJc w:val="left"/>
      <w:pPr>
        <w:tabs>
          <w:tab w:val="left" w:pos="2160"/>
        </w:tabs>
        <w:ind w:left="2160" w:hanging="420"/>
      </w:pPr>
      <w:rPr>
        <w:rFonts w:hint="default"/>
        <w:u w:val="none"/>
      </w:rPr>
    </w:lvl>
    <w:lvl w:ilvl="4">
      <w:start w:val="1"/>
      <w:numFmt w:val="lowerLetter"/>
      <w:lvlText w:val="%5)"/>
      <w:lvlJc w:val="left"/>
      <w:pPr>
        <w:tabs>
          <w:tab w:val="left" w:pos="2580"/>
        </w:tabs>
        <w:ind w:left="2580" w:hanging="420"/>
      </w:pPr>
      <w:rPr>
        <w:rFonts w:hint="default"/>
        <w:u w:val="none"/>
      </w:rPr>
    </w:lvl>
    <w:lvl w:ilvl="5">
      <w:start w:val="1"/>
      <w:numFmt w:val="lowerRoman"/>
      <w:lvlText w:val="%6."/>
      <w:lvlJc w:val="right"/>
      <w:pPr>
        <w:tabs>
          <w:tab w:val="left" w:pos="3000"/>
        </w:tabs>
        <w:ind w:left="3000" w:hanging="420"/>
      </w:pPr>
      <w:rPr>
        <w:rFonts w:hint="default"/>
        <w:u w:val="none"/>
      </w:rPr>
    </w:lvl>
    <w:lvl w:ilvl="6">
      <w:start w:val="1"/>
      <w:numFmt w:val="decimal"/>
      <w:lvlText w:val="%7."/>
      <w:lvlJc w:val="left"/>
      <w:pPr>
        <w:tabs>
          <w:tab w:val="left" w:pos="3420"/>
        </w:tabs>
        <w:ind w:left="3420" w:hanging="420"/>
      </w:pPr>
      <w:rPr>
        <w:rFonts w:hint="default"/>
        <w:u w:val="none"/>
      </w:rPr>
    </w:lvl>
    <w:lvl w:ilvl="7">
      <w:start w:val="1"/>
      <w:numFmt w:val="lowerLetter"/>
      <w:lvlText w:val="%8)"/>
      <w:lvlJc w:val="left"/>
      <w:pPr>
        <w:tabs>
          <w:tab w:val="left" w:pos="3840"/>
        </w:tabs>
        <w:ind w:left="3840" w:hanging="420"/>
      </w:pPr>
      <w:rPr>
        <w:rFonts w:hint="default"/>
        <w:u w:val="none"/>
      </w:rPr>
    </w:lvl>
    <w:lvl w:ilvl="8">
      <w:start w:val="1"/>
      <w:numFmt w:val="lowerRoman"/>
      <w:lvlText w:val="%9."/>
      <w:lvlJc w:val="right"/>
      <w:pPr>
        <w:tabs>
          <w:tab w:val="left" w:pos="4260"/>
        </w:tabs>
        <w:ind w:left="4260" w:hanging="420"/>
      </w:pPr>
      <w:rPr>
        <w:rFonts w:hint="default"/>
        <w:u w:val="none"/>
      </w:rPr>
    </w:lvl>
  </w:abstractNum>
  <w:abstractNum w:abstractNumId="7" w15:restartNumberingAfterBreak="0">
    <w:nsid w:val="10F95F87"/>
    <w:multiLevelType w:val="multilevel"/>
    <w:tmpl w:val="10F95F87"/>
    <w:lvl w:ilvl="0">
      <w:start w:val="1"/>
      <w:numFmt w:val="decimal"/>
      <w:lvlText w:val="（%1）"/>
      <w:lvlJc w:val="left"/>
      <w:pPr>
        <w:ind w:left="1500" w:hanging="720"/>
      </w:pPr>
      <w:rPr>
        <w:rFonts w:hint="default"/>
      </w:r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abstractNum w:abstractNumId="8" w15:restartNumberingAfterBreak="0">
    <w:nsid w:val="127245EC"/>
    <w:multiLevelType w:val="multilevel"/>
    <w:tmpl w:val="127245EC"/>
    <w:lvl w:ilvl="0">
      <w:start w:val="1"/>
      <w:numFmt w:val="decimal"/>
      <w:lvlText w:val="(%1)"/>
      <w:lvlJc w:val="left"/>
      <w:pPr>
        <w:tabs>
          <w:tab w:val="left" w:pos="945"/>
        </w:tabs>
        <w:ind w:left="945" w:hanging="420"/>
      </w:pPr>
      <w:rPr>
        <w:rFonts w:hint="eastAsia"/>
      </w:rPr>
    </w:lvl>
    <w:lvl w:ilvl="1">
      <w:start w:val="1"/>
      <w:numFmt w:val="decimal"/>
      <w:pStyle w:val="a0"/>
      <w:lvlText w:val="(%2)"/>
      <w:lvlJc w:val="left"/>
      <w:pPr>
        <w:tabs>
          <w:tab w:val="left" w:pos="420"/>
        </w:tabs>
        <w:ind w:left="420" w:hanging="420"/>
      </w:pPr>
      <w:rPr>
        <w:rFonts w:hint="eastAsia"/>
      </w:rPr>
    </w:lvl>
    <w:lvl w:ilvl="2">
      <w:start w:val="1"/>
      <w:numFmt w:val="bullet"/>
      <w:lvlText w:val=""/>
      <w:lvlJc w:val="left"/>
      <w:pPr>
        <w:tabs>
          <w:tab w:val="left" w:pos="1260"/>
        </w:tabs>
        <w:ind w:left="1260" w:hanging="420"/>
      </w:pPr>
      <w:rPr>
        <w:rFonts w:ascii="Wingdings" w:hAnsi="Wingding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3240"/>
        </w:tabs>
        <w:ind w:left="3240" w:hanging="720"/>
      </w:pPr>
      <w:rPr>
        <w:rFonts w:hint="default"/>
      </w:r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16BF404A"/>
    <w:multiLevelType w:val="multilevel"/>
    <w:tmpl w:val="16BF404A"/>
    <w:lvl w:ilvl="0">
      <w:start w:val="1"/>
      <w:numFmt w:val="decimal"/>
      <w:lvlText w:val="（%1）"/>
      <w:lvlJc w:val="left"/>
      <w:pPr>
        <w:ind w:left="1500" w:hanging="720"/>
      </w:pPr>
      <w:rPr>
        <w:rFonts w:hint="default"/>
      </w:r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abstractNum w:abstractNumId="10" w15:restartNumberingAfterBreak="0">
    <w:nsid w:val="17B090C2"/>
    <w:multiLevelType w:val="singleLevel"/>
    <w:tmpl w:val="17B090C2"/>
    <w:lvl w:ilvl="0">
      <w:start w:val="3"/>
      <w:numFmt w:val="decimal"/>
      <w:suff w:val="space"/>
      <w:lvlText w:val="%1."/>
      <w:lvlJc w:val="left"/>
    </w:lvl>
  </w:abstractNum>
  <w:abstractNum w:abstractNumId="11" w15:restartNumberingAfterBreak="0">
    <w:nsid w:val="1DA567F0"/>
    <w:multiLevelType w:val="multilevel"/>
    <w:tmpl w:val="1DA567F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29310E9"/>
    <w:multiLevelType w:val="multilevel"/>
    <w:tmpl w:val="229310E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73A0F83"/>
    <w:multiLevelType w:val="multilevel"/>
    <w:tmpl w:val="273A0F83"/>
    <w:lvl w:ilvl="0">
      <w:start w:val="1"/>
      <w:numFmt w:val="decimal"/>
      <w:lvlText w:val="%1."/>
      <w:lvlJc w:val="left"/>
      <w:pPr>
        <w:tabs>
          <w:tab w:val="left" w:pos="420"/>
        </w:tabs>
        <w:ind w:left="420" w:hanging="420"/>
      </w:p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080"/>
        </w:tabs>
        <w:ind w:left="1080" w:hanging="108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abstractNum w:abstractNumId="14" w15:restartNumberingAfterBreak="0">
    <w:nsid w:val="27662012"/>
    <w:multiLevelType w:val="hybridMultilevel"/>
    <w:tmpl w:val="4ED81ACC"/>
    <w:lvl w:ilvl="0" w:tplc="C03409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857531A"/>
    <w:multiLevelType w:val="multilevel"/>
    <w:tmpl w:val="2857531A"/>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6" w15:restartNumberingAfterBreak="0">
    <w:nsid w:val="34CB13FD"/>
    <w:multiLevelType w:val="multilevel"/>
    <w:tmpl w:val="34CB13FD"/>
    <w:lvl w:ilvl="0">
      <w:start w:val="1"/>
      <w:numFmt w:val="decimal"/>
      <w:lvlText w:val="%1."/>
      <w:lvlJc w:val="left"/>
      <w:pPr>
        <w:tabs>
          <w:tab w:val="left" w:pos="562"/>
        </w:tabs>
        <w:ind w:left="562" w:hanging="420"/>
      </w:pPr>
      <w:rPr>
        <w:rFonts w:cs="Times New Roman"/>
      </w:rPr>
    </w:lvl>
    <w:lvl w:ilvl="1">
      <w:start w:val="1"/>
      <w:numFmt w:val="decimal"/>
      <w:lvlText w:val="%2)"/>
      <w:lvlJc w:val="left"/>
      <w:pPr>
        <w:tabs>
          <w:tab w:val="left" w:pos="982"/>
        </w:tabs>
        <w:ind w:left="982" w:hanging="420"/>
      </w:pPr>
      <w:rPr>
        <w:rFonts w:cs="Times New Roman"/>
      </w:rPr>
    </w:lvl>
    <w:lvl w:ilvl="2">
      <w:start w:val="1"/>
      <w:numFmt w:val="lowerRoman"/>
      <w:lvlText w:val="%3."/>
      <w:lvlJc w:val="right"/>
      <w:pPr>
        <w:tabs>
          <w:tab w:val="left" w:pos="1402"/>
        </w:tabs>
        <w:ind w:left="1402" w:hanging="420"/>
      </w:pPr>
      <w:rPr>
        <w:rFonts w:cs="Times New Roman"/>
      </w:rPr>
    </w:lvl>
    <w:lvl w:ilvl="3">
      <w:start w:val="1"/>
      <w:numFmt w:val="decimal"/>
      <w:lvlText w:val="%4."/>
      <w:lvlJc w:val="left"/>
      <w:pPr>
        <w:tabs>
          <w:tab w:val="left" w:pos="1822"/>
        </w:tabs>
        <w:ind w:left="1822" w:hanging="420"/>
      </w:pPr>
      <w:rPr>
        <w:rFonts w:cs="Times New Roman"/>
      </w:rPr>
    </w:lvl>
    <w:lvl w:ilvl="4">
      <w:start w:val="1"/>
      <w:numFmt w:val="lowerLetter"/>
      <w:lvlText w:val="%5)"/>
      <w:lvlJc w:val="left"/>
      <w:pPr>
        <w:tabs>
          <w:tab w:val="left" w:pos="2242"/>
        </w:tabs>
        <w:ind w:left="2242" w:hanging="420"/>
      </w:pPr>
      <w:rPr>
        <w:rFonts w:cs="Times New Roman"/>
      </w:rPr>
    </w:lvl>
    <w:lvl w:ilvl="5">
      <w:start w:val="1"/>
      <w:numFmt w:val="lowerRoman"/>
      <w:lvlText w:val="%6."/>
      <w:lvlJc w:val="right"/>
      <w:pPr>
        <w:tabs>
          <w:tab w:val="left" w:pos="2662"/>
        </w:tabs>
        <w:ind w:left="2662" w:hanging="420"/>
      </w:pPr>
      <w:rPr>
        <w:rFonts w:cs="Times New Roman"/>
      </w:rPr>
    </w:lvl>
    <w:lvl w:ilvl="6">
      <w:start w:val="1"/>
      <w:numFmt w:val="decimal"/>
      <w:lvlText w:val="%7."/>
      <w:lvlJc w:val="left"/>
      <w:pPr>
        <w:tabs>
          <w:tab w:val="left" w:pos="3082"/>
        </w:tabs>
        <w:ind w:left="3082" w:hanging="420"/>
      </w:pPr>
      <w:rPr>
        <w:rFonts w:cs="Times New Roman"/>
      </w:rPr>
    </w:lvl>
    <w:lvl w:ilvl="7">
      <w:start w:val="1"/>
      <w:numFmt w:val="lowerLetter"/>
      <w:lvlText w:val="%8)"/>
      <w:lvlJc w:val="left"/>
      <w:pPr>
        <w:tabs>
          <w:tab w:val="left" w:pos="3502"/>
        </w:tabs>
        <w:ind w:left="3502" w:hanging="420"/>
      </w:pPr>
      <w:rPr>
        <w:rFonts w:cs="Times New Roman"/>
      </w:rPr>
    </w:lvl>
    <w:lvl w:ilvl="8">
      <w:start w:val="1"/>
      <w:numFmt w:val="lowerRoman"/>
      <w:lvlText w:val="%9."/>
      <w:lvlJc w:val="right"/>
      <w:pPr>
        <w:tabs>
          <w:tab w:val="left" w:pos="3922"/>
        </w:tabs>
        <w:ind w:left="3922" w:hanging="420"/>
      </w:pPr>
      <w:rPr>
        <w:rFonts w:cs="Times New Roman"/>
      </w:rPr>
    </w:lvl>
  </w:abstractNum>
  <w:abstractNum w:abstractNumId="17" w15:restartNumberingAfterBreak="0">
    <w:nsid w:val="3906480B"/>
    <w:multiLevelType w:val="hybridMultilevel"/>
    <w:tmpl w:val="035C57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1BB732E"/>
    <w:multiLevelType w:val="multilevel"/>
    <w:tmpl w:val="41BB732E"/>
    <w:lvl w:ilvl="0">
      <w:start w:val="1"/>
      <w:numFmt w:val="decimal"/>
      <w:lvlText w:val="%1."/>
      <w:lvlJc w:val="left"/>
      <w:pPr>
        <w:tabs>
          <w:tab w:val="left" w:pos="420"/>
        </w:tabs>
        <w:ind w:left="420" w:hanging="420"/>
      </w:p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080"/>
        </w:tabs>
        <w:ind w:left="1080" w:hanging="108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abstractNum w:abstractNumId="19" w15:restartNumberingAfterBreak="0">
    <w:nsid w:val="481461E2"/>
    <w:multiLevelType w:val="multilevel"/>
    <w:tmpl w:val="481461E2"/>
    <w:lvl w:ilvl="0">
      <w:start w:val="1"/>
      <w:numFmt w:val="decimal"/>
      <w:lvlText w:val="%1."/>
      <w:lvlJc w:val="left"/>
      <w:pPr>
        <w:tabs>
          <w:tab w:val="left" w:pos="420"/>
        </w:tabs>
        <w:ind w:left="420" w:hanging="420"/>
      </w:p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080"/>
        </w:tabs>
        <w:ind w:left="1080" w:hanging="108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abstractNum w:abstractNumId="20" w15:restartNumberingAfterBreak="0">
    <w:nsid w:val="4A31064B"/>
    <w:multiLevelType w:val="multilevel"/>
    <w:tmpl w:val="4A31064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E3D339B"/>
    <w:multiLevelType w:val="multilevel"/>
    <w:tmpl w:val="4E3D339B"/>
    <w:lvl w:ilvl="0">
      <w:start w:val="1"/>
      <w:numFmt w:val="decimal"/>
      <w:pStyle w:val="my5"/>
      <w:lvlText w:val="%1)"/>
      <w:lvlJc w:val="left"/>
      <w:pPr>
        <w:ind w:left="2100" w:hanging="420"/>
      </w:pPr>
    </w:lvl>
    <w:lvl w:ilvl="1">
      <w:start w:val="1"/>
      <w:numFmt w:val="lowerLetter"/>
      <w:lvlText w:val="%2)"/>
      <w:lvlJc w:val="left"/>
      <w:pPr>
        <w:ind w:left="2520" w:hanging="420"/>
      </w:pPr>
    </w:lvl>
    <w:lvl w:ilvl="2">
      <w:start w:val="1"/>
      <w:numFmt w:val="lowerRoman"/>
      <w:lvlText w:val="%3."/>
      <w:lvlJc w:val="right"/>
      <w:pPr>
        <w:ind w:left="2940" w:hanging="420"/>
      </w:pPr>
    </w:lvl>
    <w:lvl w:ilvl="3">
      <w:start w:val="1"/>
      <w:numFmt w:val="decimal"/>
      <w:lvlText w:val="%4."/>
      <w:lvlJc w:val="left"/>
      <w:pPr>
        <w:ind w:left="3360" w:hanging="420"/>
      </w:pPr>
    </w:lvl>
    <w:lvl w:ilvl="4">
      <w:start w:val="1"/>
      <w:numFmt w:val="lowerLetter"/>
      <w:lvlText w:val="%5)"/>
      <w:lvlJc w:val="left"/>
      <w:pPr>
        <w:ind w:left="3780" w:hanging="420"/>
      </w:pPr>
    </w:lvl>
    <w:lvl w:ilvl="5">
      <w:start w:val="1"/>
      <w:numFmt w:val="lowerRoman"/>
      <w:lvlText w:val="%6."/>
      <w:lvlJc w:val="right"/>
      <w:pPr>
        <w:ind w:left="4200" w:hanging="420"/>
      </w:pPr>
    </w:lvl>
    <w:lvl w:ilvl="6">
      <w:start w:val="1"/>
      <w:numFmt w:val="decimal"/>
      <w:lvlText w:val="%7."/>
      <w:lvlJc w:val="left"/>
      <w:pPr>
        <w:ind w:left="4620" w:hanging="420"/>
      </w:pPr>
    </w:lvl>
    <w:lvl w:ilvl="7">
      <w:start w:val="1"/>
      <w:numFmt w:val="lowerLetter"/>
      <w:lvlText w:val="%8)"/>
      <w:lvlJc w:val="left"/>
      <w:pPr>
        <w:ind w:left="5040" w:hanging="420"/>
      </w:pPr>
    </w:lvl>
    <w:lvl w:ilvl="8">
      <w:start w:val="1"/>
      <w:numFmt w:val="lowerRoman"/>
      <w:lvlText w:val="%9."/>
      <w:lvlJc w:val="right"/>
      <w:pPr>
        <w:ind w:left="5460" w:hanging="420"/>
      </w:pPr>
    </w:lvl>
  </w:abstractNum>
  <w:abstractNum w:abstractNumId="22" w15:restartNumberingAfterBreak="0">
    <w:nsid w:val="539E08FE"/>
    <w:multiLevelType w:val="hybridMultilevel"/>
    <w:tmpl w:val="2E92FF1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4D70302"/>
    <w:multiLevelType w:val="hybridMultilevel"/>
    <w:tmpl w:val="66B227D4"/>
    <w:lvl w:ilvl="0" w:tplc="9E7A32B2">
      <w:start w:val="1"/>
      <w:numFmt w:val="japaneseCounting"/>
      <w:lvlText w:val="（%1）"/>
      <w:lvlJc w:val="left"/>
      <w:pPr>
        <w:ind w:left="1723" w:hanging="108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24" w15:restartNumberingAfterBreak="0">
    <w:nsid w:val="58242A11"/>
    <w:multiLevelType w:val="multilevel"/>
    <w:tmpl w:val="58242A11"/>
    <w:lvl w:ilvl="0">
      <w:start w:val="1"/>
      <w:numFmt w:val="decimal"/>
      <w:lvlText w:val="%1."/>
      <w:lvlJc w:val="left"/>
      <w:pPr>
        <w:tabs>
          <w:tab w:val="left" w:pos="420"/>
        </w:tabs>
        <w:ind w:left="420" w:hanging="420"/>
      </w:p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080"/>
        </w:tabs>
        <w:ind w:left="1080" w:hanging="108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abstractNum w:abstractNumId="25" w15:restartNumberingAfterBreak="0">
    <w:nsid w:val="5E07781B"/>
    <w:multiLevelType w:val="multilevel"/>
    <w:tmpl w:val="5E07781B"/>
    <w:lvl w:ilvl="0">
      <w:start w:val="1"/>
      <w:numFmt w:val="japaneseCounting"/>
      <w:lvlText w:val="第%1条"/>
      <w:lvlJc w:val="left"/>
      <w:pPr>
        <w:ind w:left="825" w:hanging="82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E510A69"/>
    <w:multiLevelType w:val="hybridMultilevel"/>
    <w:tmpl w:val="258E40E0"/>
    <w:lvl w:ilvl="0" w:tplc="0409000F">
      <w:start w:val="1"/>
      <w:numFmt w:val="decimal"/>
      <w:lvlText w:val="%1."/>
      <w:lvlJc w:val="left"/>
      <w:pPr>
        <w:ind w:left="704" w:hanging="420"/>
      </w:pPr>
      <w:rPr>
        <w:rFont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65EB47BA"/>
    <w:multiLevelType w:val="multilevel"/>
    <w:tmpl w:val="65EB47BA"/>
    <w:lvl w:ilvl="0">
      <w:start w:val="1"/>
      <w:numFmt w:val="japaneseCounting"/>
      <w:lvlText w:val="第%1条"/>
      <w:lvlJc w:val="left"/>
      <w:pPr>
        <w:ind w:left="840" w:hanging="8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7742D8B"/>
    <w:multiLevelType w:val="multilevel"/>
    <w:tmpl w:val="67742D8B"/>
    <w:lvl w:ilvl="0">
      <w:start w:val="1"/>
      <w:numFmt w:val="japaneseCounting"/>
      <w:pStyle w:val="my1"/>
      <w:lvlText w:val="%1、"/>
      <w:lvlJc w:val="left"/>
      <w:pPr>
        <w:ind w:left="0" w:firstLine="0"/>
      </w:pPr>
      <w:rPr>
        <w:rFonts w:ascii="黑体" w:eastAsia="黑体" w:hAnsi="Calibri" w:cs="Times New Roman"/>
      </w:rPr>
    </w:lvl>
    <w:lvl w:ilvl="1">
      <w:start w:val="1"/>
      <w:numFmt w:val="chineseCountingThousand"/>
      <w:pStyle w:val="my2"/>
      <w:lvlText w:val="(%2)"/>
      <w:lvlJc w:val="left"/>
      <w:pPr>
        <w:ind w:left="1257" w:firstLine="20"/>
      </w:pPr>
      <w:rPr>
        <w:rFonts w:hint="eastAsia"/>
      </w:rPr>
    </w:lvl>
    <w:lvl w:ilvl="2">
      <w:start w:val="1"/>
      <w:numFmt w:val="decimal"/>
      <w:pStyle w:val="my3"/>
      <w:lvlText w:val="%3."/>
      <w:lvlJc w:val="left"/>
      <w:pPr>
        <w:ind w:left="885" w:hanging="34"/>
      </w:pPr>
      <w:rPr>
        <w:rFonts w:hint="eastAsia"/>
      </w:rPr>
    </w:lvl>
    <w:lvl w:ilvl="3">
      <w:start w:val="1"/>
      <w:numFmt w:val="decimal"/>
      <w:pStyle w:val="my4"/>
      <w:lvlText w:val="(%4)"/>
      <w:lvlJc w:val="left"/>
      <w:pPr>
        <w:ind w:left="400" w:firstLine="20"/>
      </w:pPr>
      <w:rPr>
        <w:rFonts w:hint="eastAsia"/>
      </w:rPr>
    </w:lvl>
    <w:lvl w:ilvl="4">
      <w:start w:val="1"/>
      <w:numFmt w:val="decimal"/>
      <w:lvlText w:val="%1.%2.%3.%4.%5"/>
      <w:lvlJc w:val="left"/>
      <w:pPr>
        <w:ind w:left="1680" w:firstLine="0"/>
      </w:pPr>
      <w:rPr>
        <w:rFonts w:hint="eastAsia"/>
      </w:rPr>
    </w:lvl>
    <w:lvl w:ilvl="5">
      <w:start w:val="1"/>
      <w:numFmt w:val="decimal"/>
      <w:lvlText w:val="%1.%2.%3.%4.%5.%6"/>
      <w:lvlJc w:val="left"/>
      <w:pPr>
        <w:ind w:left="2100" w:firstLine="0"/>
      </w:pPr>
      <w:rPr>
        <w:rFonts w:hint="eastAsia"/>
      </w:rPr>
    </w:lvl>
    <w:lvl w:ilvl="6">
      <w:start w:val="1"/>
      <w:numFmt w:val="decimal"/>
      <w:lvlText w:val="%1.%2.%3.%4.%5.%6.%7"/>
      <w:lvlJc w:val="left"/>
      <w:pPr>
        <w:ind w:left="2520" w:firstLine="0"/>
      </w:pPr>
      <w:rPr>
        <w:rFonts w:hint="eastAsia"/>
      </w:rPr>
    </w:lvl>
    <w:lvl w:ilvl="7">
      <w:start w:val="1"/>
      <w:numFmt w:val="decimal"/>
      <w:lvlText w:val="%1.%2.%3.%4.%5.%6.%7.%8"/>
      <w:lvlJc w:val="left"/>
      <w:pPr>
        <w:ind w:left="2940" w:firstLine="0"/>
      </w:pPr>
      <w:rPr>
        <w:rFonts w:hint="eastAsia"/>
      </w:rPr>
    </w:lvl>
    <w:lvl w:ilvl="8">
      <w:start w:val="1"/>
      <w:numFmt w:val="decimal"/>
      <w:lvlText w:val="%1.%2.%3.%4.%5.%6.%7.%8.%9"/>
      <w:lvlJc w:val="left"/>
      <w:pPr>
        <w:ind w:left="3360" w:firstLine="0"/>
      </w:pPr>
      <w:rPr>
        <w:rFonts w:hint="eastAsia"/>
      </w:rPr>
    </w:lvl>
  </w:abstractNum>
  <w:abstractNum w:abstractNumId="29" w15:restartNumberingAfterBreak="0">
    <w:nsid w:val="6A0E7BF3"/>
    <w:multiLevelType w:val="hybridMultilevel"/>
    <w:tmpl w:val="667E7C76"/>
    <w:lvl w:ilvl="0" w:tplc="9710CF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CC6379A"/>
    <w:multiLevelType w:val="hybridMultilevel"/>
    <w:tmpl w:val="2F02E07C"/>
    <w:lvl w:ilvl="0" w:tplc="04090011">
      <w:start w:val="1"/>
      <w:numFmt w:val="decimal"/>
      <w:lvlText w:val="%1)"/>
      <w:lvlJc w:val="left"/>
      <w:pPr>
        <w:ind w:left="420" w:hanging="420"/>
      </w:pPr>
    </w:lvl>
    <w:lvl w:ilvl="1" w:tplc="A3429802">
      <w:start w:val="1"/>
      <w:numFmt w:val="decimal"/>
      <w:lvlText w:val="%2）"/>
      <w:lvlJc w:val="left"/>
      <w:pPr>
        <w:ind w:left="36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E7A17AE"/>
    <w:multiLevelType w:val="hybridMultilevel"/>
    <w:tmpl w:val="6C160A9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61F678D"/>
    <w:multiLevelType w:val="multilevel"/>
    <w:tmpl w:val="761F678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7DB0159E"/>
    <w:multiLevelType w:val="multilevel"/>
    <w:tmpl w:val="7DB0159E"/>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4" w15:restartNumberingAfterBreak="0">
    <w:nsid w:val="7E0E38E5"/>
    <w:multiLevelType w:val="hybridMultilevel"/>
    <w:tmpl w:val="A3CEA942"/>
    <w:lvl w:ilvl="0" w:tplc="04090017">
      <w:start w:val="1"/>
      <w:numFmt w:val="chineseCountingThousand"/>
      <w:lvlText w:val="(%1)"/>
      <w:lvlJc w:val="left"/>
      <w:pPr>
        <w:ind w:left="420" w:hanging="420"/>
      </w:pPr>
    </w:lvl>
    <w:lvl w:ilvl="1" w:tplc="04090019">
      <w:start w:val="1"/>
      <w:numFmt w:val="lowerLetter"/>
      <w:lvlText w:val="%2)"/>
      <w:lvlJc w:val="left"/>
      <w:pPr>
        <w:ind w:left="840" w:hanging="420"/>
      </w:pPr>
    </w:lvl>
    <w:lvl w:ilvl="2" w:tplc="DD6C0C6C">
      <w:start w:val="1"/>
      <w:numFmt w:val="decimal"/>
      <w:lvlText w:val="%3、"/>
      <w:lvlJc w:val="left"/>
      <w:pPr>
        <w:ind w:left="855" w:hanging="15"/>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E3A5D6D"/>
    <w:multiLevelType w:val="multilevel"/>
    <w:tmpl w:val="7E3A5D6D"/>
    <w:lvl w:ilvl="0">
      <w:start w:val="1"/>
      <w:numFmt w:val="bullet"/>
      <w:pStyle w:val="11"/>
      <w:lvlText w:val=""/>
      <w:lvlJc w:val="left"/>
      <w:pPr>
        <w:ind w:left="620" w:hanging="420"/>
      </w:pPr>
      <w:rPr>
        <w:rFonts w:ascii="Wingdings" w:hAnsi="Wingdings" w:hint="default"/>
      </w:rPr>
    </w:lvl>
    <w:lvl w:ilvl="1">
      <w:start w:val="1"/>
      <w:numFmt w:val="bullet"/>
      <w:lvlText w:val=""/>
      <w:lvlJc w:val="left"/>
      <w:pPr>
        <w:tabs>
          <w:tab w:val="left" w:pos="1672"/>
        </w:tabs>
        <w:ind w:left="1672" w:hanging="420"/>
      </w:pPr>
      <w:rPr>
        <w:rFonts w:ascii="Wingdings" w:hAnsi="Wingdings" w:hint="default"/>
      </w:rPr>
    </w:lvl>
    <w:lvl w:ilvl="2">
      <w:start w:val="1"/>
      <w:numFmt w:val="bullet"/>
      <w:lvlText w:val=""/>
      <w:lvlJc w:val="left"/>
      <w:pPr>
        <w:tabs>
          <w:tab w:val="left" w:pos="2092"/>
        </w:tabs>
        <w:ind w:left="2092" w:hanging="420"/>
      </w:pPr>
      <w:rPr>
        <w:rFonts w:ascii="Wingdings" w:hAnsi="Wingdings" w:hint="default"/>
      </w:rPr>
    </w:lvl>
    <w:lvl w:ilvl="3">
      <w:start w:val="1"/>
      <w:numFmt w:val="bullet"/>
      <w:lvlText w:val=""/>
      <w:lvlJc w:val="left"/>
      <w:pPr>
        <w:tabs>
          <w:tab w:val="left" w:pos="2512"/>
        </w:tabs>
        <w:ind w:left="2512" w:hanging="420"/>
      </w:pPr>
      <w:rPr>
        <w:rFonts w:ascii="Wingdings" w:hAnsi="Wingdings" w:hint="default"/>
      </w:rPr>
    </w:lvl>
    <w:lvl w:ilvl="4">
      <w:start w:val="1"/>
      <w:numFmt w:val="bullet"/>
      <w:lvlText w:val=""/>
      <w:lvlJc w:val="left"/>
      <w:pPr>
        <w:tabs>
          <w:tab w:val="left" w:pos="2932"/>
        </w:tabs>
        <w:ind w:left="2932" w:hanging="420"/>
      </w:pPr>
      <w:rPr>
        <w:rFonts w:ascii="Wingdings" w:hAnsi="Wingdings" w:hint="default"/>
      </w:rPr>
    </w:lvl>
    <w:lvl w:ilvl="5">
      <w:start w:val="1"/>
      <w:numFmt w:val="bullet"/>
      <w:lvlText w:val=""/>
      <w:lvlJc w:val="left"/>
      <w:pPr>
        <w:tabs>
          <w:tab w:val="left" w:pos="3352"/>
        </w:tabs>
        <w:ind w:left="3352" w:hanging="420"/>
      </w:pPr>
      <w:rPr>
        <w:rFonts w:ascii="Wingdings" w:hAnsi="Wingdings" w:hint="default"/>
      </w:rPr>
    </w:lvl>
    <w:lvl w:ilvl="6">
      <w:start w:val="1"/>
      <w:numFmt w:val="bullet"/>
      <w:lvlText w:val=""/>
      <w:lvlJc w:val="left"/>
      <w:pPr>
        <w:tabs>
          <w:tab w:val="left" w:pos="3772"/>
        </w:tabs>
        <w:ind w:left="3772" w:hanging="420"/>
      </w:pPr>
      <w:rPr>
        <w:rFonts w:ascii="Wingdings" w:hAnsi="Wingdings" w:hint="default"/>
      </w:rPr>
    </w:lvl>
    <w:lvl w:ilvl="7">
      <w:start w:val="1"/>
      <w:numFmt w:val="bullet"/>
      <w:lvlText w:val=""/>
      <w:lvlJc w:val="left"/>
      <w:pPr>
        <w:tabs>
          <w:tab w:val="left" w:pos="4192"/>
        </w:tabs>
        <w:ind w:left="4192" w:hanging="420"/>
      </w:pPr>
      <w:rPr>
        <w:rFonts w:ascii="Wingdings" w:hAnsi="Wingdings" w:hint="default"/>
      </w:rPr>
    </w:lvl>
    <w:lvl w:ilvl="8">
      <w:start w:val="1"/>
      <w:numFmt w:val="bullet"/>
      <w:lvlText w:val=""/>
      <w:lvlJc w:val="left"/>
      <w:pPr>
        <w:tabs>
          <w:tab w:val="left" w:pos="4612"/>
        </w:tabs>
        <w:ind w:left="4612" w:hanging="420"/>
      </w:pPr>
      <w:rPr>
        <w:rFonts w:ascii="Wingdings" w:hAnsi="Wingdings" w:hint="default"/>
      </w:rPr>
    </w:lvl>
  </w:abstractNum>
  <w:num w:numId="1" w16cid:durableId="455417424">
    <w:abstractNumId w:val="5"/>
  </w:num>
  <w:num w:numId="2" w16cid:durableId="2129275777">
    <w:abstractNumId w:val="3"/>
  </w:num>
  <w:num w:numId="3" w16cid:durableId="219831805">
    <w:abstractNumId w:val="4"/>
  </w:num>
  <w:num w:numId="4" w16cid:durableId="1808275172">
    <w:abstractNumId w:val="2"/>
  </w:num>
  <w:num w:numId="5" w16cid:durableId="1855995393">
    <w:abstractNumId w:val="28"/>
  </w:num>
  <w:num w:numId="6" w16cid:durableId="286860215">
    <w:abstractNumId w:val="35"/>
  </w:num>
  <w:num w:numId="7" w16cid:durableId="882710313">
    <w:abstractNumId w:val="21"/>
  </w:num>
  <w:num w:numId="8" w16cid:durableId="1233080943">
    <w:abstractNumId w:val="6"/>
  </w:num>
  <w:num w:numId="9" w16cid:durableId="1324746700">
    <w:abstractNumId w:val="8"/>
  </w:num>
  <w:num w:numId="10" w16cid:durableId="1471827072">
    <w:abstractNumId w:val="10"/>
  </w:num>
  <w:num w:numId="11" w16cid:durableId="1740135598">
    <w:abstractNumId w:val="0"/>
  </w:num>
  <w:num w:numId="12" w16cid:durableId="605576802">
    <w:abstractNumId w:val="1"/>
  </w:num>
  <w:num w:numId="13" w16cid:durableId="601912934">
    <w:abstractNumId w:val="27"/>
  </w:num>
  <w:num w:numId="14" w16cid:durableId="248200846">
    <w:abstractNumId w:val="11"/>
  </w:num>
  <w:num w:numId="15" w16cid:durableId="264769240">
    <w:abstractNumId w:val="32"/>
  </w:num>
  <w:num w:numId="16" w16cid:durableId="942030001">
    <w:abstractNumId w:val="12"/>
  </w:num>
  <w:num w:numId="17" w16cid:durableId="268204510">
    <w:abstractNumId w:val="19"/>
  </w:num>
  <w:num w:numId="18" w16cid:durableId="796877469">
    <w:abstractNumId w:val="24"/>
  </w:num>
  <w:num w:numId="19" w16cid:durableId="1586113933">
    <w:abstractNumId w:val="18"/>
  </w:num>
  <w:num w:numId="20" w16cid:durableId="293408979">
    <w:abstractNumId w:val="13"/>
  </w:num>
  <w:num w:numId="21" w16cid:durableId="276377485">
    <w:abstractNumId w:val="25"/>
  </w:num>
  <w:num w:numId="22" w16cid:durableId="756248340">
    <w:abstractNumId w:val="33"/>
  </w:num>
  <w:num w:numId="23" w16cid:durableId="223953280">
    <w:abstractNumId w:val="7"/>
  </w:num>
  <w:num w:numId="24" w16cid:durableId="1011906166">
    <w:abstractNumId w:val="9"/>
  </w:num>
  <w:num w:numId="25" w16cid:durableId="1421679794">
    <w:abstractNumId w:val="16"/>
  </w:num>
  <w:num w:numId="26" w16cid:durableId="953949434">
    <w:abstractNumId w:val="15"/>
  </w:num>
  <w:num w:numId="27" w16cid:durableId="1584535284">
    <w:abstractNumId w:val="23"/>
  </w:num>
  <w:num w:numId="28" w16cid:durableId="2064281917">
    <w:abstractNumId w:val="26"/>
  </w:num>
  <w:num w:numId="29" w16cid:durableId="41443322">
    <w:abstractNumId w:val="22"/>
  </w:num>
  <w:num w:numId="30" w16cid:durableId="1056973298">
    <w:abstractNumId w:val="31"/>
  </w:num>
  <w:num w:numId="31" w16cid:durableId="1931084295">
    <w:abstractNumId w:val="17"/>
  </w:num>
  <w:num w:numId="32" w16cid:durableId="1739815826">
    <w:abstractNumId w:val="34"/>
  </w:num>
  <w:num w:numId="33" w16cid:durableId="1578980062">
    <w:abstractNumId w:val="14"/>
  </w:num>
  <w:num w:numId="34" w16cid:durableId="1638996905">
    <w:abstractNumId w:val="30"/>
  </w:num>
  <w:num w:numId="35" w16cid:durableId="1392926145">
    <w:abstractNumId w:val="29"/>
  </w:num>
  <w:num w:numId="36" w16cid:durableId="95154892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中粮李媛">
    <w15:presenceInfo w15:providerId="None" w15:userId="中粮李媛"/>
  </w15:person>
  <w15:person w15:author=" ">
    <w15:presenceInfo w15:providerId="None" w15:userId="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FjNjhiZmVhMzBiMWI1YWIyYjg2ZTRjZGIyZjc0NzYifQ=="/>
  </w:docVars>
  <w:rsids>
    <w:rsidRoot w:val="00510462"/>
    <w:rsid w:val="000055DC"/>
    <w:rsid w:val="00010A85"/>
    <w:rsid w:val="00010C1F"/>
    <w:rsid w:val="00013BCE"/>
    <w:rsid w:val="00027380"/>
    <w:rsid w:val="0003069C"/>
    <w:rsid w:val="000310C2"/>
    <w:rsid w:val="00042F19"/>
    <w:rsid w:val="00070BB3"/>
    <w:rsid w:val="00071E5D"/>
    <w:rsid w:val="00074CB5"/>
    <w:rsid w:val="0008487B"/>
    <w:rsid w:val="00085EF9"/>
    <w:rsid w:val="0009456D"/>
    <w:rsid w:val="000952E5"/>
    <w:rsid w:val="00096718"/>
    <w:rsid w:val="000A133B"/>
    <w:rsid w:val="000A7C40"/>
    <w:rsid w:val="000B42D8"/>
    <w:rsid w:val="000C1112"/>
    <w:rsid w:val="000C2397"/>
    <w:rsid w:val="000C2735"/>
    <w:rsid w:val="000C3D10"/>
    <w:rsid w:val="00104BD0"/>
    <w:rsid w:val="00111540"/>
    <w:rsid w:val="00111958"/>
    <w:rsid w:val="00124EF8"/>
    <w:rsid w:val="0013412C"/>
    <w:rsid w:val="00134C80"/>
    <w:rsid w:val="00136C48"/>
    <w:rsid w:val="00142212"/>
    <w:rsid w:val="0016687D"/>
    <w:rsid w:val="001710AB"/>
    <w:rsid w:val="0018072F"/>
    <w:rsid w:val="00181F59"/>
    <w:rsid w:val="00184A77"/>
    <w:rsid w:val="00186079"/>
    <w:rsid w:val="00186399"/>
    <w:rsid w:val="001A05F0"/>
    <w:rsid w:val="001C64B6"/>
    <w:rsid w:val="001D0E26"/>
    <w:rsid w:val="001D39C1"/>
    <w:rsid w:val="001E2C67"/>
    <w:rsid w:val="001E445E"/>
    <w:rsid w:val="001E7064"/>
    <w:rsid w:val="001E7284"/>
    <w:rsid w:val="00205C18"/>
    <w:rsid w:val="00235220"/>
    <w:rsid w:val="00250CE3"/>
    <w:rsid w:val="002524B1"/>
    <w:rsid w:val="00255D39"/>
    <w:rsid w:val="00261A2D"/>
    <w:rsid w:val="002623EF"/>
    <w:rsid w:val="00277AF1"/>
    <w:rsid w:val="002836A3"/>
    <w:rsid w:val="00283AFE"/>
    <w:rsid w:val="00285420"/>
    <w:rsid w:val="002860A5"/>
    <w:rsid w:val="002924FF"/>
    <w:rsid w:val="002A5AD8"/>
    <w:rsid w:val="002A72F5"/>
    <w:rsid w:val="002A7CC9"/>
    <w:rsid w:val="002B0F0F"/>
    <w:rsid w:val="002C32B5"/>
    <w:rsid w:val="00304AA3"/>
    <w:rsid w:val="00324B4E"/>
    <w:rsid w:val="00334E55"/>
    <w:rsid w:val="003360E8"/>
    <w:rsid w:val="00340E7A"/>
    <w:rsid w:val="003427A6"/>
    <w:rsid w:val="00345CA9"/>
    <w:rsid w:val="00357491"/>
    <w:rsid w:val="00360C0C"/>
    <w:rsid w:val="00364296"/>
    <w:rsid w:val="003672C3"/>
    <w:rsid w:val="00377A6C"/>
    <w:rsid w:val="00377E32"/>
    <w:rsid w:val="00386F9E"/>
    <w:rsid w:val="003A1F26"/>
    <w:rsid w:val="003A570A"/>
    <w:rsid w:val="003B1D2E"/>
    <w:rsid w:val="003B33D3"/>
    <w:rsid w:val="003B4ABC"/>
    <w:rsid w:val="003E452B"/>
    <w:rsid w:val="003E5025"/>
    <w:rsid w:val="003F7352"/>
    <w:rsid w:val="004155B1"/>
    <w:rsid w:val="004170DE"/>
    <w:rsid w:val="00420953"/>
    <w:rsid w:val="0042416C"/>
    <w:rsid w:val="004312C5"/>
    <w:rsid w:val="004404D3"/>
    <w:rsid w:val="00440BB4"/>
    <w:rsid w:val="004502C3"/>
    <w:rsid w:val="0045775C"/>
    <w:rsid w:val="00462223"/>
    <w:rsid w:val="004650AA"/>
    <w:rsid w:val="00473604"/>
    <w:rsid w:val="004740B3"/>
    <w:rsid w:val="00474210"/>
    <w:rsid w:val="00477B16"/>
    <w:rsid w:val="00480A1F"/>
    <w:rsid w:val="00482761"/>
    <w:rsid w:val="00486EAA"/>
    <w:rsid w:val="0049058D"/>
    <w:rsid w:val="00497AC6"/>
    <w:rsid w:val="004A0C36"/>
    <w:rsid w:val="004A2616"/>
    <w:rsid w:val="004A47A9"/>
    <w:rsid w:val="004B1424"/>
    <w:rsid w:val="004B5A21"/>
    <w:rsid w:val="004B7A1A"/>
    <w:rsid w:val="004C359E"/>
    <w:rsid w:val="004D3A66"/>
    <w:rsid w:val="004D4A30"/>
    <w:rsid w:val="004E7F83"/>
    <w:rsid w:val="004F4B70"/>
    <w:rsid w:val="0050540E"/>
    <w:rsid w:val="00510462"/>
    <w:rsid w:val="00510561"/>
    <w:rsid w:val="005234DE"/>
    <w:rsid w:val="0052523D"/>
    <w:rsid w:val="00525A7B"/>
    <w:rsid w:val="0054118A"/>
    <w:rsid w:val="00541599"/>
    <w:rsid w:val="005656B7"/>
    <w:rsid w:val="00580B39"/>
    <w:rsid w:val="00583F0D"/>
    <w:rsid w:val="00584AC4"/>
    <w:rsid w:val="005855C6"/>
    <w:rsid w:val="005923D0"/>
    <w:rsid w:val="00593765"/>
    <w:rsid w:val="005A6A95"/>
    <w:rsid w:val="005A6F6E"/>
    <w:rsid w:val="005B1786"/>
    <w:rsid w:val="005B1F2A"/>
    <w:rsid w:val="005B4D66"/>
    <w:rsid w:val="005D3A4E"/>
    <w:rsid w:val="005D5975"/>
    <w:rsid w:val="005E2849"/>
    <w:rsid w:val="005E4E81"/>
    <w:rsid w:val="005F40D4"/>
    <w:rsid w:val="006038AF"/>
    <w:rsid w:val="00616EB1"/>
    <w:rsid w:val="00622998"/>
    <w:rsid w:val="00627FCD"/>
    <w:rsid w:val="00630C4F"/>
    <w:rsid w:val="00651EAA"/>
    <w:rsid w:val="00653330"/>
    <w:rsid w:val="0065345B"/>
    <w:rsid w:val="00665A18"/>
    <w:rsid w:val="00670F61"/>
    <w:rsid w:val="006774ED"/>
    <w:rsid w:val="006A1DAC"/>
    <w:rsid w:val="006B746C"/>
    <w:rsid w:val="006B7CA7"/>
    <w:rsid w:val="006C0BFD"/>
    <w:rsid w:val="006C2829"/>
    <w:rsid w:val="006C31D8"/>
    <w:rsid w:val="006C39EE"/>
    <w:rsid w:val="006C5BC4"/>
    <w:rsid w:val="006D2DE9"/>
    <w:rsid w:val="006D34E0"/>
    <w:rsid w:val="006D5C4C"/>
    <w:rsid w:val="006E192F"/>
    <w:rsid w:val="006E26BC"/>
    <w:rsid w:val="006E58ED"/>
    <w:rsid w:val="006E6E04"/>
    <w:rsid w:val="006E7AA7"/>
    <w:rsid w:val="006F7E73"/>
    <w:rsid w:val="007020E1"/>
    <w:rsid w:val="007030FE"/>
    <w:rsid w:val="00703197"/>
    <w:rsid w:val="00717694"/>
    <w:rsid w:val="007248EB"/>
    <w:rsid w:val="00732902"/>
    <w:rsid w:val="00734227"/>
    <w:rsid w:val="0073658D"/>
    <w:rsid w:val="00736EA1"/>
    <w:rsid w:val="00740134"/>
    <w:rsid w:val="00742724"/>
    <w:rsid w:val="0074619F"/>
    <w:rsid w:val="0075264B"/>
    <w:rsid w:val="0076036B"/>
    <w:rsid w:val="00761A58"/>
    <w:rsid w:val="00761BAE"/>
    <w:rsid w:val="00763C6B"/>
    <w:rsid w:val="00764C98"/>
    <w:rsid w:val="0077114C"/>
    <w:rsid w:val="00776FDA"/>
    <w:rsid w:val="0079383A"/>
    <w:rsid w:val="007979B1"/>
    <w:rsid w:val="007A0A25"/>
    <w:rsid w:val="007A148F"/>
    <w:rsid w:val="007A1CA1"/>
    <w:rsid w:val="007A3E75"/>
    <w:rsid w:val="007A3EC6"/>
    <w:rsid w:val="007A689B"/>
    <w:rsid w:val="007B0206"/>
    <w:rsid w:val="007B06E3"/>
    <w:rsid w:val="007B30F2"/>
    <w:rsid w:val="007C50A2"/>
    <w:rsid w:val="007D29E7"/>
    <w:rsid w:val="007D36EB"/>
    <w:rsid w:val="007E1BBB"/>
    <w:rsid w:val="007F61AB"/>
    <w:rsid w:val="007F6876"/>
    <w:rsid w:val="00803343"/>
    <w:rsid w:val="008037FC"/>
    <w:rsid w:val="00812BA7"/>
    <w:rsid w:val="008145CE"/>
    <w:rsid w:val="00815D2D"/>
    <w:rsid w:val="00821B41"/>
    <w:rsid w:val="00833513"/>
    <w:rsid w:val="00834EBB"/>
    <w:rsid w:val="008406C2"/>
    <w:rsid w:val="00864906"/>
    <w:rsid w:val="00874BA4"/>
    <w:rsid w:val="00880D85"/>
    <w:rsid w:val="008821D6"/>
    <w:rsid w:val="00883C54"/>
    <w:rsid w:val="0089193E"/>
    <w:rsid w:val="008954A4"/>
    <w:rsid w:val="008A7725"/>
    <w:rsid w:val="008B65E3"/>
    <w:rsid w:val="008B69E6"/>
    <w:rsid w:val="008C12C9"/>
    <w:rsid w:val="008D76AF"/>
    <w:rsid w:val="008D79E9"/>
    <w:rsid w:val="008D7B4A"/>
    <w:rsid w:val="008E1ACC"/>
    <w:rsid w:val="008E6EE4"/>
    <w:rsid w:val="008E7537"/>
    <w:rsid w:val="009001F7"/>
    <w:rsid w:val="00901D9A"/>
    <w:rsid w:val="00902798"/>
    <w:rsid w:val="00903FFF"/>
    <w:rsid w:val="00913D2F"/>
    <w:rsid w:val="0091489B"/>
    <w:rsid w:val="00921817"/>
    <w:rsid w:val="00921961"/>
    <w:rsid w:val="009230F0"/>
    <w:rsid w:val="00930E5E"/>
    <w:rsid w:val="00933D90"/>
    <w:rsid w:val="009360FB"/>
    <w:rsid w:val="0094252A"/>
    <w:rsid w:val="009526A0"/>
    <w:rsid w:val="00960096"/>
    <w:rsid w:val="00960232"/>
    <w:rsid w:val="00961E99"/>
    <w:rsid w:val="0096288E"/>
    <w:rsid w:val="009679A6"/>
    <w:rsid w:val="0097121E"/>
    <w:rsid w:val="0097556D"/>
    <w:rsid w:val="00977684"/>
    <w:rsid w:val="0098259B"/>
    <w:rsid w:val="0098548D"/>
    <w:rsid w:val="009A4C5C"/>
    <w:rsid w:val="009B4450"/>
    <w:rsid w:val="009B6E3B"/>
    <w:rsid w:val="009C2F9C"/>
    <w:rsid w:val="009E40D5"/>
    <w:rsid w:val="009F0A03"/>
    <w:rsid w:val="009F5A7B"/>
    <w:rsid w:val="009F6806"/>
    <w:rsid w:val="00A0080A"/>
    <w:rsid w:val="00A02EEE"/>
    <w:rsid w:val="00A03847"/>
    <w:rsid w:val="00A113CA"/>
    <w:rsid w:val="00A17588"/>
    <w:rsid w:val="00A21096"/>
    <w:rsid w:val="00A21E7C"/>
    <w:rsid w:val="00A31EF3"/>
    <w:rsid w:val="00A33D98"/>
    <w:rsid w:val="00A41C98"/>
    <w:rsid w:val="00A41D43"/>
    <w:rsid w:val="00A63025"/>
    <w:rsid w:val="00A7427E"/>
    <w:rsid w:val="00A76A88"/>
    <w:rsid w:val="00A979CE"/>
    <w:rsid w:val="00A97F38"/>
    <w:rsid w:val="00AE7BC3"/>
    <w:rsid w:val="00B017D9"/>
    <w:rsid w:val="00B0586C"/>
    <w:rsid w:val="00B12908"/>
    <w:rsid w:val="00B15512"/>
    <w:rsid w:val="00B24BF1"/>
    <w:rsid w:val="00B251DB"/>
    <w:rsid w:val="00B55685"/>
    <w:rsid w:val="00B6114E"/>
    <w:rsid w:val="00B645A1"/>
    <w:rsid w:val="00B75F3A"/>
    <w:rsid w:val="00B81C26"/>
    <w:rsid w:val="00B82381"/>
    <w:rsid w:val="00B827A5"/>
    <w:rsid w:val="00B84997"/>
    <w:rsid w:val="00B85358"/>
    <w:rsid w:val="00B973C5"/>
    <w:rsid w:val="00BC0B3B"/>
    <w:rsid w:val="00BD4962"/>
    <w:rsid w:val="00BE0236"/>
    <w:rsid w:val="00BE208E"/>
    <w:rsid w:val="00BE61EA"/>
    <w:rsid w:val="00BE7FFA"/>
    <w:rsid w:val="00BF33A4"/>
    <w:rsid w:val="00C21CF9"/>
    <w:rsid w:val="00C26781"/>
    <w:rsid w:val="00C3209A"/>
    <w:rsid w:val="00C33FF0"/>
    <w:rsid w:val="00C405DF"/>
    <w:rsid w:val="00C5063C"/>
    <w:rsid w:val="00C579C3"/>
    <w:rsid w:val="00C6207D"/>
    <w:rsid w:val="00C6220A"/>
    <w:rsid w:val="00C71704"/>
    <w:rsid w:val="00C723A8"/>
    <w:rsid w:val="00C96A4C"/>
    <w:rsid w:val="00C96FFB"/>
    <w:rsid w:val="00CA1509"/>
    <w:rsid w:val="00CA1CA1"/>
    <w:rsid w:val="00CB5AB1"/>
    <w:rsid w:val="00CC7433"/>
    <w:rsid w:val="00CD1DF4"/>
    <w:rsid w:val="00CD37BC"/>
    <w:rsid w:val="00CD3F7A"/>
    <w:rsid w:val="00CD6CBF"/>
    <w:rsid w:val="00CF1320"/>
    <w:rsid w:val="00CF7631"/>
    <w:rsid w:val="00D06611"/>
    <w:rsid w:val="00D279FB"/>
    <w:rsid w:val="00D40927"/>
    <w:rsid w:val="00D621E4"/>
    <w:rsid w:val="00D861A5"/>
    <w:rsid w:val="00D8632D"/>
    <w:rsid w:val="00D936AC"/>
    <w:rsid w:val="00D97A66"/>
    <w:rsid w:val="00DA40C6"/>
    <w:rsid w:val="00DA4EB7"/>
    <w:rsid w:val="00DA5254"/>
    <w:rsid w:val="00DC74DF"/>
    <w:rsid w:val="00DD107F"/>
    <w:rsid w:val="00DD227B"/>
    <w:rsid w:val="00DD29ED"/>
    <w:rsid w:val="00DD6C6B"/>
    <w:rsid w:val="00DE1D67"/>
    <w:rsid w:val="00DE5294"/>
    <w:rsid w:val="00DF71BC"/>
    <w:rsid w:val="00E00215"/>
    <w:rsid w:val="00E01AF0"/>
    <w:rsid w:val="00E1226A"/>
    <w:rsid w:val="00E20221"/>
    <w:rsid w:val="00E25555"/>
    <w:rsid w:val="00E25D3A"/>
    <w:rsid w:val="00E31291"/>
    <w:rsid w:val="00E3332D"/>
    <w:rsid w:val="00E34C9B"/>
    <w:rsid w:val="00E404DA"/>
    <w:rsid w:val="00E639C5"/>
    <w:rsid w:val="00E721C0"/>
    <w:rsid w:val="00E770DF"/>
    <w:rsid w:val="00E86C3B"/>
    <w:rsid w:val="00EA0BB5"/>
    <w:rsid w:val="00EA4E2A"/>
    <w:rsid w:val="00EC2E9E"/>
    <w:rsid w:val="00EC2FCB"/>
    <w:rsid w:val="00EC5837"/>
    <w:rsid w:val="00ED0821"/>
    <w:rsid w:val="00ED3B0D"/>
    <w:rsid w:val="00ED441C"/>
    <w:rsid w:val="00ED6693"/>
    <w:rsid w:val="00ED67EB"/>
    <w:rsid w:val="00EE2752"/>
    <w:rsid w:val="00EF4427"/>
    <w:rsid w:val="00EF50D6"/>
    <w:rsid w:val="00F01464"/>
    <w:rsid w:val="00F0178B"/>
    <w:rsid w:val="00F14831"/>
    <w:rsid w:val="00F253C5"/>
    <w:rsid w:val="00F265DC"/>
    <w:rsid w:val="00F40614"/>
    <w:rsid w:val="00F4082E"/>
    <w:rsid w:val="00F458CD"/>
    <w:rsid w:val="00F55CB8"/>
    <w:rsid w:val="00F62B18"/>
    <w:rsid w:val="00F75833"/>
    <w:rsid w:val="00F95938"/>
    <w:rsid w:val="00FB19C9"/>
    <w:rsid w:val="00FB6DF7"/>
    <w:rsid w:val="00FB70BF"/>
    <w:rsid w:val="00FC2749"/>
    <w:rsid w:val="00FC6ADA"/>
    <w:rsid w:val="00FD4EB3"/>
    <w:rsid w:val="00FD5552"/>
    <w:rsid w:val="00FD5CFC"/>
    <w:rsid w:val="00FE0681"/>
    <w:rsid w:val="00FE33BF"/>
    <w:rsid w:val="00FF0C5F"/>
    <w:rsid w:val="00FF0F0D"/>
    <w:rsid w:val="01FA1B19"/>
    <w:rsid w:val="02295816"/>
    <w:rsid w:val="02584AFD"/>
    <w:rsid w:val="02C04B71"/>
    <w:rsid w:val="02CA2CEA"/>
    <w:rsid w:val="02EB34E0"/>
    <w:rsid w:val="03145E15"/>
    <w:rsid w:val="03720406"/>
    <w:rsid w:val="037C1DAE"/>
    <w:rsid w:val="0391179A"/>
    <w:rsid w:val="03B126E5"/>
    <w:rsid w:val="03E97819"/>
    <w:rsid w:val="04802ACA"/>
    <w:rsid w:val="04A34C54"/>
    <w:rsid w:val="04DD7B5E"/>
    <w:rsid w:val="05744022"/>
    <w:rsid w:val="05A43723"/>
    <w:rsid w:val="05C928A8"/>
    <w:rsid w:val="05D9035E"/>
    <w:rsid w:val="061C155E"/>
    <w:rsid w:val="072877AC"/>
    <w:rsid w:val="075C4898"/>
    <w:rsid w:val="08EE56C1"/>
    <w:rsid w:val="092C77B9"/>
    <w:rsid w:val="09342EC5"/>
    <w:rsid w:val="094E5FD8"/>
    <w:rsid w:val="09557D39"/>
    <w:rsid w:val="09612FE3"/>
    <w:rsid w:val="098F2E49"/>
    <w:rsid w:val="0A200D6A"/>
    <w:rsid w:val="0A4568F1"/>
    <w:rsid w:val="0A802268"/>
    <w:rsid w:val="0A8552F3"/>
    <w:rsid w:val="0A8E252F"/>
    <w:rsid w:val="0AC836A0"/>
    <w:rsid w:val="0B714631"/>
    <w:rsid w:val="0BC73BCB"/>
    <w:rsid w:val="0BCA33B5"/>
    <w:rsid w:val="0BDF704E"/>
    <w:rsid w:val="0C335F9C"/>
    <w:rsid w:val="0C5F68F7"/>
    <w:rsid w:val="0D14285C"/>
    <w:rsid w:val="0D3D5635"/>
    <w:rsid w:val="0D5E204F"/>
    <w:rsid w:val="0D5F1DC6"/>
    <w:rsid w:val="0F4C32AE"/>
    <w:rsid w:val="0F720028"/>
    <w:rsid w:val="0F830861"/>
    <w:rsid w:val="101557E7"/>
    <w:rsid w:val="105241A1"/>
    <w:rsid w:val="107D42F7"/>
    <w:rsid w:val="108D77C4"/>
    <w:rsid w:val="10F313B0"/>
    <w:rsid w:val="11426D69"/>
    <w:rsid w:val="115C3EE6"/>
    <w:rsid w:val="129A174D"/>
    <w:rsid w:val="129B52F4"/>
    <w:rsid w:val="131D48C7"/>
    <w:rsid w:val="13B148AF"/>
    <w:rsid w:val="13B433F2"/>
    <w:rsid w:val="144B7799"/>
    <w:rsid w:val="14BF5FD3"/>
    <w:rsid w:val="14EE4310"/>
    <w:rsid w:val="14FF7D66"/>
    <w:rsid w:val="15040F0A"/>
    <w:rsid w:val="162F7C2F"/>
    <w:rsid w:val="1693043E"/>
    <w:rsid w:val="169E10D8"/>
    <w:rsid w:val="16C0671B"/>
    <w:rsid w:val="16F23D9F"/>
    <w:rsid w:val="174E068A"/>
    <w:rsid w:val="175E3D48"/>
    <w:rsid w:val="18152673"/>
    <w:rsid w:val="182A7DB2"/>
    <w:rsid w:val="18355CFA"/>
    <w:rsid w:val="18375294"/>
    <w:rsid w:val="191601AB"/>
    <w:rsid w:val="19210083"/>
    <w:rsid w:val="196C4703"/>
    <w:rsid w:val="19966261"/>
    <w:rsid w:val="19AB6D75"/>
    <w:rsid w:val="19B92BFA"/>
    <w:rsid w:val="1A4D1B36"/>
    <w:rsid w:val="1A7C6165"/>
    <w:rsid w:val="1A83521F"/>
    <w:rsid w:val="1ACF4F1D"/>
    <w:rsid w:val="1B0F412D"/>
    <w:rsid w:val="1B223EAD"/>
    <w:rsid w:val="1B8F6ACC"/>
    <w:rsid w:val="1BD55724"/>
    <w:rsid w:val="1C780CDC"/>
    <w:rsid w:val="1DEF7007"/>
    <w:rsid w:val="1E146493"/>
    <w:rsid w:val="1E9608FC"/>
    <w:rsid w:val="1ED300F0"/>
    <w:rsid w:val="1FBC6BD8"/>
    <w:rsid w:val="1FE930EE"/>
    <w:rsid w:val="207E55EA"/>
    <w:rsid w:val="20864BE1"/>
    <w:rsid w:val="212F22CF"/>
    <w:rsid w:val="217C535A"/>
    <w:rsid w:val="21955CF5"/>
    <w:rsid w:val="220A26C9"/>
    <w:rsid w:val="22844446"/>
    <w:rsid w:val="238407A0"/>
    <w:rsid w:val="23B608F5"/>
    <w:rsid w:val="23BC6C04"/>
    <w:rsid w:val="23F435C7"/>
    <w:rsid w:val="24B126B0"/>
    <w:rsid w:val="24C0772E"/>
    <w:rsid w:val="24C73BB2"/>
    <w:rsid w:val="254C5F9B"/>
    <w:rsid w:val="2580012A"/>
    <w:rsid w:val="258419B5"/>
    <w:rsid w:val="259313D4"/>
    <w:rsid w:val="25E0009C"/>
    <w:rsid w:val="26154945"/>
    <w:rsid w:val="267D1A9C"/>
    <w:rsid w:val="26A86146"/>
    <w:rsid w:val="26AE5B43"/>
    <w:rsid w:val="299A532C"/>
    <w:rsid w:val="29AD16B2"/>
    <w:rsid w:val="29CA0F90"/>
    <w:rsid w:val="29D85A91"/>
    <w:rsid w:val="2A197DF3"/>
    <w:rsid w:val="2AAD0588"/>
    <w:rsid w:val="2AF54C9B"/>
    <w:rsid w:val="2B584700"/>
    <w:rsid w:val="2B807F0B"/>
    <w:rsid w:val="2BAD3A09"/>
    <w:rsid w:val="2C1D527E"/>
    <w:rsid w:val="2C816539"/>
    <w:rsid w:val="2C8B44BC"/>
    <w:rsid w:val="2D327628"/>
    <w:rsid w:val="2D6F5094"/>
    <w:rsid w:val="2DA72F42"/>
    <w:rsid w:val="2DD16A53"/>
    <w:rsid w:val="2DD351AE"/>
    <w:rsid w:val="2E6405EC"/>
    <w:rsid w:val="2E9B6EA2"/>
    <w:rsid w:val="2F13765E"/>
    <w:rsid w:val="2F3249E1"/>
    <w:rsid w:val="30953530"/>
    <w:rsid w:val="30B068BC"/>
    <w:rsid w:val="30BE1098"/>
    <w:rsid w:val="316F7B0F"/>
    <w:rsid w:val="31D56300"/>
    <w:rsid w:val="322D08C9"/>
    <w:rsid w:val="328629D4"/>
    <w:rsid w:val="32D70E21"/>
    <w:rsid w:val="33831D7E"/>
    <w:rsid w:val="33FF699F"/>
    <w:rsid w:val="34945376"/>
    <w:rsid w:val="34AF6F58"/>
    <w:rsid w:val="34B14E03"/>
    <w:rsid w:val="34E158E8"/>
    <w:rsid w:val="352759DB"/>
    <w:rsid w:val="36034A2D"/>
    <w:rsid w:val="36483A52"/>
    <w:rsid w:val="36902660"/>
    <w:rsid w:val="37E63F07"/>
    <w:rsid w:val="37F64E57"/>
    <w:rsid w:val="38181DE0"/>
    <w:rsid w:val="3845125B"/>
    <w:rsid w:val="384B05B0"/>
    <w:rsid w:val="38AC7680"/>
    <w:rsid w:val="38CA4089"/>
    <w:rsid w:val="39B83E04"/>
    <w:rsid w:val="39D2349B"/>
    <w:rsid w:val="39D4030C"/>
    <w:rsid w:val="3B011EB4"/>
    <w:rsid w:val="3C01451D"/>
    <w:rsid w:val="3C7B79E8"/>
    <w:rsid w:val="3CA17E25"/>
    <w:rsid w:val="3D2E0336"/>
    <w:rsid w:val="3D45521C"/>
    <w:rsid w:val="3D7A63B4"/>
    <w:rsid w:val="3E505BB8"/>
    <w:rsid w:val="3F9E3DE0"/>
    <w:rsid w:val="3FD41A06"/>
    <w:rsid w:val="400A11D5"/>
    <w:rsid w:val="401F461E"/>
    <w:rsid w:val="40AB76CE"/>
    <w:rsid w:val="417E194F"/>
    <w:rsid w:val="417F55EF"/>
    <w:rsid w:val="41AE0243"/>
    <w:rsid w:val="424A606E"/>
    <w:rsid w:val="428F6A3D"/>
    <w:rsid w:val="43555B60"/>
    <w:rsid w:val="43AA7D26"/>
    <w:rsid w:val="43D53C78"/>
    <w:rsid w:val="44457FDE"/>
    <w:rsid w:val="44B6684D"/>
    <w:rsid w:val="44C8070C"/>
    <w:rsid w:val="4522139E"/>
    <w:rsid w:val="452875D2"/>
    <w:rsid w:val="464C31AD"/>
    <w:rsid w:val="46626127"/>
    <w:rsid w:val="467262B1"/>
    <w:rsid w:val="46A37C44"/>
    <w:rsid w:val="47696E1D"/>
    <w:rsid w:val="47A92609"/>
    <w:rsid w:val="47C70793"/>
    <w:rsid w:val="47DB43F4"/>
    <w:rsid w:val="47FE1783"/>
    <w:rsid w:val="480711E4"/>
    <w:rsid w:val="48B612A5"/>
    <w:rsid w:val="48BD2E49"/>
    <w:rsid w:val="48CD066E"/>
    <w:rsid w:val="48CF7B79"/>
    <w:rsid w:val="49F658E5"/>
    <w:rsid w:val="4A2248E6"/>
    <w:rsid w:val="4A484286"/>
    <w:rsid w:val="4B024F22"/>
    <w:rsid w:val="4B366885"/>
    <w:rsid w:val="4B77210D"/>
    <w:rsid w:val="4B8D4F2B"/>
    <w:rsid w:val="4B8E57D7"/>
    <w:rsid w:val="4BED1F73"/>
    <w:rsid w:val="4CA0730D"/>
    <w:rsid w:val="4D3E3930"/>
    <w:rsid w:val="4DF16430"/>
    <w:rsid w:val="4DFE73F6"/>
    <w:rsid w:val="4E68171F"/>
    <w:rsid w:val="4E7C70E6"/>
    <w:rsid w:val="4F390297"/>
    <w:rsid w:val="4FB861E8"/>
    <w:rsid w:val="501D73AD"/>
    <w:rsid w:val="501D7ABD"/>
    <w:rsid w:val="503F30EF"/>
    <w:rsid w:val="50425922"/>
    <w:rsid w:val="50661FAA"/>
    <w:rsid w:val="507E2989"/>
    <w:rsid w:val="509D3A67"/>
    <w:rsid w:val="51017C9B"/>
    <w:rsid w:val="5133701E"/>
    <w:rsid w:val="519C5337"/>
    <w:rsid w:val="51AA5E97"/>
    <w:rsid w:val="51B84BAE"/>
    <w:rsid w:val="522F4932"/>
    <w:rsid w:val="52726357"/>
    <w:rsid w:val="5303449B"/>
    <w:rsid w:val="53410090"/>
    <w:rsid w:val="538B35F7"/>
    <w:rsid w:val="5399151C"/>
    <w:rsid w:val="54AA716E"/>
    <w:rsid w:val="54F213DC"/>
    <w:rsid w:val="56A22B0A"/>
    <w:rsid w:val="56B611B2"/>
    <w:rsid w:val="57143A7A"/>
    <w:rsid w:val="5803796F"/>
    <w:rsid w:val="58150FCB"/>
    <w:rsid w:val="595D7906"/>
    <w:rsid w:val="5B003A90"/>
    <w:rsid w:val="5B0A5366"/>
    <w:rsid w:val="5B5A0972"/>
    <w:rsid w:val="5B5A6D27"/>
    <w:rsid w:val="5B843463"/>
    <w:rsid w:val="5C0329AA"/>
    <w:rsid w:val="5C746EEF"/>
    <w:rsid w:val="5C78114E"/>
    <w:rsid w:val="5CCE384F"/>
    <w:rsid w:val="5DAF5C40"/>
    <w:rsid w:val="5E0E1EBC"/>
    <w:rsid w:val="5E442D1D"/>
    <w:rsid w:val="5E4E4A9B"/>
    <w:rsid w:val="5EAE76E4"/>
    <w:rsid w:val="5F0425B7"/>
    <w:rsid w:val="5F7E1564"/>
    <w:rsid w:val="5FB378EF"/>
    <w:rsid w:val="5FBD2A6D"/>
    <w:rsid w:val="5FC62F05"/>
    <w:rsid w:val="6008651D"/>
    <w:rsid w:val="6028647F"/>
    <w:rsid w:val="6055488F"/>
    <w:rsid w:val="60EC63EE"/>
    <w:rsid w:val="6151015F"/>
    <w:rsid w:val="62115D19"/>
    <w:rsid w:val="62911FC2"/>
    <w:rsid w:val="6302753A"/>
    <w:rsid w:val="64222133"/>
    <w:rsid w:val="658D50C3"/>
    <w:rsid w:val="65E35806"/>
    <w:rsid w:val="668B4A26"/>
    <w:rsid w:val="66BB2160"/>
    <w:rsid w:val="66FB398F"/>
    <w:rsid w:val="670900DA"/>
    <w:rsid w:val="672D377A"/>
    <w:rsid w:val="676E7F38"/>
    <w:rsid w:val="67E81757"/>
    <w:rsid w:val="67F45322"/>
    <w:rsid w:val="68CE0840"/>
    <w:rsid w:val="695A4C75"/>
    <w:rsid w:val="69DF07B4"/>
    <w:rsid w:val="6A4C5694"/>
    <w:rsid w:val="6AB00F4D"/>
    <w:rsid w:val="6AD06C43"/>
    <w:rsid w:val="6B30245B"/>
    <w:rsid w:val="6B4D5D68"/>
    <w:rsid w:val="6B574B6E"/>
    <w:rsid w:val="6B84272F"/>
    <w:rsid w:val="6BB46CFA"/>
    <w:rsid w:val="6C445AE2"/>
    <w:rsid w:val="6C881C3D"/>
    <w:rsid w:val="6D0E187D"/>
    <w:rsid w:val="6D284286"/>
    <w:rsid w:val="6E044707"/>
    <w:rsid w:val="6EC92B56"/>
    <w:rsid w:val="6EC95616"/>
    <w:rsid w:val="705A3A80"/>
    <w:rsid w:val="705E193B"/>
    <w:rsid w:val="70A46C51"/>
    <w:rsid w:val="70E419BB"/>
    <w:rsid w:val="714D0C48"/>
    <w:rsid w:val="7182418C"/>
    <w:rsid w:val="71952301"/>
    <w:rsid w:val="720C2A7F"/>
    <w:rsid w:val="728D45CA"/>
    <w:rsid w:val="72925B8F"/>
    <w:rsid w:val="73952A09"/>
    <w:rsid w:val="742121D2"/>
    <w:rsid w:val="751E050A"/>
    <w:rsid w:val="75373851"/>
    <w:rsid w:val="76CB4F5C"/>
    <w:rsid w:val="770C1437"/>
    <w:rsid w:val="770E1899"/>
    <w:rsid w:val="77471D6C"/>
    <w:rsid w:val="77535D45"/>
    <w:rsid w:val="77E70B63"/>
    <w:rsid w:val="77F12161"/>
    <w:rsid w:val="783F64FE"/>
    <w:rsid w:val="78AD261A"/>
    <w:rsid w:val="78C03845"/>
    <w:rsid w:val="7A804068"/>
    <w:rsid w:val="7A9E5049"/>
    <w:rsid w:val="7ABC7C9A"/>
    <w:rsid w:val="7B6F6951"/>
    <w:rsid w:val="7B8F7909"/>
    <w:rsid w:val="7B9838F8"/>
    <w:rsid w:val="7C204551"/>
    <w:rsid w:val="7C635467"/>
    <w:rsid w:val="7CA66E2C"/>
    <w:rsid w:val="7CDC3203"/>
    <w:rsid w:val="7CEC4802"/>
    <w:rsid w:val="7E5D7401"/>
    <w:rsid w:val="7E7D1C8D"/>
    <w:rsid w:val="7ED01100"/>
    <w:rsid w:val="7F6917B1"/>
    <w:rsid w:val="7F696877"/>
    <w:rsid w:val="7F850134"/>
    <w:rsid w:val="7FF70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82E5CF"/>
  <w15:docId w15:val="{B3858B34-24FE-4F3F-8050-AB930F9F8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uiPriority="9" w:qFormat="1"/>
    <w:lsdException w:name="heading 6" w:uiPriority="15"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22" w:qFormat="1"/>
    <w:lsdException w:name="Emphasis" w:uiPriority="20" w:qFormat="1"/>
    <w:lsdException w:name="Document Map" w:semiHidden="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qFormat="1"/>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Default"/>
    <w:qFormat/>
    <w:rPr>
      <w:rFonts w:ascii="宋体" w:hAnsi="宋体" w:cs="宋体"/>
      <w:sz w:val="24"/>
      <w:szCs w:val="24"/>
    </w:rPr>
  </w:style>
  <w:style w:type="paragraph" w:styleId="1">
    <w:name w:val="heading 1"/>
    <w:basedOn w:val="a1"/>
    <w:next w:val="a1"/>
    <w:link w:val="12"/>
    <w:uiPriority w:val="99"/>
    <w:qFormat/>
    <w:pPr>
      <w:keepNext/>
      <w:keepLines/>
      <w:widowControl w:val="0"/>
      <w:numPr>
        <w:numId w:val="1"/>
      </w:numPr>
      <w:adjustRightInd w:val="0"/>
      <w:spacing w:before="340" w:after="330" w:line="578" w:lineRule="atLeast"/>
      <w:jc w:val="both"/>
      <w:textAlignment w:val="baseline"/>
      <w:outlineLvl w:val="0"/>
    </w:pPr>
    <w:rPr>
      <w:rFonts w:ascii="Times New Roman" w:hAnsi="Times New Roman" w:cs="Times New Roman"/>
      <w:b/>
      <w:kern w:val="44"/>
      <w:sz w:val="44"/>
      <w:szCs w:val="20"/>
    </w:rPr>
  </w:style>
  <w:style w:type="paragraph" w:styleId="20">
    <w:name w:val="heading 2"/>
    <w:basedOn w:val="a1"/>
    <w:next w:val="a1"/>
    <w:link w:val="21"/>
    <w:uiPriority w:val="99"/>
    <w:qFormat/>
    <w:pPr>
      <w:keepNext/>
      <w:keepLines/>
      <w:widowControl w:val="0"/>
      <w:adjustRightInd w:val="0"/>
      <w:spacing w:before="260" w:after="260" w:line="416" w:lineRule="atLeast"/>
      <w:jc w:val="both"/>
      <w:textAlignment w:val="baseline"/>
      <w:outlineLvl w:val="1"/>
    </w:pPr>
    <w:rPr>
      <w:rFonts w:ascii="Arial" w:hAnsi="Arial" w:cs="Times New Roman"/>
      <w:b/>
      <w:sz w:val="30"/>
      <w:szCs w:val="20"/>
    </w:rPr>
  </w:style>
  <w:style w:type="paragraph" w:styleId="30">
    <w:name w:val="heading 3"/>
    <w:basedOn w:val="a1"/>
    <w:next w:val="a1"/>
    <w:link w:val="31"/>
    <w:uiPriority w:val="99"/>
    <w:qFormat/>
    <w:pPr>
      <w:keepNext/>
      <w:keepLines/>
      <w:widowControl w:val="0"/>
      <w:adjustRightInd w:val="0"/>
      <w:spacing w:before="260" w:after="260" w:line="416" w:lineRule="atLeast"/>
      <w:jc w:val="both"/>
      <w:textAlignment w:val="baseline"/>
      <w:outlineLvl w:val="2"/>
    </w:pPr>
    <w:rPr>
      <w:rFonts w:ascii="Times New Roman" w:hAnsi="Times New Roman" w:cs="Times New Roman"/>
      <w:b/>
      <w:szCs w:val="20"/>
    </w:rPr>
  </w:style>
  <w:style w:type="paragraph" w:styleId="4">
    <w:name w:val="heading 4"/>
    <w:basedOn w:val="a1"/>
    <w:next w:val="a1"/>
    <w:link w:val="40"/>
    <w:uiPriority w:val="99"/>
    <w:qFormat/>
    <w:pPr>
      <w:keepNext/>
      <w:keepLines/>
      <w:widowControl w:val="0"/>
      <w:numPr>
        <w:ilvl w:val="3"/>
        <w:numId w:val="1"/>
      </w:numPr>
      <w:adjustRightInd w:val="0"/>
      <w:spacing w:before="280" w:after="290" w:line="376" w:lineRule="atLeast"/>
      <w:jc w:val="both"/>
      <w:textAlignment w:val="baseline"/>
      <w:outlineLvl w:val="3"/>
    </w:pPr>
    <w:rPr>
      <w:rFonts w:ascii="Arial" w:eastAsia="黑体" w:hAnsi="Arial" w:cs="Times New Roman"/>
      <w:b/>
      <w:sz w:val="28"/>
      <w:szCs w:val="20"/>
    </w:rPr>
  </w:style>
  <w:style w:type="paragraph" w:styleId="5">
    <w:name w:val="heading 5"/>
    <w:basedOn w:val="a1"/>
    <w:next w:val="a1"/>
    <w:link w:val="50"/>
    <w:uiPriority w:val="9"/>
    <w:qFormat/>
    <w:pPr>
      <w:keepNext/>
      <w:keepLines/>
      <w:widowControl w:val="0"/>
      <w:numPr>
        <w:ilvl w:val="4"/>
        <w:numId w:val="1"/>
      </w:numPr>
      <w:adjustRightInd w:val="0"/>
      <w:spacing w:before="280" w:after="290" w:line="376" w:lineRule="atLeast"/>
      <w:jc w:val="both"/>
      <w:textAlignment w:val="baseline"/>
      <w:outlineLvl w:val="4"/>
    </w:pPr>
    <w:rPr>
      <w:rFonts w:ascii="Times New Roman" w:hAnsi="Times New Roman" w:cs="Times New Roman"/>
      <w:b/>
      <w:sz w:val="28"/>
      <w:szCs w:val="20"/>
    </w:rPr>
  </w:style>
  <w:style w:type="paragraph" w:styleId="6">
    <w:name w:val="heading 6"/>
    <w:basedOn w:val="a1"/>
    <w:next w:val="a1"/>
    <w:link w:val="60"/>
    <w:uiPriority w:val="15"/>
    <w:qFormat/>
    <w:pPr>
      <w:keepNext/>
      <w:keepLines/>
      <w:widowControl w:val="0"/>
      <w:numPr>
        <w:ilvl w:val="5"/>
        <w:numId w:val="1"/>
      </w:numPr>
      <w:adjustRightInd w:val="0"/>
      <w:spacing w:before="240" w:after="64" w:line="320" w:lineRule="atLeast"/>
      <w:jc w:val="both"/>
      <w:textAlignment w:val="baseline"/>
      <w:outlineLvl w:val="5"/>
    </w:pPr>
    <w:rPr>
      <w:rFonts w:ascii="Arial" w:eastAsia="黑体" w:hAnsi="Arial" w:cs="Times New Roman"/>
      <w:b/>
      <w:szCs w:val="20"/>
    </w:rPr>
  </w:style>
  <w:style w:type="paragraph" w:styleId="7">
    <w:name w:val="heading 7"/>
    <w:basedOn w:val="a1"/>
    <w:next w:val="a1"/>
    <w:link w:val="70"/>
    <w:qFormat/>
    <w:pPr>
      <w:keepNext/>
      <w:keepLines/>
      <w:widowControl w:val="0"/>
      <w:numPr>
        <w:ilvl w:val="6"/>
        <w:numId w:val="1"/>
      </w:numPr>
      <w:adjustRightInd w:val="0"/>
      <w:spacing w:before="240" w:after="64" w:line="320" w:lineRule="atLeast"/>
      <w:jc w:val="both"/>
      <w:textAlignment w:val="baseline"/>
      <w:outlineLvl w:val="6"/>
    </w:pPr>
    <w:rPr>
      <w:rFonts w:ascii="Times New Roman" w:hAnsi="Times New Roman" w:cs="Times New Roman"/>
      <w:b/>
      <w:szCs w:val="20"/>
    </w:rPr>
  </w:style>
  <w:style w:type="paragraph" w:styleId="8">
    <w:name w:val="heading 8"/>
    <w:basedOn w:val="a1"/>
    <w:next w:val="a1"/>
    <w:link w:val="80"/>
    <w:qFormat/>
    <w:pPr>
      <w:keepNext/>
      <w:keepLines/>
      <w:widowControl w:val="0"/>
      <w:numPr>
        <w:ilvl w:val="7"/>
        <w:numId w:val="1"/>
      </w:numPr>
      <w:adjustRightInd w:val="0"/>
      <w:spacing w:before="240" w:after="64" w:line="320" w:lineRule="atLeast"/>
      <w:jc w:val="both"/>
      <w:textAlignment w:val="baseline"/>
      <w:outlineLvl w:val="7"/>
    </w:pPr>
    <w:rPr>
      <w:rFonts w:ascii="Arial" w:eastAsia="黑体" w:hAnsi="Arial" w:cs="Times New Roman"/>
      <w:szCs w:val="20"/>
    </w:rPr>
  </w:style>
  <w:style w:type="paragraph" w:styleId="9">
    <w:name w:val="heading 9"/>
    <w:basedOn w:val="a1"/>
    <w:next w:val="a1"/>
    <w:link w:val="90"/>
    <w:qFormat/>
    <w:pPr>
      <w:keepNext/>
      <w:keepLines/>
      <w:widowControl w:val="0"/>
      <w:numPr>
        <w:ilvl w:val="8"/>
        <w:numId w:val="1"/>
      </w:numPr>
      <w:adjustRightInd w:val="0"/>
      <w:spacing w:before="240" w:after="64" w:line="320" w:lineRule="atLeast"/>
      <w:jc w:val="both"/>
      <w:textAlignment w:val="baseline"/>
      <w:outlineLvl w:val="8"/>
    </w:pPr>
    <w:rPr>
      <w:rFonts w:ascii="Arial" w:eastAsia="黑体" w:hAnsi="Arial" w:cs="Times New Roman"/>
      <w:sz w:val="21"/>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Default">
    <w:name w:val="Default"/>
    <w:next w:val="a5"/>
    <w:uiPriority w:val="99"/>
    <w:qFormat/>
    <w:pPr>
      <w:widowControl w:val="0"/>
      <w:autoSpaceDE w:val="0"/>
      <w:autoSpaceDN w:val="0"/>
      <w:adjustRightInd w:val="0"/>
    </w:pPr>
    <w:rPr>
      <w:rFonts w:ascii="宋体" w:hAnsi="Times New Roman" w:cs="宋体"/>
      <w:color w:val="000000"/>
      <w:sz w:val="24"/>
      <w:szCs w:val="24"/>
    </w:rPr>
  </w:style>
  <w:style w:type="paragraph" w:styleId="a5">
    <w:name w:val="footnote text"/>
    <w:basedOn w:val="a1"/>
    <w:link w:val="a6"/>
    <w:qFormat/>
    <w:pPr>
      <w:snapToGrid w:val="0"/>
    </w:pPr>
    <w:rPr>
      <w:sz w:val="18"/>
    </w:rPr>
  </w:style>
  <w:style w:type="paragraph" w:styleId="32">
    <w:name w:val="List 3"/>
    <w:basedOn w:val="a1"/>
    <w:uiPriority w:val="99"/>
    <w:qFormat/>
    <w:pPr>
      <w:widowControl w:val="0"/>
      <w:ind w:left="1260" w:hanging="420"/>
      <w:jc w:val="both"/>
    </w:pPr>
    <w:rPr>
      <w:rFonts w:ascii="Times New Roman" w:hAnsi="Times New Roman" w:cs="Times New Roman"/>
      <w:kern w:val="2"/>
      <w:sz w:val="21"/>
      <w:szCs w:val="20"/>
    </w:rPr>
  </w:style>
  <w:style w:type="paragraph" w:styleId="2">
    <w:name w:val="List Number 2"/>
    <w:basedOn w:val="a1"/>
    <w:uiPriority w:val="99"/>
    <w:qFormat/>
    <w:pPr>
      <w:widowControl w:val="0"/>
      <w:numPr>
        <w:numId w:val="2"/>
      </w:numPr>
      <w:contextualSpacing/>
      <w:jc w:val="both"/>
    </w:pPr>
    <w:rPr>
      <w:rFonts w:ascii="Calibri" w:hAnsi="Calibri" w:cs="Times New Roman"/>
      <w:kern w:val="2"/>
      <w:sz w:val="21"/>
      <w:szCs w:val="21"/>
    </w:rPr>
  </w:style>
  <w:style w:type="paragraph" w:styleId="a">
    <w:name w:val="List Number"/>
    <w:basedOn w:val="a1"/>
    <w:uiPriority w:val="99"/>
    <w:qFormat/>
    <w:pPr>
      <w:widowControl w:val="0"/>
      <w:numPr>
        <w:numId w:val="3"/>
      </w:numPr>
      <w:contextualSpacing/>
      <w:jc w:val="both"/>
    </w:pPr>
    <w:rPr>
      <w:rFonts w:ascii="Calibri" w:hAnsi="Calibri" w:cs="Times New Roman"/>
      <w:kern w:val="2"/>
      <w:sz w:val="21"/>
      <w:szCs w:val="21"/>
    </w:rPr>
  </w:style>
  <w:style w:type="paragraph" w:styleId="a7">
    <w:name w:val="Normal Indent"/>
    <w:basedOn w:val="a1"/>
    <w:link w:val="a8"/>
    <w:qFormat/>
    <w:pPr>
      <w:widowControl w:val="0"/>
      <w:autoSpaceDE w:val="0"/>
      <w:autoSpaceDN w:val="0"/>
      <w:adjustRightInd w:val="0"/>
      <w:spacing w:line="360" w:lineRule="atLeast"/>
      <w:ind w:firstLine="420"/>
      <w:jc w:val="both"/>
      <w:textAlignment w:val="baseline"/>
    </w:pPr>
    <w:rPr>
      <w:rFonts w:eastAsiaTheme="minorEastAsia" w:hAnsiTheme="minorHAnsi" w:cstheme="minorBidi"/>
      <w:kern w:val="2"/>
      <w:szCs w:val="22"/>
    </w:rPr>
  </w:style>
  <w:style w:type="paragraph" w:styleId="a9">
    <w:name w:val="caption"/>
    <w:basedOn w:val="a1"/>
    <w:next w:val="a1"/>
    <w:link w:val="aa"/>
    <w:uiPriority w:val="99"/>
    <w:qFormat/>
    <w:pPr>
      <w:widowControl w:val="0"/>
      <w:jc w:val="both"/>
    </w:pPr>
    <w:rPr>
      <w:rFonts w:asciiTheme="minorHAnsi" w:eastAsiaTheme="minorEastAsia" w:hAnsiTheme="minorHAnsi" w:cstheme="minorBidi"/>
      <w:kern w:val="2"/>
      <w:sz w:val="32"/>
    </w:rPr>
  </w:style>
  <w:style w:type="paragraph" w:styleId="ab">
    <w:name w:val="Document Map"/>
    <w:basedOn w:val="a1"/>
    <w:link w:val="ac"/>
    <w:uiPriority w:val="99"/>
    <w:semiHidden/>
    <w:qFormat/>
    <w:pPr>
      <w:widowControl w:val="0"/>
      <w:shd w:val="clear" w:color="auto" w:fill="000080"/>
      <w:jc w:val="both"/>
    </w:pPr>
    <w:rPr>
      <w:rFonts w:asciiTheme="minorHAnsi" w:eastAsiaTheme="minorEastAsia" w:hAnsiTheme="minorHAnsi" w:cstheme="minorBidi"/>
      <w:kern w:val="2"/>
      <w:sz w:val="21"/>
    </w:rPr>
  </w:style>
  <w:style w:type="paragraph" w:styleId="ad">
    <w:name w:val="annotation text"/>
    <w:basedOn w:val="a1"/>
    <w:link w:val="13"/>
    <w:unhideWhenUsed/>
    <w:qFormat/>
    <w:pPr>
      <w:widowControl w:val="0"/>
    </w:pPr>
    <w:rPr>
      <w:rFonts w:ascii="Times New Roman" w:hAnsi="Times New Roman" w:cs="Times New Roman"/>
      <w:kern w:val="2"/>
      <w:sz w:val="21"/>
    </w:rPr>
  </w:style>
  <w:style w:type="paragraph" w:styleId="33">
    <w:name w:val="Body Text 3"/>
    <w:basedOn w:val="a1"/>
    <w:link w:val="34"/>
    <w:uiPriority w:val="99"/>
    <w:qFormat/>
    <w:pPr>
      <w:widowControl w:val="0"/>
      <w:snapToGrid w:val="0"/>
      <w:spacing w:line="300" w:lineRule="auto"/>
      <w:jc w:val="center"/>
    </w:pPr>
    <w:rPr>
      <w:rFonts w:ascii="Calibri" w:eastAsiaTheme="minorEastAsia" w:hAnsi="Calibri" w:cstheme="minorBidi"/>
      <w:kern w:val="2"/>
      <w:sz w:val="16"/>
      <w:szCs w:val="22"/>
    </w:rPr>
  </w:style>
  <w:style w:type="paragraph" w:styleId="ae">
    <w:name w:val="Body Text"/>
    <w:basedOn w:val="a1"/>
    <w:link w:val="af"/>
    <w:uiPriority w:val="99"/>
    <w:qFormat/>
    <w:pPr>
      <w:widowControl w:val="0"/>
      <w:spacing w:line="360" w:lineRule="auto"/>
      <w:jc w:val="both"/>
    </w:pPr>
    <w:rPr>
      <w:rFonts w:eastAsiaTheme="minorEastAsia" w:hAnsiTheme="minorHAnsi" w:cstheme="minorBidi"/>
      <w:kern w:val="2"/>
    </w:rPr>
  </w:style>
  <w:style w:type="paragraph" w:styleId="af0">
    <w:name w:val="Body Text Indent"/>
    <w:basedOn w:val="a1"/>
    <w:link w:val="af1"/>
    <w:qFormat/>
    <w:pPr>
      <w:widowControl w:val="0"/>
      <w:spacing w:line="360" w:lineRule="auto"/>
      <w:ind w:leftChars="342" w:left="718"/>
      <w:jc w:val="both"/>
    </w:pPr>
    <w:rPr>
      <w:rFonts w:asciiTheme="minorHAnsi" w:eastAsiaTheme="minorEastAsia" w:hAnsiTheme="minorHAnsi" w:cstheme="minorBidi"/>
      <w:kern w:val="2"/>
    </w:rPr>
  </w:style>
  <w:style w:type="paragraph" w:styleId="3">
    <w:name w:val="List Number 3"/>
    <w:basedOn w:val="a1"/>
    <w:uiPriority w:val="99"/>
    <w:qFormat/>
    <w:pPr>
      <w:widowControl w:val="0"/>
      <w:numPr>
        <w:numId w:val="4"/>
      </w:numPr>
      <w:contextualSpacing/>
      <w:jc w:val="both"/>
    </w:pPr>
    <w:rPr>
      <w:rFonts w:ascii="Calibri" w:hAnsi="Calibri" w:cs="Times New Roman"/>
      <w:kern w:val="2"/>
      <w:sz w:val="21"/>
      <w:szCs w:val="21"/>
    </w:rPr>
  </w:style>
  <w:style w:type="paragraph" w:styleId="af2">
    <w:name w:val="Block Text"/>
    <w:basedOn w:val="a1"/>
    <w:qFormat/>
    <w:pPr>
      <w:widowControl w:val="0"/>
      <w:spacing w:line="360" w:lineRule="auto"/>
      <w:ind w:leftChars="600" w:left="1262" w:right="187" w:hanging="2"/>
      <w:jc w:val="both"/>
    </w:pPr>
    <w:rPr>
      <w:rFonts w:cs="Times New Roman"/>
      <w:color w:val="FF0000"/>
      <w:kern w:val="2"/>
    </w:rPr>
  </w:style>
  <w:style w:type="paragraph" w:styleId="af3">
    <w:name w:val="Plain Text"/>
    <w:basedOn w:val="a1"/>
    <w:link w:val="af4"/>
    <w:qFormat/>
    <w:pPr>
      <w:widowControl w:val="0"/>
      <w:jc w:val="both"/>
    </w:pPr>
    <w:rPr>
      <w:rFonts w:eastAsiaTheme="minorEastAsia" w:hAnsi="Courier New" w:cstheme="minorBidi"/>
      <w:kern w:val="2"/>
      <w:sz w:val="21"/>
      <w:szCs w:val="21"/>
    </w:rPr>
  </w:style>
  <w:style w:type="paragraph" w:styleId="af5">
    <w:name w:val="Date"/>
    <w:basedOn w:val="a1"/>
    <w:next w:val="a1"/>
    <w:link w:val="af6"/>
    <w:uiPriority w:val="99"/>
    <w:qFormat/>
    <w:pPr>
      <w:widowControl w:val="0"/>
      <w:ind w:leftChars="2500" w:left="100"/>
      <w:jc w:val="both"/>
    </w:pPr>
    <w:rPr>
      <w:rFonts w:eastAsiaTheme="minorEastAsia" w:cstheme="minorBidi"/>
      <w:kern w:val="2"/>
    </w:rPr>
  </w:style>
  <w:style w:type="paragraph" w:styleId="22">
    <w:name w:val="Body Text Indent 2"/>
    <w:basedOn w:val="a1"/>
    <w:link w:val="23"/>
    <w:qFormat/>
    <w:pPr>
      <w:widowControl w:val="0"/>
      <w:spacing w:line="360" w:lineRule="auto"/>
      <w:ind w:left="720"/>
      <w:jc w:val="both"/>
    </w:pPr>
    <w:rPr>
      <w:rFonts w:hAnsi="Times New Roman" w:cs="Times New Roman"/>
      <w:kern w:val="2"/>
    </w:rPr>
  </w:style>
  <w:style w:type="paragraph" w:styleId="af7">
    <w:name w:val="Balloon Text"/>
    <w:basedOn w:val="a1"/>
    <w:link w:val="af8"/>
    <w:uiPriority w:val="99"/>
    <w:qFormat/>
    <w:pPr>
      <w:widowControl w:val="0"/>
      <w:jc w:val="both"/>
    </w:pPr>
    <w:rPr>
      <w:rFonts w:asciiTheme="minorHAnsi" w:eastAsiaTheme="minorEastAsia" w:hAnsiTheme="minorHAnsi" w:cstheme="minorBidi"/>
      <w:kern w:val="2"/>
      <w:sz w:val="18"/>
      <w:szCs w:val="18"/>
    </w:rPr>
  </w:style>
  <w:style w:type="paragraph" w:styleId="af9">
    <w:name w:val="footer"/>
    <w:basedOn w:val="a1"/>
    <w:link w:val="afa"/>
    <w:uiPriority w:val="99"/>
    <w:unhideWhenUsed/>
    <w:qFormat/>
    <w:pPr>
      <w:widowControl w:val="0"/>
      <w:tabs>
        <w:tab w:val="center" w:pos="4153"/>
        <w:tab w:val="right" w:pos="8306"/>
      </w:tabs>
      <w:snapToGrid w:val="0"/>
    </w:pPr>
    <w:rPr>
      <w:rFonts w:ascii="Times New Roman" w:hAnsi="Times New Roman" w:cs="Times New Roman"/>
      <w:kern w:val="2"/>
      <w:sz w:val="18"/>
      <w:szCs w:val="18"/>
    </w:rPr>
  </w:style>
  <w:style w:type="paragraph" w:styleId="afb">
    <w:name w:val="header"/>
    <w:basedOn w:val="a1"/>
    <w:link w:val="afc"/>
    <w:uiPriority w:val="99"/>
    <w:unhideWhenUsed/>
    <w:qFormat/>
    <w:pPr>
      <w:widowControl w:val="0"/>
      <w:pBdr>
        <w:bottom w:val="single" w:sz="6" w:space="1" w:color="auto"/>
      </w:pBdr>
      <w:tabs>
        <w:tab w:val="center" w:pos="4153"/>
        <w:tab w:val="right" w:pos="8306"/>
      </w:tabs>
      <w:snapToGrid w:val="0"/>
      <w:jc w:val="center"/>
    </w:pPr>
    <w:rPr>
      <w:rFonts w:ascii="Times New Roman" w:hAnsi="Times New Roman" w:cs="Times New Roman"/>
      <w:kern w:val="2"/>
      <w:sz w:val="18"/>
      <w:szCs w:val="18"/>
    </w:rPr>
  </w:style>
  <w:style w:type="paragraph" w:styleId="TOC1">
    <w:name w:val="toc 1"/>
    <w:basedOn w:val="a1"/>
    <w:next w:val="a1"/>
    <w:uiPriority w:val="39"/>
    <w:unhideWhenUsed/>
    <w:qFormat/>
    <w:pPr>
      <w:widowControl w:val="0"/>
      <w:jc w:val="both"/>
    </w:pPr>
    <w:rPr>
      <w:rFonts w:ascii="Times New Roman" w:hAnsi="Times New Roman" w:cs="Times New Roman"/>
      <w:kern w:val="2"/>
      <w:sz w:val="21"/>
    </w:rPr>
  </w:style>
  <w:style w:type="paragraph" w:styleId="afd">
    <w:name w:val="Subtitle"/>
    <w:basedOn w:val="a1"/>
    <w:next w:val="a1"/>
    <w:link w:val="afe"/>
    <w:uiPriority w:val="11"/>
    <w:qFormat/>
    <w:pPr>
      <w:widowControl w:val="0"/>
      <w:spacing w:before="240" w:after="60" w:line="312" w:lineRule="auto"/>
      <w:ind w:firstLineChars="200" w:firstLine="200"/>
      <w:jc w:val="center"/>
      <w:outlineLvl w:val="1"/>
    </w:pPr>
    <w:rPr>
      <w:rFonts w:ascii="Cambria" w:eastAsiaTheme="minorEastAsia" w:hAnsi="Cambria" w:cstheme="minorBidi"/>
      <w:b/>
      <w:bCs/>
      <w:kern w:val="28"/>
      <w:sz w:val="32"/>
      <w:szCs w:val="32"/>
    </w:rPr>
  </w:style>
  <w:style w:type="paragraph" w:styleId="35">
    <w:name w:val="Body Text Indent 3"/>
    <w:basedOn w:val="a1"/>
    <w:link w:val="36"/>
    <w:qFormat/>
    <w:pPr>
      <w:widowControl w:val="0"/>
      <w:spacing w:line="360" w:lineRule="auto"/>
      <w:ind w:leftChars="514" w:left="1081" w:hanging="2"/>
      <w:jc w:val="both"/>
    </w:pPr>
    <w:rPr>
      <w:rFonts w:eastAsiaTheme="minorEastAsia" w:hAnsiTheme="minorHAnsi" w:cstheme="minorBidi"/>
      <w:kern w:val="2"/>
    </w:rPr>
  </w:style>
  <w:style w:type="paragraph" w:styleId="aff">
    <w:name w:val="Normal (Web)"/>
    <w:basedOn w:val="a1"/>
    <w:uiPriority w:val="99"/>
    <w:qFormat/>
    <w:pPr>
      <w:spacing w:before="100" w:beforeAutospacing="1" w:after="100" w:afterAutospacing="1"/>
    </w:pPr>
    <w:rPr>
      <w:rFonts w:cs="Times New Roman"/>
    </w:rPr>
  </w:style>
  <w:style w:type="paragraph" w:styleId="aff0">
    <w:name w:val="Title"/>
    <w:basedOn w:val="a1"/>
    <w:next w:val="a1"/>
    <w:link w:val="aff1"/>
    <w:qFormat/>
    <w:pPr>
      <w:widowControl w:val="0"/>
      <w:spacing w:before="240" w:after="60"/>
      <w:jc w:val="center"/>
      <w:outlineLvl w:val="0"/>
    </w:pPr>
    <w:rPr>
      <w:rFonts w:ascii="Cambria" w:eastAsiaTheme="minorEastAsia" w:hAnsi="Cambria" w:cs="Times New Roman"/>
      <w:b/>
      <w:bCs/>
      <w:kern w:val="2"/>
      <w:sz w:val="32"/>
      <w:szCs w:val="32"/>
    </w:rPr>
  </w:style>
  <w:style w:type="paragraph" w:styleId="aff2">
    <w:name w:val="annotation subject"/>
    <w:basedOn w:val="ad"/>
    <w:next w:val="ad"/>
    <w:link w:val="aff3"/>
    <w:uiPriority w:val="99"/>
    <w:qFormat/>
    <w:rPr>
      <w:rFonts w:asciiTheme="minorHAnsi" w:eastAsiaTheme="minorEastAsia" w:hAnsiTheme="minorHAnsi" w:cstheme="minorBidi"/>
      <w:b/>
      <w:bCs/>
    </w:rPr>
  </w:style>
  <w:style w:type="table" w:styleId="aff4">
    <w:name w:val="Table Grid"/>
    <w:basedOn w:val="a3"/>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Light List Accent 3"/>
    <w:basedOn w:val="a3"/>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styleId="-1">
    <w:name w:val="Colorful List Accent 1"/>
    <w:basedOn w:val="a3"/>
    <w:uiPriority w:val="34"/>
    <w:qFormat/>
    <w:rPr>
      <w:color w:val="000000"/>
    </w:rPr>
    <w:tblPr>
      <w:tblStyleRowBandSize w:val="1"/>
      <w:tblStyleColBandSize w:val="1"/>
    </w:tblPr>
    <w:tcPr>
      <w:shd w:val="clear" w:color="auto" w:fill="EEF5FB"/>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D25F12"/>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6E6F4"/>
      </w:tcPr>
    </w:tblStylePr>
    <w:tblStylePr w:type="band1Horz">
      <w:tblPr/>
      <w:tcPr>
        <w:shd w:val="clear" w:color="auto" w:fill="DEEAF6"/>
      </w:tcPr>
    </w:tblStylePr>
  </w:style>
  <w:style w:type="table" w:styleId="-5">
    <w:name w:val="Colorful List Accent 5"/>
    <w:basedOn w:val="a3"/>
    <w:uiPriority w:val="72"/>
    <w:qFormat/>
    <w:rPr>
      <w:color w:val="000000"/>
    </w:rPr>
    <w:tblPr>
      <w:tblStyleRowBandSize w:val="1"/>
      <w:tblStyleColBandSize w:val="1"/>
    </w:tblPr>
    <w:tcPr>
      <w:shd w:val="clear" w:color="auto" w:fill="EDF6F9"/>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F2730A"/>
      </w:tcPr>
    </w:tblStylePr>
    <w:tblStylePr w:type="lastRow">
      <w:rPr>
        <w:b/>
        <w:bCs/>
        <w:color w:val="F2730A"/>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shd w:val="clear" w:color="auto" w:fill="DAEEF3"/>
      </w:tcPr>
    </w:tblStylePr>
  </w:style>
  <w:style w:type="character" w:styleId="aff5">
    <w:name w:val="Strong"/>
    <w:uiPriority w:val="22"/>
    <w:qFormat/>
    <w:rPr>
      <w:b/>
      <w:bCs/>
    </w:rPr>
  </w:style>
  <w:style w:type="character" w:styleId="aff6">
    <w:name w:val="page number"/>
    <w:basedOn w:val="a2"/>
    <w:uiPriority w:val="99"/>
    <w:qFormat/>
  </w:style>
  <w:style w:type="character" w:styleId="aff7">
    <w:name w:val="FollowedHyperlink"/>
    <w:qFormat/>
    <w:rPr>
      <w:color w:val="800080"/>
      <w:u w:val="single"/>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customStyle="1" w:styleId="afc">
    <w:name w:val="页眉 字符"/>
    <w:basedOn w:val="a2"/>
    <w:link w:val="afb"/>
    <w:uiPriority w:val="99"/>
    <w:qFormat/>
    <w:rPr>
      <w:sz w:val="18"/>
      <w:szCs w:val="18"/>
    </w:rPr>
  </w:style>
  <w:style w:type="character" w:customStyle="1" w:styleId="afa">
    <w:name w:val="页脚 字符"/>
    <w:basedOn w:val="a2"/>
    <w:link w:val="af9"/>
    <w:uiPriority w:val="99"/>
    <w:qFormat/>
    <w:rPr>
      <w:sz w:val="18"/>
      <w:szCs w:val="18"/>
    </w:rPr>
  </w:style>
  <w:style w:type="character" w:customStyle="1" w:styleId="12">
    <w:name w:val="标题 1 字符"/>
    <w:basedOn w:val="a2"/>
    <w:link w:val="1"/>
    <w:uiPriority w:val="99"/>
    <w:qFormat/>
    <w:rPr>
      <w:rFonts w:ascii="Times New Roman" w:eastAsia="宋体" w:hAnsi="Times New Roman" w:cs="Times New Roman"/>
      <w:b/>
      <w:kern w:val="44"/>
      <w:sz w:val="44"/>
      <w:szCs w:val="20"/>
    </w:rPr>
  </w:style>
  <w:style w:type="character" w:customStyle="1" w:styleId="21">
    <w:name w:val="标题 2 字符"/>
    <w:basedOn w:val="a2"/>
    <w:link w:val="20"/>
    <w:uiPriority w:val="99"/>
    <w:qFormat/>
    <w:rPr>
      <w:rFonts w:ascii="Arial" w:eastAsia="宋体" w:hAnsi="Arial" w:cs="Times New Roman"/>
      <w:b/>
      <w:kern w:val="0"/>
      <w:sz w:val="30"/>
      <w:szCs w:val="20"/>
    </w:rPr>
  </w:style>
  <w:style w:type="character" w:customStyle="1" w:styleId="31">
    <w:name w:val="标题 3 字符"/>
    <w:basedOn w:val="a2"/>
    <w:link w:val="30"/>
    <w:uiPriority w:val="99"/>
    <w:qFormat/>
    <w:rPr>
      <w:rFonts w:ascii="Times New Roman" w:eastAsia="宋体" w:hAnsi="Times New Roman" w:cs="Times New Roman"/>
      <w:b/>
      <w:kern w:val="0"/>
      <w:sz w:val="24"/>
      <w:szCs w:val="20"/>
    </w:rPr>
  </w:style>
  <w:style w:type="character" w:customStyle="1" w:styleId="40">
    <w:name w:val="标题 4 字符"/>
    <w:basedOn w:val="a2"/>
    <w:link w:val="4"/>
    <w:uiPriority w:val="99"/>
    <w:qFormat/>
    <w:rPr>
      <w:rFonts w:ascii="Arial" w:eastAsia="黑体" w:hAnsi="Arial" w:cs="Times New Roman"/>
      <w:b/>
      <w:kern w:val="0"/>
      <w:sz w:val="28"/>
      <w:szCs w:val="20"/>
    </w:rPr>
  </w:style>
  <w:style w:type="character" w:customStyle="1" w:styleId="50">
    <w:name w:val="标题 5 字符"/>
    <w:basedOn w:val="a2"/>
    <w:link w:val="5"/>
    <w:uiPriority w:val="9"/>
    <w:qFormat/>
    <w:rPr>
      <w:rFonts w:ascii="Times New Roman" w:eastAsia="宋体" w:hAnsi="Times New Roman" w:cs="Times New Roman"/>
      <w:b/>
      <w:kern w:val="0"/>
      <w:sz w:val="28"/>
      <w:szCs w:val="20"/>
    </w:rPr>
  </w:style>
  <w:style w:type="character" w:customStyle="1" w:styleId="60">
    <w:name w:val="标题 6 字符"/>
    <w:basedOn w:val="a2"/>
    <w:link w:val="6"/>
    <w:uiPriority w:val="15"/>
    <w:qFormat/>
    <w:rPr>
      <w:rFonts w:ascii="Arial" w:eastAsia="黑体" w:hAnsi="Arial" w:cs="Times New Roman"/>
      <w:b/>
      <w:kern w:val="0"/>
      <w:sz w:val="24"/>
      <w:szCs w:val="20"/>
    </w:rPr>
  </w:style>
  <w:style w:type="character" w:customStyle="1" w:styleId="70">
    <w:name w:val="标题 7 字符"/>
    <w:basedOn w:val="a2"/>
    <w:link w:val="7"/>
    <w:qFormat/>
    <w:rPr>
      <w:rFonts w:ascii="Times New Roman" w:eastAsia="宋体" w:hAnsi="Times New Roman" w:cs="Times New Roman"/>
      <w:b/>
      <w:kern w:val="0"/>
      <w:sz w:val="24"/>
      <w:szCs w:val="20"/>
    </w:rPr>
  </w:style>
  <w:style w:type="character" w:customStyle="1" w:styleId="80">
    <w:name w:val="标题 8 字符"/>
    <w:basedOn w:val="a2"/>
    <w:link w:val="8"/>
    <w:qFormat/>
    <w:rPr>
      <w:rFonts w:ascii="Arial" w:eastAsia="黑体" w:hAnsi="Arial" w:cs="Times New Roman"/>
      <w:kern w:val="0"/>
      <w:sz w:val="24"/>
      <w:szCs w:val="20"/>
    </w:rPr>
  </w:style>
  <w:style w:type="character" w:customStyle="1" w:styleId="90">
    <w:name w:val="标题 9 字符"/>
    <w:basedOn w:val="a2"/>
    <w:link w:val="9"/>
    <w:qFormat/>
    <w:rPr>
      <w:rFonts w:ascii="Arial" w:eastAsia="黑体" w:hAnsi="Arial" w:cs="Times New Roman"/>
      <w:kern w:val="0"/>
      <w:szCs w:val="20"/>
    </w:rPr>
  </w:style>
  <w:style w:type="character" w:customStyle="1" w:styleId="14">
    <w:name w:val="列表段落 字符1"/>
    <w:link w:val="affa"/>
    <w:uiPriority w:val="34"/>
    <w:qFormat/>
    <w:rPr>
      <w:kern w:val="2"/>
      <w:sz w:val="21"/>
      <w:szCs w:val="24"/>
    </w:rPr>
  </w:style>
  <w:style w:type="paragraph" w:styleId="affa">
    <w:name w:val="List Paragraph"/>
    <w:basedOn w:val="a1"/>
    <w:link w:val="14"/>
    <w:uiPriority w:val="34"/>
    <w:qFormat/>
    <w:pPr>
      <w:widowControl w:val="0"/>
      <w:ind w:firstLineChars="200" w:firstLine="420"/>
      <w:jc w:val="both"/>
    </w:pPr>
    <w:rPr>
      <w:rFonts w:asciiTheme="minorHAnsi" w:eastAsiaTheme="minorEastAsia" w:hAnsiTheme="minorHAnsi" w:cstheme="minorBidi"/>
      <w:kern w:val="2"/>
      <w:sz w:val="21"/>
    </w:rPr>
  </w:style>
  <w:style w:type="character" w:customStyle="1" w:styleId="af4">
    <w:name w:val="纯文本 字符"/>
    <w:link w:val="af3"/>
    <w:qFormat/>
    <w:locked/>
    <w:rPr>
      <w:rFonts w:ascii="宋体" w:hAnsi="Courier New"/>
      <w:szCs w:val="21"/>
    </w:rPr>
  </w:style>
  <w:style w:type="character" w:customStyle="1" w:styleId="CommentSubjectChar">
    <w:name w:val="Comment Subject Char"/>
    <w:uiPriority w:val="99"/>
    <w:qFormat/>
    <w:locked/>
    <w:rPr>
      <w:rFonts w:ascii="Times New Roman" w:eastAsia="宋体" w:hAnsi="Times New Roman"/>
      <w:b/>
      <w:sz w:val="24"/>
    </w:rPr>
  </w:style>
  <w:style w:type="character" w:customStyle="1" w:styleId="aa">
    <w:name w:val="题注 字符"/>
    <w:link w:val="a9"/>
    <w:uiPriority w:val="99"/>
    <w:qFormat/>
    <w:rPr>
      <w:sz w:val="32"/>
      <w:szCs w:val="24"/>
    </w:rPr>
  </w:style>
  <w:style w:type="character" w:customStyle="1" w:styleId="BodyTextIndent3Char">
    <w:name w:val="Body Text Indent 3 Char"/>
    <w:uiPriority w:val="99"/>
    <w:qFormat/>
    <w:locked/>
    <w:rPr>
      <w:rFonts w:ascii="Times New Roman" w:hAnsi="Times New Roman"/>
    </w:rPr>
  </w:style>
  <w:style w:type="character" w:customStyle="1" w:styleId="FooterChar">
    <w:name w:val="Footer Char"/>
    <w:uiPriority w:val="99"/>
    <w:qFormat/>
    <w:locked/>
    <w:rPr>
      <w:rFonts w:eastAsia="宋体" w:cs="Times New Roman"/>
      <w:sz w:val="18"/>
    </w:rPr>
  </w:style>
  <w:style w:type="character" w:customStyle="1" w:styleId="DocumentMapChar1">
    <w:name w:val="Document Map Char1"/>
    <w:uiPriority w:val="99"/>
    <w:semiHidden/>
    <w:qFormat/>
    <w:locked/>
    <w:rPr>
      <w:rFonts w:ascii="Times New Roman" w:hAnsi="Times New Roman" w:cs="Times New Roman"/>
      <w:sz w:val="2"/>
    </w:rPr>
  </w:style>
  <w:style w:type="character" w:customStyle="1" w:styleId="af1">
    <w:name w:val="正文文本缩进 字符"/>
    <w:link w:val="af0"/>
    <w:qFormat/>
    <w:rPr>
      <w:sz w:val="24"/>
      <w:szCs w:val="24"/>
    </w:rPr>
  </w:style>
  <w:style w:type="character" w:customStyle="1" w:styleId="DocumentMapChar">
    <w:name w:val="Document Map Char"/>
    <w:uiPriority w:val="99"/>
    <w:semiHidden/>
    <w:qFormat/>
    <w:locked/>
    <w:rPr>
      <w:rFonts w:ascii="宋体"/>
      <w:sz w:val="18"/>
    </w:rPr>
  </w:style>
  <w:style w:type="character" w:customStyle="1" w:styleId="af">
    <w:name w:val="正文文本 字符"/>
    <w:link w:val="ae"/>
    <w:uiPriority w:val="99"/>
    <w:qFormat/>
    <w:locked/>
    <w:rPr>
      <w:rFonts w:ascii="宋体"/>
      <w:sz w:val="24"/>
      <w:szCs w:val="24"/>
    </w:rPr>
  </w:style>
  <w:style w:type="character" w:customStyle="1" w:styleId="PlainTextChar">
    <w:name w:val="Plain Text Char"/>
    <w:uiPriority w:val="99"/>
    <w:qFormat/>
    <w:locked/>
    <w:rPr>
      <w:rFonts w:ascii="宋体" w:eastAsia="宋体" w:hAnsi="Courier New" w:cs="Times New Roman"/>
    </w:rPr>
  </w:style>
  <w:style w:type="character" w:customStyle="1" w:styleId="aff1">
    <w:name w:val="标题 字符"/>
    <w:link w:val="aff0"/>
    <w:qFormat/>
    <w:rPr>
      <w:rFonts w:ascii="Cambria" w:hAnsi="Cambria" w:cs="Times New Roman"/>
      <w:b/>
      <w:bCs/>
      <w:sz w:val="32"/>
      <w:szCs w:val="32"/>
    </w:rPr>
  </w:style>
  <w:style w:type="character" w:customStyle="1" w:styleId="CommentSubjectChar1">
    <w:name w:val="Comment Subject Char1"/>
    <w:uiPriority w:val="99"/>
    <w:semiHidden/>
    <w:qFormat/>
    <w:locked/>
    <w:rPr>
      <w:rFonts w:ascii="Times New Roman" w:eastAsia="宋体" w:hAnsi="Times New Roman" w:cs="Times New Roman"/>
      <w:b/>
      <w:kern w:val="2"/>
      <w:sz w:val="24"/>
      <w:szCs w:val="24"/>
    </w:rPr>
  </w:style>
  <w:style w:type="character" w:customStyle="1" w:styleId="paragraph1Char">
    <w:name w:val="paragraph1 Char"/>
    <w:link w:val="paragraph1"/>
    <w:uiPriority w:val="99"/>
    <w:qFormat/>
    <w:locked/>
    <w:rPr>
      <w:rFonts w:ascii="Calibri" w:hAnsi="Calibri"/>
      <w:sz w:val="24"/>
    </w:rPr>
  </w:style>
  <w:style w:type="paragraph" w:customStyle="1" w:styleId="paragraph1">
    <w:name w:val="paragraph1"/>
    <w:basedOn w:val="a1"/>
    <w:link w:val="paragraph1Char"/>
    <w:uiPriority w:val="99"/>
    <w:qFormat/>
    <w:pPr>
      <w:widowControl w:val="0"/>
      <w:spacing w:afterLines="30" w:line="360" w:lineRule="auto"/>
      <w:ind w:firstLineChars="200" w:firstLine="480"/>
      <w:jc w:val="both"/>
    </w:pPr>
    <w:rPr>
      <w:rFonts w:ascii="Calibri" w:eastAsiaTheme="minorEastAsia" w:hAnsi="Calibri" w:cstheme="minorBidi"/>
      <w:kern w:val="2"/>
      <w:szCs w:val="22"/>
    </w:rPr>
  </w:style>
  <w:style w:type="character" w:customStyle="1" w:styleId="affb">
    <w:name w:val="批注文字 字符"/>
    <w:uiPriority w:val="99"/>
    <w:qFormat/>
    <w:rPr>
      <w:kern w:val="2"/>
      <w:sz w:val="21"/>
      <w:szCs w:val="24"/>
    </w:rPr>
  </w:style>
  <w:style w:type="character" w:customStyle="1" w:styleId="aff3">
    <w:name w:val="批注主题 字符"/>
    <w:link w:val="aff2"/>
    <w:uiPriority w:val="99"/>
    <w:qFormat/>
    <w:rPr>
      <w:b/>
      <w:bCs/>
      <w:szCs w:val="24"/>
    </w:rPr>
  </w:style>
  <w:style w:type="character" w:customStyle="1" w:styleId="BodyTextIndent3Char1">
    <w:name w:val="Body Text Indent 3 Char1"/>
    <w:uiPriority w:val="99"/>
    <w:semiHidden/>
    <w:qFormat/>
    <w:locked/>
    <w:rPr>
      <w:rFonts w:cs="Times New Roman"/>
      <w:sz w:val="16"/>
    </w:rPr>
  </w:style>
  <w:style w:type="character" w:customStyle="1" w:styleId="-1Char">
    <w:name w:val="彩色列表 - 强调文字颜色 1 Char"/>
    <w:basedOn w:val="a2"/>
    <w:uiPriority w:val="34"/>
    <w:qFormat/>
  </w:style>
  <w:style w:type="character" w:customStyle="1" w:styleId="af6">
    <w:name w:val="日期 字符"/>
    <w:link w:val="af5"/>
    <w:uiPriority w:val="99"/>
    <w:qFormat/>
    <w:locked/>
    <w:rPr>
      <w:rFonts w:ascii="宋体" w:hAnsi="宋体"/>
      <w:sz w:val="24"/>
      <w:szCs w:val="24"/>
    </w:rPr>
  </w:style>
  <w:style w:type="character" w:customStyle="1" w:styleId="a8">
    <w:name w:val="正文缩进 字符"/>
    <w:link w:val="a7"/>
    <w:qFormat/>
    <w:rPr>
      <w:rFonts w:ascii="宋体"/>
      <w:sz w:val="24"/>
    </w:rPr>
  </w:style>
  <w:style w:type="character" w:customStyle="1" w:styleId="HeaderChar">
    <w:name w:val="Header Char"/>
    <w:uiPriority w:val="99"/>
    <w:qFormat/>
    <w:locked/>
    <w:rPr>
      <w:rFonts w:ascii="Times New Roman" w:eastAsia="宋体" w:hAnsi="Times New Roman" w:cs="Times New Roman"/>
      <w:sz w:val="20"/>
    </w:rPr>
  </w:style>
  <w:style w:type="character" w:customStyle="1" w:styleId="34">
    <w:name w:val="正文文本 3 字符"/>
    <w:link w:val="33"/>
    <w:uiPriority w:val="99"/>
    <w:qFormat/>
    <w:rPr>
      <w:rFonts w:ascii="Calibri" w:hAnsi="Calibri"/>
      <w:sz w:val="16"/>
    </w:rPr>
  </w:style>
  <w:style w:type="character" w:customStyle="1" w:styleId="4Char">
    <w:name w:val="样式 正文缩进中邮（首行缩进两字）表正文正文非缩进特点标题标题4正文（首行缩进两字）正文（图说明文字居中）缩进... Char"/>
    <w:link w:val="41"/>
    <w:qFormat/>
    <w:rPr>
      <w:sz w:val="24"/>
      <w:szCs w:val="24"/>
    </w:rPr>
  </w:style>
  <w:style w:type="paragraph" w:customStyle="1" w:styleId="41">
    <w:name w:val="样式 正文缩进中邮（首行缩进两字）表正文正文非缩进特点标题标题4正文（首行缩进两字）正文（图说明文字居中）缩进..."/>
    <w:basedOn w:val="a7"/>
    <w:link w:val="4Char"/>
    <w:qFormat/>
    <w:pPr>
      <w:autoSpaceDE/>
      <w:autoSpaceDN/>
      <w:adjustRightInd/>
      <w:spacing w:line="560" w:lineRule="exact"/>
      <w:ind w:firstLineChars="200" w:firstLine="200"/>
      <w:textAlignment w:val="auto"/>
    </w:pPr>
    <w:rPr>
      <w:rFonts w:asciiTheme="minorHAnsi"/>
      <w:szCs w:val="24"/>
    </w:rPr>
  </w:style>
  <w:style w:type="character" w:customStyle="1" w:styleId="BodyTextChar">
    <w:name w:val="Body Text Char"/>
    <w:uiPriority w:val="99"/>
    <w:qFormat/>
    <w:locked/>
    <w:rPr>
      <w:rFonts w:ascii="Times New Roman" w:hAnsi="Times New Roman"/>
      <w:color w:val="000000"/>
      <w:sz w:val="28"/>
    </w:rPr>
  </w:style>
  <w:style w:type="character" w:customStyle="1" w:styleId="BodyTextChar1">
    <w:name w:val="Body Text Char1"/>
    <w:uiPriority w:val="99"/>
    <w:semiHidden/>
    <w:qFormat/>
    <w:locked/>
    <w:rPr>
      <w:rFonts w:cs="Times New Roman"/>
    </w:rPr>
  </w:style>
  <w:style w:type="character" w:customStyle="1" w:styleId="af8">
    <w:name w:val="批注框文本 字符"/>
    <w:link w:val="af7"/>
    <w:uiPriority w:val="99"/>
    <w:qFormat/>
    <w:rPr>
      <w:sz w:val="18"/>
      <w:szCs w:val="18"/>
    </w:rPr>
  </w:style>
  <w:style w:type="character" w:customStyle="1" w:styleId="ac">
    <w:name w:val="文档结构图 字符"/>
    <w:link w:val="ab"/>
    <w:uiPriority w:val="99"/>
    <w:semiHidden/>
    <w:qFormat/>
    <w:rPr>
      <w:szCs w:val="24"/>
      <w:shd w:val="clear" w:color="auto" w:fill="000080"/>
    </w:rPr>
  </w:style>
  <w:style w:type="character" w:customStyle="1" w:styleId="Heading2Char">
    <w:name w:val="Heading 2 Char"/>
    <w:uiPriority w:val="99"/>
    <w:qFormat/>
    <w:locked/>
    <w:rPr>
      <w:rFonts w:ascii="Arial" w:eastAsia="黑体" w:hAnsi="Arial" w:cs="Times New Roman"/>
      <w:b/>
      <w:sz w:val="20"/>
    </w:rPr>
  </w:style>
  <w:style w:type="character" w:customStyle="1" w:styleId="BodyText3Char1">
    <w:name w:val="Body Text 3 Char1"/>
    <w:uiPriority w:val="99"/>
    <w:semiHidden/>
    <w:qFormat/>
    <w:locked/>
    <w:rPr>
      <w:rFonts w:cs="Times New Roman"/>
      <w:sz w:val="16"/>
    </w:rPr>
  </w:style>
  <w:style w:type="character" w:customStyle="1" w:styleId="36">
    <w:name w:val="正文文本缩进 3 字符"/>
    <w:link w:val="35"/>
    <w:qFormat/>
    <w:locked/>
    <w:rPr>
      <w:rFonts w:ascii="宋体"/>
      <w:sz w:val="24"/>
      <w:szCs w:val="24"/>
    </w:rPr>
  </w:style>
  <w:style w:type="character" w:customStyle="1" w:styleId="BodyText3Char">
    <w:name w:val="Body Text 3 Char"/>
    <w:uiPriority w:val="99"/>
    <w:qFormat/>
    <w:locked/>
    <w:rPr>
      <w:rFonts w:ascii="华文行楷" w:eastAsia="华文行楷" w:hAnsi="华文细黑"/>
      <w:b/>
      <w:sz w:val="24"/>
    </w:rPr>
  </w:style>
  <w:style w:type="character" w:customStyle="1" w:styleId="1Char">
    <w:name w:val="正文1 Char"/>
    <w:link w:val="15"/>
    <w:qFormat/>
    <w:rPr>
      <w:rFonts w:eastAsia="仿宋"/>
      <w:sz w:val="32"/>
    </w:rPr>
  </w:style>
  <w:style w:type="paragraph" w:customStyle="1" w:styleId="15">
    <w:name w:val="正文1"/>
    <w:basedOn w:val="a1"/>
    <w:link w:val="1Char"/>
    <w:qFormat/>
    <w:pPr>
      <w:widowControl w:val="0"/>
      <w:spacing w:line="560" w:lineRule="exact"/>
      <w:ind w:left="210" w:right="210" w:firstLineChars="200" w:firstLine="420"/>
      <w:jc w:val="both"/>
    </w:pPr>
    <w:rPr>
      <w:rFonts w:asciiTheme="minorHAnsi" w:eastAsia="仿宋" w:hAnsiTheme="minorHAnsi" w:cstheme="minorBidi"/>
      <w:kern w:val="2"/>
      <w:sz w:val="32"/>
      <w:szCs w:val="22"/>
    </w:rPr>
  </w:style>
  <w:style w:type="character" w:customStyle="1" w:styleId="afe">
    <w:name w:val="副标题 字符"/>
    <w:link w:val="afd"/>
    <w:uiPriority w:val="11"/>
    <w:qFormat/>
    <w:rPr>
      <w:rFonts w:ascii="Cambria" w:hAnsi="Cambria"/>
      <w:b/>
      <w:bCs/>
      <w:kern w:val="28"/>
      <w:sz w:val="32"/>
      <w:szCs w:val="32"/>
    </w:rPr>
  </w:style>
  <w:style w:type="character" w:customStyle="1" w:styleId="3Char">
    <w:name w:val="正文文本缩进 3 Char"/>
    <w:uiPriority w:val="99"/>
    <w:semiHidden/>
    <w:qFormat/>
    <w:rPr>
      <w:kern w:val="2"/>
      <w:sz w:val="16"/>
      <w:szCs w:val="16"/>
    </w:rPr>
  </w:style>
  <w:style w:type="paragraph" w:customStyle="1" w:styleId="Style64">
    <w:name w:val="_Style 64"/>
    <w:basedOn w:val="a1"/>
    <w:next w:val="affa"/>
    <w:qFormat/>
    <w:pPr>
      <w:widowControl w:val="0"/>
      <w:ind w:firstLineChars="200" w:firstLine="420"/>
      <w:jc w:val="both"/>
    </w:pPr>
    <w:rPr>
      <w:rFonts w:ascii="Times New Roman" w:hAnsi="Times New Roman" w:cs="Times New Roman"/>
      <w:kern w:val="2"/>
      <w:sz w:val="21"/>
    </w:rPr>
  </w:style>
  <w:style w:type="character" w:customStyle="1" w:styleId="16">
    <w:name w:val="正文文本 字符1"/>
    <w:basedOn w:val="a2"/>
    <w:uiPriority w:val="99"/>
    <w:semiHidden/>
    <w:qFormat/>
    <w:rPr>
      <w:rFonts w:ascii="Times New Roman" w:eastAsia="宋体" w:hAnsi="Times New Roman" w:cs="Times New Roman"/>
      <w:szCs w:val="24"/>
    </w:rPr>
  </w:style>
  <w:style w:type="paragraph" w:customStyle="1" w:styleId="TOC10">
    <w:name w:val="TOC 标题1"/>
    <w:basedOn w:val="1"/>
    <w:next w:val="a1"/>
    <w:uiPriority w:val="39"/>
    <w:unhideWhenUsed/>
    <w:qFormat/>
    <w:pPr>
      <w:widowControl/>
      <w:numPr>
        <w:numId w:val="0"/>
      </w:numPr>
      <w:adjustRightInd/>
      <w:spacing w:before="240" w:after="0" w:line="259" w:lineRule="auto"/>
      <w:jc w:val="left"/>
      <w:textAlignment w:val="auto"/>
      <w:outlineLvl w:val="9"/>
    </w:pPr>
    <w:rPr>
      <w:rFonts w:ascii="Calibri Light" w:eastAsia="黑体" w:hAnsi="Calibri Light" w:cs="黑体"/>
      <w:b w:val="0"/>
      <w:color w:val="2D73B3"/>
      <w:kern w:val="0"/>
      <w:szCs w:val="32"/>
    </w:rPr>
  </w:style>
  <w:style w:type="character" w:customStyle="1" w:styleId="17">
    <w:name w:val="日期 字符1"/>
    <w:basedOn w:val="a2"/>
    <w:uiPriority w:val="99"/>
    <w:semiHidden/>
    <w:qFormat/>
    <w:rPr>
      <w:rFonts w:ascii="Times New Roman" w:eastAsia="宋体" w:hAnsi="Times New Roman" w:cs="Times New Roman"/>
      <w:szCs w:val="24"/>
    </w:rPr>
  </w:style>
  <w:style w:type="character" w:customStyle="1" w:styleId="18">
    <w:name w:val="标题 字符1"/>
    <w:basedOn w:val="a2"/>
    <w:uiPriority w:val="10"/>
    <w:qFormat/>
    <w:rPr>
      <w:rFonts w:asciiTheme="majorHAnsi" w:eastAsiaTheme="majorEastAsia" w:hAnsiTheme="majorHAnsi" w:cstheme="majorBidi"/>
      <w:b/>
      <w:bCs/>
      <w:sz w:val="32"/>
      <w:szCs w:val="32"/>
    </w:rPr>
  </w:style>
  <w:style w:type="character" w:customStyle="1" w:styleId="23">
    <w:name w:val="正文文本缩进 2 字符"/>
    <w:basedOn w:val="a2"/>
    <w:link w:val="22"/>
    <w:qFormat/>
    <w:rPr>
      <w:rFonts w:ascii="宋体" w:eastAsia="宋体" w:hAnsi="Times New Roman" w:cs="Times New Roman"/>
      <w:sz w:val="24"/>
      <w:szCs w:val="24"/>
    </w:rPr>
  </w:style>
  <w:style w:type="paragraph" w:customStyle="1" w:styleId="NewNewNewNewNewNewNew">
    <w:name w:val="正文 New New New New New New New"/>
    <w:uiPriority w:val="99"/>
    <w:qFormat/>
    <w:pPr>
      <w:widowControl w:val="0"/>
      <w:jc w:val="both"/>
    </w:pPr>
    <w:rPr>
      <w:rFonts w:cs="Calibri"/>
      <w:kern w:val="2"/>
      <w:sz w:val="21"/>
    </w:rPr>
  </w:style>
  <w:style w:type="character" w:customStyle="1" w:styleId="19">
    <w:name w:val="正文文本缩进 字符1"/>
    <w:basedOn w:val="a2"/>
    <w:uiPriority w:val="99"/>
    <w:semiHidden/>
    <w:qFormat/>
    <w:rPr>
      <w:rFonts w:ascii="Times New Roman" w:eastAsia="宋体" w:hAnsi="Times New Roman" w:cs="Times New Roman"/>
      <w:szCs w:val="24"/>
    </w:rPr>
  </w:style>
  <w:style w:type="character" w:customStyle="1" w:styleId="13">
    <w:name w:val="批注文字 字符1"/>
    <w:basedOn w:val="a2"/>
    <w:link w:val="ad"/>
    <w:qFormat/>
    <w:rPr>
      <w:rFonts w:ascii="Times New Roman" w:eastAsia="宋体" w:hAnsi="Times New Roman" w:cs="Times New Roman"/>
      <w:szCs w:val="24"/>
    </w:rPr>
  </w:style>
  <w:style w:type="character" w:customStyle="1" w:styleId="1a">
    <w:name w:val="批注主题 字符1"/>
    <w:basedOn w:val="13"/>
    <w:uiPriority w:val="99"/>
    <w:semiHidden/>
    <w:qFormat/>
    <w:rPr>
      <w:rFonts w:ascii="Times New Roman" w:eastAsia="宋体" w:hAnsi="Times New Roman" w:cs="Times New Roman"/>
      <w:b/>
      <w:bCs/>
      <w:szCs w:val="24"/>
    </w:rPr>
  </w:style>
  <w:style w:type="paragraph" w:customStyle="1" w:styleId="1b">
    <w:name w:val="标题1"/>
    <w:basedOn w:val="aff0"/>
    <w:qFormat/>
    <w:pPr>
      <w:spacing w:after="240"/>
    </w:pPr>
    <w:rPr>
      <w:rFonts w:ascii="Arial" w:hAnsi="Arial"/>
      <w:bCs w:val="0"/>
      <w:spacing w:val="2"/>
      <w:sz w:val="44"/>
      <w:szCs w:val="20"/>
    </w:rPr>
  </w:style>
  <w:style w:type="paragraph" w:customStyle="1" w:styleId="affc">
    <w:name w:val="字元 字元"/>
    <w:basedOn w:val="a1"/>
    <w:uiPriority w:val="99"/>
    <w:qFormat/>
    <w:pPr>
      <w:widowControl w:val="0"/>
      <w:jc w:val="both"/>
    </w:pPr>
    <w:rPr>
      <w:rFonts w:ascii="仿宋_GB2312" w:eastAsia="仿宋_GB2312" w:hAnsi="Times New Roman" w:cs="Times New Roman"/>
      <w:b/>
      <w:kern w:val="2"/>
      <w:sz w:val="32"/>
      <w:szCs w:val="32"/>
    </w:rPr>
  </w:style>
  <w:style w:type="character" w:customStyle="1" w:styleId="1c">
    <w:name w:val="批注框文本 字符1"/>
    <w:basedOn w:val="a2"/>
    <w:uiPriority w:val="99"/>
    <w:semiHidden/>
    <w:qFormat/>
    <w:rPr>
      <w:rFonts w:ascii="Times New Roman" w:eastAsia="宋体" w:hAnsi="Times New Roman" w:cs="Times New Roman"/>
      <w:sz w:val="18"/>
      <w:szCs w:val="18"/>
    </w:rPr>
  </w:style>
  <w:style w:type="character" w:customStyle="1" w:styleId="310">
    <w:name w:val="正文文本缩进 3 字符1"/>
    <w:basedOn w:val="a2"/>
    <w:uiPriority w:val="99"/>
    <w:semiHidden/>
    <w:qFormat/>
    <w:rPr>
      <w:rFonts w:ascii="Times New Roman" w:eastAsia="宋体" w:hAnsi="Times New Roman" w:cs="Times New Roman"/>
      <w:sz w:val="16"/>
      <w:szCs w:val="16"/>
    </w:rPr>
  </w:style>
  <w:style w:type="character" w:customStyle="1" w:styleId="1d">
    <w:name w:val="纯文本 字符1"/>
    <w:basedOn w:val="a2"/>
    <w:uiPriority w:val="99"/>
    <w:semiHidden/>
    <w:qFormat/>
    <w:rPr>
      <w:rFonts w:asciiTheme="minorEastAsia" w:hAnsi="Courier New" w:cs="Courier New"/>
      <w:szCs w:val="24"/>
    </w:rPr>
  </w:style>
  <w:style w:type="character" w:customStyle="1" w:styleId="1e">
    <w:name w:val="文档结构图 字符1"/>
    <w:basedOn w:val="a2"/>
    <w:uiPriority w:val="99"/>
    <w:semiHidden/>
    <w:qFormat/>
    <w:rPr>
      <w:rFonts w:ascii="Microsoft YaHei UI" w:eastAsia="Microsoft YaHei UI" w:hAnsi="Times New Roman" w:cs="Times New Roman"/>
      <w:sz w:val="18"/>
      <w:szCs w:val="18"/>
    </w:rPr>
  </w:style>
  <w:style w:type="character" w:customStyle="1" w:styleId="311">
    <w:name w:val="正文文本 3 字符1"/>
    <w:basedOn w:val="a2"/>
    <w:uiPriority w:val="99"/>
    <w:semiHidden/>
    <w:qFormat/>
    <w:rPr>
      <w:rFonts w:ascii="Times New Roman" w:eastAsia="宋体" w:hAnsi="Times New Roman" w:cs="Times New Roman"/>
      <w:sz w:val="16"/>
      <w:szCs w:val="16"/>
    </w:rPr>
  </w:style>
  <w:style w:type="character" w:customStyle="1" w:styleId="1f">
    <w:name w:val="副标题 字符1"/>
    <w:basedOn w:val="a2"/>
    <w:uiPriority w:val="11"/>
    <w:qFormat/>
    <w:rPr>
      <w:b/>
      <w:bCs/>
      <w:kern w:val="28"/>
      <w:sz w:val="32"/>
      <w:szCs w:val="32"/>
    </w:rPr>
  </w:style>
  <w:style w:type="paragraph" w:customStyle="1" w:styleId="CharCharCharChar">
    <w:name w:val="Char Char Char Char"/>
    <w:basedOn w:val="a1"/>
    <w:uiPriority w:val="99"/>
    <w:qFormat/>
    <w:pPr>
      <w:widowControl w:val="0"/>
      <w:jc w:val="both"/>
    </w:pPr>
    <w:rPr>
      <w:rFonts w:ascii="Times New Roman" w:hAnsi="Times New Roman" w:cs="Times New Roman"/>
      <w:sz w:val="20"/>
      <w:szCs w:val="20"/>
    </w:rPr>
  </w:style>
  <w:style w:type="paragraph" w:customStyle="1" w:styleId="1f0">
    <w:name w:val="段落1"/>
    <w:basedOn w:val="a1"/>
    <w:uiPriority w:val="99"/>
    <w:qFormat/>
    <w:pPr>
      <w:widowControl w:val="0"/>
      <w:spacing w:after="120" w:line="360" w:lineRule="auto"/>
      <w:ind w:left="1080" w:hanging="360"/>
      <w:jc w:val="both"/>
    </w:pPr>
    <w:rPr>
      <w:rFonts w:ascii="Times New Roman" w:hAnsi="Times New Roman" w:cs="Times New Roman"/>
      <w:kern w:val="2"/>
      <w:szCs w:val="20"/>
    </w:rPr>
  </w:style>
  <w:style w:type="paragraph" w:customStyle="1" w:styleId="my4">
    <w:name w:val="my标题 4"/>
    <w:basedOn w:val="affa"/>
    <w:qFormat/>
    <w:pPr>
      <w:numPr>
        <w:ilvl w:val="3"/>
        <w:numId w:val="5"/>
      </w:numPr>
      <w:tabs>
        <w:tab w:val="left" w:pos="1680"/>
      </w:tabs>
      <w:adjustRightInd w:val="0"/>
      <w:snapToGrid w:val="0"/>
      <w:spacing w:line="560" w:lineRule="exact"/>
      <w:ind w:left="1680" w:firstLineChars="0" w:firstLine="0"/>
      <w:outlineLvl w:val="3"/>
    </w:pPr>
    <w:rPr>
      <w:rFonts w:ascii="Times New Roman" w:eastAsia="仿宋" w:hAnsi="Times New Roman" w:cs="Times New Roman"/>
      <w:b/>
      <w:sz w:val="32"/>
      <w:szCs w:val="28"/>
    </w:rPr>
  </w:style>
  <w:style w:type="paragraph" w:customStyle="1" w:styleId="1f1">
    <w:name w:val="修订1"/>
    <w:uiPriority w:val="99"/>
    <w:semiHidden/>
    <w:qFormat/>
    <w:rPr>
      <w:rFonts w:ascii="Times New Roman" w:hAnsi="Times New Roman"/>
      <w:kern w:val="2"/>
      <w:sz w:val="21"/>
    </w:rPr>
  </w:style>
  <w:style w:type="paragraph" w:customStyle="1" w:styleId="1f2">
    <w:name w:val="保信重点1"/>
    <w:basedOn w:val="a1"/>
    <w:qFormat/>
    <w:pPr>
      <w:widowControl w:val="0"/>
      <w:spacing w:line="560" w:lineRule="exact"/>
      <w:jc w:val="both"/>
      <w:outlineLvl w:val="1"/>
    </w:pPr>
    <w:rPr>
      <w:rFonts w:cs="Times New Roman"/>
      <w:b/>
      <w:kern w:val="2"/>
      <w:sz w:val="28"/>
      <w:szCs w:val="28"/>
    </w:rPr>
  </w:style>
  <w:style w:type="paragraph" w:customStyle="1" w:styleId="11">
    <w:name w:val="方案列表1"/>
    <w:basedOn w:val="a1"/>
    <w:qFormat/>
    <w:pPr>
      <w:widowControl w:val="0"/>
      <w:numPr>
        <w:numId w:val="6"/>
      </w:numPr>
      <w:spacing w:afterLines="20" w:line="312" w:lineRule="auto"/>
      <w:ind w:leftChars="300" w:left="500" w:hangingChars="200" w:hanging="200"/>
      <w:jc w:val="both"/>
    </w:pPr>
    <w:rPr>
      <w:rFonts w:ascii="Times New Roman" w:hAnsi="Times New Roman" w:cs="Times New Roman"/>
      <w:kern w:val="2"/>
      <w:szCs w:val="20"/>
    </w:rPr>
  </w:style>
  <w:style w:type="paragraph" w:customStyle="1" w:styleId="affd">
    <w:name w:val="小项目"/>
    <w:basedOn w:val="ae"/>
    <w:uiPriority w:val="99"/>
    <w:qFormat/>
    <w:pPr>
      <w:tabs>
        <w:tab w:val="left" w:pos="1271"/>
      </w:tabs>
      <w:spacing w:before="60" w:after="60"/>
      <w:ind w:left="1271" w:hanging="420"/>
    </w:pPr>
    <w:rPr>
      <w:rFonts w:hAnsi="宋体"/>
      <w:b/>
    </w:rPr>
  </w:style>
  <w:style w:type="paragraph" w:customStyle="1" w:styleId="p0">
    <w:name w:val="p0"/>
    <w:basedOn w:val="a1"/>
    <w:qFormat/>
    <w:pPr>
      <w:spacing w:line="560" w:lineRule="exact"/>
      <w:ind w:firstLineChars="200" w:firstLine="200"/>
      <w:jc w:val="both"/>
    </w:pPr>
    <w:rPr>
      <w:rFonts w:ascii="Times New Roman" w:hAnsi="Times New Roman" w:cs="Times New Roman"/>
      <w:sz w:val="32"/>
      <w:szCs w:val="21"/>
    </w:rPr>
  </w:style>
  <w:style w:type="paragraph" w:customStyle="1" w:styleId="xl53">
    <w:name w:val="xl53"/>
    <w:basedOn w:val="a1"/>
    <w:uiPriority w:val="99"/>
    <w:qFormat/>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Times New Roman" w:hAnsi="Times New Roman" w:cs="Times New Roman"/>
      <w:sz w:val="16"/>
      <w:szCs w:val="20"/>
    </w:rPr>
  </w:style>
  <w:style w:type="paragraph" w:customStyle="1" w:styleId="affe">
    <w:name w:val="通用"/>
    <w:basedOn w:val="a1"/>
    <w:qFormat/>
    <w:pPr>
      <w:widowControl w:val="0"/>
      <w:spacing w:afterLines="100" w:after="312"/>
      <w:ind w:leftChars="400" w:left="840"/>
      <w:jc w:val="both"/>
    </w:pPr>
    <w:rPr>
      <w:rFonts w:hAnsi="Times New Roman" w:cs="Times New Roman"/>
      <w:kern w:val="2"/>
      <w:sz w:val="21"/>
      <w:szCs w:val="20"/>
    </w:rPr>
  </w:style>
  <w:style w:type="paragraph" w:customStyle="1" w:styleId="Bodytext1">
    <w:name w:val="Body text 1"/>
    <w:basedOn w:val="1f3"/>
    <w:qFormat/>
    <w:pPr>
      <w:tabs>
        <w:tab w:val="left" w:pos="1134"/>
      </w:tabs>
      <w:ind w:hanging="1134"/>
    </w:pPr>
  </w:style>
  <w:style w:type="paragraph" w:customStyle="1" w:styleId="1f3">
    <w:name w:val="正文文本1"/>
    <w:qFormat/>
    <w:pPr>
      <w:widowControl w:val="0"/>
      <w:autoSpaceDE w:val="0"/>
      <w:autoSpaceDN w:val="0"/>
      <w:adjustRightInd w:val="0"/>
      <w:spacing w:before="170" w:line="300" w:lineRule="atLeast"/>
      <w:ind w:left="1134"/>
      <w:jc w:val="both"/>
    </w:pPr>
    <w:rPr>
      <w:rFonts w:ascii="Times New Roman" w:hAnsi="Times New Roman"/>
      <w:color w:val="000000"/>
      <w:sz w:val="24"/>
    </w:rPr>
  </w:style>
  <w:style w:type="paragraph" w:customStyle="1" w:styleId="24">
    <w:name w:val="正文缩进2字"/>
    <w:basedOn w:val="a1"/>
    <w:uiPriority w:val="99"/>
    <w:qFormat/>
    <w:pPr>
      <w:widowControl w:val="0"/>
      <w:autoSpaceDN w:val="0"/>
      <w:spacing w:before="120" w:after="100" w:afterAutospacing="1"/>
      <w:ind w:firstLineChars="200" w:firstLine="200"/>
    </w:pPr>
    <w:rPr>
      <w:rFonts w:cs="Times New Roman"/>
      <w:kern w:val="2"/>
    </w:rPr>
  </w:style>
  <w:style w:type="paragraph" w:customStyle="1" w:styleId="my1">
    <w:name w:val="my标题 1"/>
    <w:basedOn w:val="affa"/>
    <w:qFormat/>
    <w:pPr>
      <w:numPr>
        <w:numId w:val="5"/>
      </w:numPr>
      <w:adjustRightInd w:val="0"/>
      <w:snapToGrid w:val="0"/>
      <w:spacing w:line="560" w:lineRule="exact"/>
      <w:ind w:firstLineChars="0"/>
      <w:jc w:val="left"/>
      <w:outlineLvl w:val="0"/>
    </w:pPr>
    <w:rPr>
      <w:rFonts w:ascii="黑体" w:eastAsia="黑体" w:hAnsi="Calibri" w:cs="Times New Roman"/>
      <w:sz w:val="32"/>
      <w:szCs w:val="44"/>
    </w:rPr>
  </w:style>
  <w:style w:type="paragraph" w:customStyle="1" w:styleId="TOC2">
    <w:name w:val="TOC 标题2"/>
    <w:basedOn w:val="1"/>
    <w:next w:val="a1"/>
    <w:uiPriority w:val="39"/>
    <w:qFormat/>
    <w:pPr>
      <w:widowControl/>
      <w:numPr>
        <w:numId w:val="0"/>
      </w:numPr>
      <w:adjustRightInd/>
      <w:spacing w:before="240" w:after="0" w:line="259" w:lineRule="auto"/>
      <w:jc w:val="left"/>
      <w:textAlignment w:val="auto"/>
      <w:outlineLvl w:val="9"/>
    </w:pPr>
    <w:rPr>
      <w:rFonts w:ascii="Cambria" w:hAnsi="Cambria"/>
      <w:b w:val="0"/>
      <w:color w:val="365F91"/>
      <w:kern w:val="0"/>
      <w:sz w:val="32"/>
      <w:szCs w:val="32"/>
    </w:rPr>
  </w:style>
  <w:style w:type="paragraph" w:customStyle="1" w:styleId="my5">
    <w:name w:val="my标题5"/>
    <w:basedOn w:val="my4"/>
    <w:qFormat/>
    <w:pPr>
      <w:numPr>
        <w:ilvl w:val="0"/>
        <w:numId w:val="7"/>
      </w:numPr>
      <w:tabs>
        <w:tab w:val="left" w:pos="360"/>
      </w:tabs>
      <w:ind w:left="198" w:firstLine="0"/>
    </w:pPr>
    <w:rPr>
      <w:b w:val="0"/>
    </w:rPr>
  </w:style>
  <w:style w:type="paragraph" w:customStyle="1" w:styleId="Blockquote">
    <w:name w:val="Blockquote"/>
    <w:basedOn w:val="a1"/>
    <w:uiPriority w:val="99"/>
    <w:qFormat/>
    <w:pPr>
      <w:widowControl w:val="0"/>
      <w:autoSpaceDE w:val="0"/>
      <w:autoSpaceDN w:val="0"/>
      <w:adjustRightInd w:val="0"/>
      <w:spacing w:before="100" w:after="100"/>
      <w:ind w:left="360" w:right="360"/>
    </w:pPr>
    <w:rPr>
      <w:rFonts w:ascii="Times New Roman" w:hAnsi="Times New Roman" w:cs="Times New Roman"/>
      <w:szCs w:val="20"/>
    </w:rPr>
  </w:style>
  <w:style w:type="paragraph" w:customStyle="1" w:styleId="afff">
    <w:name w:val="方案正文"/>
    <w:basedOn w:val="a1"/>
    <w:qFormat/>
    <w:pPr>
      <w:widowControl w:val="0"/>
      <w:adjustRightInd w:val="0"/>
      <w:spacing w:beforeLines="20" w:afterLines="20" w:line="312" w:lineRule="auto"/>
      <w:ind w:firstLineChars="200" w:firstLine="476"/>
      <w:jc w:val="both"/>
      <w:textAlignment w:val="baseline"/>
    </w:pPr>
    <w:rPr>
      <w:rFonts w:ascii="Times New Roman" w:hAnsi="Times New Roman" w:cs="Times New Roman"/>
      <w:kern w:val="2"/>
      <w:szCs w:val="20"/>
    </w:rPr>
  </w:style>
  <w:style w:type="paragraph" w:customStyle="1" w:styleId="my3">
    <w:name w:val="my标题 3"/>
    <w:basedOn w:val="affa"/>
    <w:qFormat/>
    <w:pPr>
      <w:numPr>
        <w:ilvl w:val="2"/>
        <w:numId w:val="5"/>
      </w:numPr>
      <w:tabs>
        <w:tab w:val="left" w:pos="1260"/>
      </w:tabs>
      <w:spacing w:line="560" w:lineRule="exact"/>
      <w:ind w:leftChars="400" w:left="400" w:firstLineChars="0" w:firstLine="0"/>
      <w:outlineLvl w:val="2"/>
    </w:pPr>
    <w:rPr>
      <w:rFonts w:ascii="Times New Roman" w:eastAsia="仿宋" w:hAnsi="Times New Roman" w:cs="Times New Roman"/>
      <w:b/>
      <w:sz w:val="32"/>
      <w:szCs w:val="32"/>
    </w:rPr>
  </w:style>
  <w:style w:type="paragraph" w:customStyle="1" w:styleId="CharCharCharChar1">
    <w:name w:val="Char Char Char Char1"/>
    <w:basedOn w:val="a1"/>
    <w:qFormat/>
    <w:pPr>
      <w:widowControl w:val="0"/>
      <w:jc w:val="both"/>
    </w:pPr>
    <w:rPr>
      <w:rFonts w:ascii="Times New Roman" w:hAnsi="Times New Roman" w:cs="Times New Roman"/>
      <w:kern w:val="2"/>
      <w:sz w:val="21"/>
    </w:rPr>
  </w:style>
  <w:style w:type="paragraph" w:customStyle="1" w:styleId="afff0">
    <w:name w:val="文档正文"/>
    <w:basedOn w:val="a1"/>
    <w:qFormat/>
    <w:pPr>
      <w:widowControl w:val="0"/>
      <w:adjustRightInd w:val="0"/>
      <w:spacing w:after="120" w:line="560" w:lineRule="exact"/>
      <w:ind w:right="630" w:firstLineChars="200" w:firstLine="420"/>
      <w:jc w:val="both"/>
      <w:textAlignment w:val="baseline"/>
    </w:pPr>
    <w:rPr>
      <w:rFonts w:cs="Times New Roman"/>
      <w:bCs/>
      <w:color w:val="000000"/>
      <w:kern w:val="2"/>
    </w:rPr>
  </w:style>
  <w:style w:type="paragraph" w:customStyle="1" w:styleId="my2">
    <w:name w:val="my标题 2"/>
    <w:basedOn w:val="affa"/>
    <w:qFormat/>
    <w:pPr>
      <w:numPr>
        <w:ilvl w:val="1"/>
        <w:numId w:val="5"/>
      </w:numPr>
      <w:tabs>
        <w:tab w:val="left" w:pos="840"/>
      </w:tabs>
      <w:spacing w:line="560" w:lineRule="exact"/>
      <w:ind w:leftChars="400" w:left="400" w:firstLineChars="0" w:firstLine="0"/>
      <w:outlineLvl w:val="1"/>
    </w:pPr>
    <w:rPr>
      <w:rFonts w:ascii="Times New Roman" w:eastAsia="仿宋" w:hAnsi="Times New Roman" w:cs="Times New Roman"/>
      <w:b/>
      <w:sz w:val="32"/>
      <w:szCs w:val="32"/>
    </w:rPr>
  </w:style>
  <w:style w:type="paragraph" w:customStyle="1" w:styleId="1f4">
    <w:name w:val="列出段落1"/>
    <w:basedOn w:val="a1"/>
    <w:uiPriority w:val="99"/>
    <w:qFormat/>
    <w:pPr>
      <w:widowControl w:val="0"/>
      <w:ind w:firstLineChars="200" w:firstLine="420"/>
      <w:jc w:val="both"/>
    </w:pPr>
    <w:rPr>
      <w:rFonts w:ascii="Times New Roman" w:hAnsi="Times New Roman" w:cs="Times New Roman"/>
      <w:kern w:val="2"/>
      <w:sz w:val="21"/>
      <w:szCs w:val="20"/>
    </w:rPr>
  </w:style>
  <w:style w:type="paragraph" w:customStyle="1" w:styleId="artcon">
    <w:name w:val="artcon"/>
    <w:basedOn w:val="a1"/>
    <w:qFormat/>
    <w:pPr>
      <w:spacing w:before="100" w:beforeAutospacing="1" w:after="100" w:afterAutospacing="1"/>
    </w:pPr>
  </w:style>
  <w:style w:type="table" w:customStyle="1" w:styleId="1f5">
    <w:name w:val="网格型1"/>
    <w:basedOn w:val="a3"/>
    <w:uiPriority w:val="39"/>
    <w:qFormat/>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TimesNewRoman5020">
    <w:name w:val="样式 标题 2 + Times New Roman 四号 非加粗 段前: 5 磅 段后: 0 磅 行距: 固定值 20..."/>
    <w:basedOn w:val="20"/>
    <w:qFormat/>
    <w:pPr>
      <w:spacing w:before="100" w:after="0" w:line="400" w:lineRule="exact"/>
    </w:pPr>
    <w:rPr>
      <w:rFonts w:ascii="Times New Roman" w:hAnsi="Times New Roman" w:cs="宋体"/>
      <w:b w:val="0"/>
      <w:sz w:val="28"/>
    </w:rPr>
  </w:style>
  <w:style w:type="paragraph" w:customStyle="1" w:styleId="378020">
    <w:name w:val="样式 标题 3 + (中文) 黑体 小四 非加粗 段前: 7.8 磅 段后: 0 磅 行距: 固定值 20 磅"/>
    <w:basedOn w:val="30"/>
    <w:uiPriority w:val="99"/>
    <w:qFormat/>
    <w:pPr>
      <w:spacing w:before="0" w:after="0" w:line="400" w:lineRule="exact"/>
    </w:pPr>
    <w:rPr>
      <w:rFonts w:eastAsia="黑体" w:cs="宋体"/>
      <w:b w:val="0"/>
    </w:rPr>
  </w:style>
  <w:style w:type="paragraph" w:customStyle="1" w:styleId="WPSOffice1">
    <w:name w:val="WPSOffice手动目录 1"/>
    <w:qFormat/>
    <w:rPr>
      <w:rFonts w:ascii="Times New Roman" w:hAnsi="Times New Roman"/>
    </w:rPr>
  </w:style>
  <w:style w:type="paragraph" w:customStyle="1" w:styleId="25">
    <w:name w:val="修订2"/>
    <w:hidden/>
    <w:uiPriority w:val="99"/>
    <w:semiHidden/>
    <w:qFormat/>
    <w:rPr>
      <w:rFonts w:ascii="宋体" w:hAnsi="宋体" w:cs="宋体"/>
      <w:sz w:val="24"/>
      <w:szCs w:val="24"/>
    </w:rPr>
  </w:style>
  <w:style w:type="paragraph" w:customStyle="1" w:styleId="10">
    <w:name w:val="样式1"/>
    <w:basedOn w:val="a1"/>
    <w:qFormat/>
    <w:pPr>
      <w:numPr>
        <w:numId w:val="8"/>
      </w:numPr>
      <w:tabs>
        <w:tab w:val="left" w:pos="709"/>
      </w:tabs>
      <w:adjustRightInd w:val="0"/>
      <w:textAlignment w:val="baseline"/>
    </w:pPr>
    <w:rPr>
      <w:rFonts w:cs="Times New Roman"/>
      <w:szCs w:val="21"/>
    </w:rPr>
  </w:style>
  <w:style w:type="paragraph" w:customStyle="1" w:styleId="a0">
    <w:name w:val="刘磊的样式"/>
    <w:basedOn w:val="20"/>
    <w:qFormat/>
    <w:pPr>
      <w:numPr>
        <w:ilvl w:val="1"/>
        <w:numId w:val="9"/>
      </w:numPr>
      <w:tabs>
        <w:tab w:val="left" w:pos="576"/>
      </w:tabs>
      <w:adjustRightInd/>
      <w:spacing w:beforeLines="100" w:before="0" w:afterLines="100" w:after="0" w:line="240" w:lineRule="auto"/>
      <w:ind w:firstLine="0"/>
      <w:textAlignment w:val="auto"/>
    </w:pPr>
    <w:rPr>
      <w:rFonts w:ascii="黑体"/>
      <w:b w:val="0"/>
      <w:kern w:val="2"/>
      <w:sz w:val="24"/>
    </w:rPr>
  </w:style>
  <w:style w:type="paragraph" w:customStyle="1" w:styleId="37">
    <w:name w:val="修订3"/>
    <w:hidden/>
    <w:uiPriority w:val="99"/>
    <w:semiHidden/>
    <w:rPr>
      <w:rFonts w:ascii="宋体" w:hAnsi="宋体" w:cs="宋体"/>
      <w:sz w:val="24"/>
      <w:szCs w:val="24"/>
    </w:rPr>
  </w:style>
  <w:style w:type="character" w:customStyle="1" w:styleId="1f6">
    <w:name w:val="未处理的提及1"/>
    <w:basedOn w:val="a2"/>
    <w:uiPriority w:val="99"/>
    <w:semiHidden/>
    <w:unhideWhenUsed/>
    <w:rPr>
      <w:color w:val="605E5C"/>
      <w:shd w:val="clear" w:color="auto" w:fill="E1DFDD"/>
    </w:rPr>
  </w:style>
  <w:style w:type="paragraph" w:customStyle="1" w:styleId="ListParagraph1">
    <w:name w:val="List Paragraph1"/>
    <w:basedOn w:val="a1"/>
    <w:qFormat/>
    <w:pPr>
      <w:widowControl w:val="0"/>
      <w:ind w:firstLineChars="200" w:firstLine="420"/>
      <w:jc w:val="both"/>
    </w:pPr>
    <w:rPr>
      <w:rFonts w:ascii="Calibri" w:hAnsi="Calibri" w:cs="Times New Roman"/>
      <w:kern w:val="2"/>
      <w:sz w:val="21"/>
      <w:szCs w:val="22"/>
    </w:rPr>
  </w:style>
  <w:style w:type="character" w:customStyle="1" w:styleId="a6">
    <w:name w:val="脚注文本 字符"/>
    <w:link w:val="a5"/>
    <w:qFormat/>
    <w:rPr>
      <w:rFonts w:ascii="宋体" w:hAnsi="宋体" w:cs="宋体"/>
      <w:sz w:val="18"/>
      <w:szCs w:val="24"/>
    </w:rPr>
  </w:style>
  <w:style w:type="character" w:customStyle="1" w:styleId="NormalCharacter">
    <w:name w:val="NormalCharacter"/>
    <w:semiHidden/>
    <w:qFormat/>
  </w:style>
  <w:style w:type="character" w:customStyle="1" w:styleId="afff1">
    <w:name w:val="列表段落 字符"/>
    <w:uiPriority w:val="34"/>
    <w:qFormat/>
    <w:rPr>
      <w:kern w:val="2"/>
      <w:sz w:val="21"/>
      <w:szCs w:val="24"/>
    </w:rPr>
  </w:style>
  <w:style w:type="character" w:customStyle="1" w:styleId="CharChar">
    <w:name w:val="中文正文、 Char Char"/>
    <w:link w:val="afff2"/>
    <w:rPr>
      <w:rFonts w:ascii="Times New Roman" w:hAnsi="Times New Roman"/>
      <w:szCs w:val="21"/>
    </w:rPr>
  </w:style>
  <w:style w:type="paragraph" w:customStyle="1" w:styleId="afff2">
    <w:name w:val="中文正文、"/>
    <w:basedOn w:val="a1"/>
    <w:link w:val="CharChar"/>
    <w:pPr>
      <w:widowControl w:val="0"/>
      <w:spacing w:line="360" w:lineRule="auto"/>
      <w:ind w:firstLineChars="200" w:firstLine="420"/>
    </w:pPr>
    <w:rPr>
      <w:rFonts w:ascii="Times New Roman" w:hAnsi="Times New Roman" w:cs="Times New Roman"/>
      <w:sz w:val="20"/>
      <w:szCs w:val="21"/>
    </w:rPr>
  </w:style>
  <w:style w:type="paragraph" w:styleId="TOC8">
    <w:name w:val="toc 8"/>
    <w:basedOn w:val="a1"/>
    <w:next w:val="a1"/>
    <w:autoRedefine/>
    <w:uiPriority w:val="39"/>
    <w:semiHidden/>
    <w:unhideWhenUsed/>
    <w:rsid w:val="00B827A5"/>
    <w:pPr>
      <w:ind w:leftChars="1400" w:left="2940"/>
    </w:pPr>
  </w:style>
  <w:style w:type="paragraph" w:customStyle="1" w:styleId="1f7">
    <w:name w:val="列表段落1"/>
    <w:basedOn w:val="a1"/>
    <w:uiPriority w:val="34"/>
    <w:qFormat/>
    <w:rsid w:val="00583F0D"/>
    <w:pPr>
      <w:ind w:firstLine="420"/>
      <w:jc w:val="both"/>
    </w:pPr>
    <w:rPr>
      <w:rFonts w:ascii="Calibri" w:hAnsi="Calibri" w:cs="Calibr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image" Target="../Documents/WeChat%20Files/wxid_2x61fs1er3yh21/FileStorage/File/Documents/WeChat%20Files/wxid_2x61fs1er3yh21/FileStorage/File/Documents/WeChat%20Files/wxid_2x61fs1er3yh21/FileStorage/File/Documents/WeChat%20Files/wxid_2x61fs1er3yh21/FileStorage/YDZB-PC2/AppData/Roaming/Microsoft/AppData/Roaming/Administrator/AppData/Roaming/Tencent/Users/1144685106/TIM/WinTemp/RichOle/W5%25V))ZIY_HPA8%60SXLY(FEQ.png"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omments" Target="comments.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B69791-C0C7-487B-BB5D-BC10DF993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57</Pages>
  <Words>4004</Words>
  <Characters>22827</Characters>
  <Application>Microsoft Office Word</Application>
  <DocSecurity>0</DocSecurity>
  <Lines>190</Lines>
  <Paragraphs>53</Paragraphs>
  <ScaleCrop>false</ScaleCrop>
  <Company/>
  <LinksUpToDate>false</LinksUpToDate>
  <CharactersWithSpaces>26778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 晶波</dc:creator>
  <cp:lastModifiedBy>中粮李媛</cp:lastModifiedBy>
  <cp:revision>70</cp:revision>
  <cp:lastPrinted>2022-08-23T02:43:00Z</cp:lastPrinted>
  <dcterms:created xsi:type="dcterms:W3CDTF">2022-08-30T08:04:00Z</dcterms:created>
  <dcterms:modified xsi:type="dcterms:W3CDTF">2023-03-27T01:57:00Z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8101811CB2D34EAF875F4B1563D8C572</vt:lpwstr>
  </property>
</Properties>
</file>