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BFE6">
      <w:pPr>
        <w:pStyle w:val="2"/>
        <w:bidi w:val="0"/>
        <w:ind w:left="2520" w:leftChars="0" w:firstLine="420" w:firstLineChars="0"/>
        <w:rPr>
          <w:rFonts w:hint="eastAsia"/>
          <w:lang w:val="en-US" w:eastAsia="zh-CN"/>
        </w:rPr>
      </w:pPr>
    </w:p>
    <w:p w14:paraId="51D69DA4">
      <w:pPr>
        <w:pStyle w:val="2"/>
        <w:bidi w:val="0"/>
        <w:ind w:left="25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付款通知书</w:t>
      </w:r>
    </w:p>
    <w:p w14:paraId="18D396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甲方：中国康辉旅游集团有限公司</w:t>
      </w:r>
    </w:p>
    <w:p w14:paraId="697C826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乙方：北京弗恩天下信息技术有限公司</w:t>
      </w:r>
    </w:p>
    <w:p w14:paraId="4EBB5D28">
      <w:pPr>
        <w:rPr>
          <w:rFonts w:hint="eastAsia"/>
          <w:lang w:val="en-US" w:eastAsia="zh-CN"/>
        </w:rPr>
      </w:pPr>
    </w:p>
    <w:p w14:paraId="08647C15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甲方就北京抖音信任与安全大会委托乙方进行火车票票务服务，乙方按照甲方要求进行订单的操作反馈、出票、装订及后续服务。甲方支付乙方订单票价（以实际票面价为准）及火车票委托操作的服务费。</w:t>
      </w:r>
    </w:p>
    <w:p w14:paraId="4024907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甲方需向乙方支付业务预存款，金额为5000元（五千元）。以实际业务发生金额多退少补。</w:t>
      </w:r>
    </w:p>
    <w:p w14:paraId="16C5E4FB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服务费收取标准：</w:t>
      </w:r>
    </w:p>
    <w:tbl>
      <w:tblPr>
        <w:tblStyle w:val="4"/>
        <w:tblpPr w:leftFromText="180" w:rightFromText="180" w:vertAnchor="text" w:horzAnchor="margin" w:tblpXSpec="center" w:tblpY="77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451"/>
        <w:gridCol w:w="1637"/>
        <w:gridCol w:w="2350"/>
      </w:tblGrid>
      <w:tr w14:paraId="09B1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2" w:type="dxa"/>
            <w:gridSpan w:val="2"/>
            <w:vAlign w:val="center"/>
          </w:tcPr>
          <w:p w14:paraId="7D3F1635">
            <w:pPr>
              <w:ind w:firstLine="480" w:firstLineChars="200"/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服务费项目</w:t>
            </w:r>
            <w:bookmarkStart w:id="0" w:name="_GoBack"/>
            <w:bookmarkEnd w:id="0"/>
          </w:p>
        </w:tc>
        <w:tc>
          <w:tcPr>
            <w:tcW w:w="1637" w:type="dxa"/>
            <w:vAlign w:val="center"/>
          </w:tcPr>
          <w:p w14:paraId="02EFF1EF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单位</w:t>
            </w:r>
          </w:p>
        </w:tc>
        <w:tc>
          <w:tcPr>
            <w:tcW w:w="2350" w:type="dxa"/>
            <w:vAlign w:val="center"/>
          </w:tcPr>
          <w:p w14:paraId="36738388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价格（净价不含税）</w:t>
            </w:r>
          </w:p>
        </w:tc>
      </w:tr>
      <w:tr w14:paraId="1155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</w:tcPr>
          <w:p w14:paraId="147FF0C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线下电子票</w:t>
            </w:r>
          </w:p>
        </w:tc>
        <w:tc>
          <w:tcPr>
            <w:tcW w:w="2451" w:type="dxa"/>
          </w:tcPr>
          <w:p w14:paraId="1CB5C99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出票服务费</w:t>
            </w:r>
          </w:p>
        </w:tc>
        <w:tc>
          <w:tcPr>
            <w:tcW w:w="1637" w:type="dxa"/>
          </w:tcPr>
          <w:p w14:paraId="12FC3EC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张</w:t>
            </w:r>
          </w:p>
        </w:tc>
        <w:tc>
          <w:tcPr>
            <w:tcW w:w="2350" w:type="dxa"/>
          </w:tcPr>
          <w:p w14:paraId="280C0A4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0元</w:t>
            </w:r>
          </w:p>
        </w:tc>
      </w:tr>
      <w:tr w14:paraId="4535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2" w:type="dxa"/>
            <w:gridSpan w:val="2"/>
          </w:tcPr>
          <w:p w14:paraId="77A29EED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报销凭证打印费</w:t>
            </w:r>
          </w:p>
        </w:tc>
        <w:tc>
          <w:tcPr>
            <w:tcW w:w="1637" w:type="dxa"/>
          </w:tcPr>
          <w:p w14:paraId="0E4A5BA7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张</w:t>
            </w:r>
          </w:p>
        </w:tc>
        <w:tc>
          <w:tcPr>
            <w:tcW w:w="2350" w:type="dxa"/>
          </w:tcPr>
          <w:p w14:paraId="73870EBB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0元</w:t>
            </w:r>
          </w:p>
        </w:tc>
      </w:tr>
      <w:tr w14:paraId="461A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2" w:type="dxa"/>
            <w:gridSpan w:val="2"/>
          </w:tcPr>
          <w:p w14:paraId="4EE77ED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退改服务费</w:t>
            </w:r>
          </w:p>
        </w:tc>
        <w:tc>
          <w:tcPr>
            <w:tcW w:w="1637" w:type="dxa"/>
          </w:tcPr>
          <w:p w14:paraId="0102F236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张</w:t>
            </w:r>
          </w:p>
        </w:tc>
        <w:tc>
          <w:tcPr>
            <w:tcW w:w="2350" w:type="dxa"/>
          </w:tcPr>
          <w:p w14:paraId="2E55E4D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10</w:t>
            </w:r>
            <w:r>
              <w:rPr>
                <w:rFonts w:ascii="华文仿宋" w:hAnsi="华文仿宋" w:eastAsia="华文仿宋" w:cs="华文仿宋"/>
                <w:sz w:val="24"/>
              </w:rPr>
              <w:t>.00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元</w:t>
            </w:r>
          </w:p>
        </w:tc>
      </w:tr>
    </w:tbl>
    <w:p w14:paraId="3ED0D390">
      <w:pPr>
        <w:ind w:firstLine="420" w:firstLineChars="0"/>
        <w:rPr>
          <w:rFonts w:hint="default"/>
          <w:lang w:val="en-US" w:eastAsia="zh-CN"/>
        </w:rPr>
      </w:pPr>
    </w:p>
    <w:p w14:paraId="40297CC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乙方收款账户:</w:t>
      </w:r>
    </w:p>
    <w:p w14:paraId="12ACC06E"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名称:    北京弗恩天下信息技术有限公司</w:t>
      </w:r>
    </w:p>
    <w:p w14:paraId="20903EA3"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开户行:  中国农业银行股份有限公司北京德茂支行</w:t>
      </w:r>
    </w:p>
    <w:p w14:paraId="34558B84"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账号:    11112101040002751</w:t>
      </w:r>
    </w:p>
    <w:p w14:paraId="06134A6A"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地址:    北京市房山区瑞雪春堂三里1号楼9层911</w:t>
      </w:r>
    </w:p>
    <w:p w14:paraId="5D7183AF">
      <w:p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纳税人识别号：91110115MA006NGD04</w:t>
      </w:r>
    </w:p>
    <w:p w14:paraId="66B7739E">
      <w:pPr>
        <w:ind w:firstLine="420" w:firstLineChars="0"/>
        <w:rPr>
          <w:rFonts w:hint="default"/>
          <w:lang w:val="en-US" w:eastAsia="zh-CN"/>
        </w:rPr>
      </w:pPr>
    </w:p>
    <w:p w14:paraId="5F26097A">
      <w:pPr>
        <w:ind w:left="33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北京弗恩天下信息技术有限公司</w:t>
      </w:r>
    </w:p>
    <w:p w14:paraId="717A134A">
      <w:pPr>
        <w:ind w:left="33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2026年  1  月  16日</w:t>
      </w:r>
    </w:p>
    <w:p w14:paraId="52081D21">
      <w:pPr>
        <w:ind w:left="3360" w:leftChars="0" w:firstLine="420" w:firstLineChars="0"/>
        <w:rPr>
          <w:rFonts w:hint="eastAsia"/>
          <w:lang w:val="en-US" w:eastAsia="zh-CN"/>
        </w:rPr>
      </w:pPr>
    </w:p>
    <w:p w14:paraId="642E6150">
      <w:pPr>
        <w:rPr>
          <w:rFonts w:hint="eastAsia"/>
          <w:lang w:val="en-US" w:eastAsia="zh-CN"/>
        </w:rPr>
      </w:pPr>
    </w:p>
    <w:p w14:paraId="73B9CADD">
      <w:pPr>
        <w:rPr>
          <w:rFonts w:hint="eastAsia"/>
          <w:lang w:val="en-US" w:eastAsia="zh-CN"/>
        </w:rPr>
      </w:pPr>
    </w:p>
    <w:p w14:paraId="512A6D38">
      <w:pPr>
        <w:rPr>
          <w:rFonts w:hint="eastAsia"/>
          <w:lang w:val="en-US" w:eastAsia="zh-CN"/>
        </w:rPr>
      </w:pPr>
    </w:p>
    <w:p w14:paraId="06B17D40">
      <w:pPr>
        <w:rPr>
          <w:rFonts w:hint="eastAsia"/>
          <w:lang w:val="en-US" w:eastAsia="zh-CN"/>
        </w:rPr>
      </w:pPr>
    </w:p>
    <w:p w14:paraId="5130CEC1">
      <w:pPr>
        <w:rPr>
          <w:rFonts w:hint="eastAsia"/>
          <w:lang w:val="en-US" w:eastAsia="zh-CN"/>
        </w:rPr>
      </w:pPr>
    </w:p>
    <w:p w14:paraId="000DCE07">
      <w:pPr>
        <w:rPr>
          <w:rFonts w:hint="eastAsia"/>
          <w:lang w:val="en-US" w:eastAsia="zh-CN"/>
        </w:rPr>
      </w:pPr>
    </w:p>
    <w:p w14:paraId="37A6E98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jc1Yjk3NjJhNDJjOWQ4OGU1NGIxOTljYzY1YzQifQ=="/>
  </w:docVars>
  <w:rsids>
    <w:rsidRoot w:val="00000000"/>
    <w:rsid w:val="0B6E0EE9"/>
    <w:rsid w:val="151942C3"/>
    <w:rsid w:val="17BE7292"/>
    <w:rsid w:val="20E25DA1"/>
    <w:rsid w:val="25F10BA8"/>
    <w:rsid w:val="2E517862"/>
    <w:rsid w:val="3B844E85"/>
    <w:rsid w:val="3E314786"/>
    <w:rsid w:val="40266E31"/>
    <w:rsid w:val="436125E9"/>
    <w:rsid w:val="4773262A"/>
    <w:rsid w:val="5D110191"/>
    <w:rsid w:val="5D772A88"/>
    <w:rsid w:val="60ED25B2"/>
    <w:rsid w:val="7E8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372</Characters>
  <Lines>0</Lines>
  <Paragraphs>0</Paragraphs>
  <TotalTime>1054</TotalTime>
  <ScaleCrop>false</ScaleCrop>
  <LinksUpToDate>false</LinksUpToDate>
  <CharactersWithSpaces>402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2024-05-24T01:28:00Z</dcterms:created>
  <dc:creator>ThinkPad</dc:creator>
  <cp:lastModifiedBy>怪我自己</cp:lastModifiedBy>
  <dcterms:modified xsi:type="dcterms:W3CDTF">2026-01-16T04:00:36Z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3AD8829F8DBD4434A7CB55D0C1058E33_13</vt:lpwstr>
  </property>
  <property fmtid="{D5CDD505-2E9C-101B-9397-08002B2CF9AE}" pid="4" name="KSOTemplateDocerSaveRecord">
    <vt:lpwstr>eyJoZGlkIjoiMjhjOTQ1YjFlNzFhYTdmMTMxMDZjZjJlYzQ4OTdhZmYiLCJ1c2VySWQiOiI2ODA0MDc1NzEifQ==</vt:lpwstr>
  </property>
</Properties>
</file>