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D38EB" w14:textId="28A26392" w:rsidR="00633F6D" w:rsidRPr="00370F4C" w:rsidRDefault="00BC4B0C" w:rsidP="00370F4C">
      <w:pPr>
        <w:spacing w:line="440" w:lineRule="exact"/>
        <w:jc w:val="center"/>
        <w:rPr>
          <w:rFonts w:asciiTheme="majorEastAsia" w:eastAsiaTheme="majorEastAsia" w:hAnsiTheme="majorEastAsia"/>
          <w:b/>
          <w:sz w:val="32"/>
          <w:szCs w:val="28"/>
        </w:rPr>
      </w:pPr>
      <w:r w:rsidRPr="00370F4C">
        <w:rPr>
          <w:rFonts w:asciiTheme="majorEastAsia" w:eastAsiaTheme="majorEastAsia" w:hAnsiTheme="majorEastAsia" w:hint="eastAsia"/>
          <w:b/>
          <w:sz w:val="32"/>
          <w:szCs w:val="28"/>
        </w:rPr>
        <w:t>20</w:t>
      </w:r>
      <w:r w:rsidR="00350412" w:rsidRPr="00370F4C">
        <w:rPr>
          <w:rFonts w:asciiTheme="majorEastAsia" w:eastAsiaTheme="majorEastAsia" w:hAnsiTheme="majorEastAsia" w:hint="eastAsia"/>
          <w:b/>
          <w:sz w:val="32"/>
          <w:szCs w:val="28"/>
        </w:rPr>
        <w:t>2</w:t>
      </w:r>
      <w:r w:rsidR="008B14D7" w:rsidRPr="00370F4C">
        <w:rPr>
          <w:rFonts w:asciiTheme="majorEastAsia" w:eastAsiaTheme="majorEastAsia" w:hAnsiTheme="majorEastAsia"/>
          <w:b/>
          <w:sz w:val="32"/>
          <w:szCs w:val="28"/>
        </w:rPr>
        <w:t>2</w:t>
      </w:r>
      <w:r w:rsidR="00AC4AB6">
        <w:rPr>
          <w:rFonts w:asciiTheme="majorEastAsia" w:eastAsiaTheme="majorEastAsia" w:hAnsiTheme="majorEastAsia"/>
          <w:b/>
          <w:sz w:val="32"/>
          <w:szCs w:val="28"/>
        </w:rPr>
        <w:t>采购中国活动</w:t>
      </w:r>
      <w:r w:rsidR="00567F6E" w:rsidRPr="00370F4C">
        <w:rPr>
          <w:rFonts w:asciiTheme="majorEastAsia" w:eastAsiaTheme="majorEastAsia" w:hAnsiTheme="majorEastAsia"/>
          <w:b/>
          <w:sz w:val="32"/>
          <w:szCs w:val="28"/>
        </w:rPr>
        <w:t>合作</w:t>
      </w:r>
      <w:r w:rsidR="008B14D7" w:rsidRPr="00370F4C">
        <w:rPr>
          <w:rFonts w:asciiTheme="majorEastAsia" w:eastAsiaTheme="majorEastAsia" w:hAnsiTheme="majorEastAsia"/>
          <w:b/>
          <w:sz w:val="32"/>
          <w:szCs w:val="28"/>
        </w:rPr>
        <w:t>协议</w:t>
      </w:r>
    </w:p>
    <w:p w14:paraId="616613D2" w14:textId="0620786A" w:rsidR="00097BCF" w:rsidRPr="00370F4C" w:rsidRDefault="009B7FDA" w:rsidP="00CA2D5C">
      <w:pPr>
        <w:spacing w:beforeLines="50" w:before="163" w:line="44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</w:rPr>
        <w:t>甲</w:t>
      </w:r>
      <w:r w:rsidR="00097BCF" w:rsidRPr="00A90F75">
        <w:rPr>
          <w:rFonts w:asciiTheme="majorEastAsia" w:eastAsiaTheme="majorEastAsia" w:hAnsiTheme="majorEastAsia" w:hint="eastAsia"/>
          <w:b/>
        </w:rPr>
        <w:t>方</w:t>
      </w:r>
      <w:r w:rsidR="00097BCF" w:rsidRPr="00370F4C">
        <w:rPr>
          <w:rFonts w:asciiTheme="majorEastAsia" w:eastAsiaTheme="majorEastAsia" w:hAnsiTheme="majorEastAsia" w:hint="eastAsia"/>
        </w:rPr>
        <w:t>：采汇（北京）管理咨询有限公司</w:t>
      </w:r>
    </w:p>
    <w:p w14:paraId="241351EE" w14:textId="02D43C68" w:rsidR="00097BCF" w:rsidRPr="00370F4C" w:rsidRDefault="00097BCF" w:rsidP="00097BCF">
      <w:pPr>
        <w:spacing w:line="440" w:lineRule="exact"/>
        <w:rPr>
          <w:rFonts w:asciiTheme="majorEastAsia" w:eastAsiaTheme="majorEastAsia" w:hAnsiTheme="majorEastAsia"/>
        </w:rPr>
      </w:pPr>
      <w:r w:rsidRPr="00370F4C">
        <w:rPr>
          <w:rFonts w:asciiTheme="majorEastAsia" w:eastAsiaTheme="majorEastAsia" w:hAnsiTheme="majorEastAsia" w:hint="eastAsia"/>
        </w:rPr>
        <w:t>地址：北京市朝阳区东四环中路7</w:t>
      </w:r>
      <w:r w:rsidRPr="00370F4C">
        <w:rPr>
          <w:rFonts w:asciiTheme="majorEastAsia" w:eastAsiaTheme="majorEastAsia" w:hAnsiTheme="majorEastAsia"/>
        </w:rPr>
        <w:t>8</w:t>
      </w:r>
      <w:r w:rsidRPr="00370F4C">
        <w:rPr>
          <w:rFonts w:asciiTheme="majorEastAsia" w:eastAsiaTheme="majorEastAsia" w:hAnsiTheme="majorEastAsia" w:hint="eastAsia"/>
        </w:rPr>
        <w:t>号大成国际中心</w:t>
      </w:r>
      <w:r w:rsidRPr="00370F4C">
        <w:rPr>
          <w:rFonts w:asciiTheme="majorEastAsia" w:eastAsiaTheme="majorEastAsia" w:hAnsiTheme="majorEastAsia"/>
        </w:rPr>
        <w:t>B</w:t>
      </w:r>
      <w:r w:rsidRPr="00370F4C">
        <w:rPr>
          <w:rFonts w:asciiTheme="majorEastAsia" w:eastAsiaTheme="majorEastAsia" w:hAnsiTheme="majorEastAsia" w:hint="eastAsia"/>
        </w:rPr>
        <w:t>座6</w:t>
      </w:r>
      <w:r w:rsidRPr="00370F4C">
        <w:rPr>
          <w:rFonts w:asciiTheme="majorEastAsia" w:eastAsiaTheme="majorEastAsia" w:hAnsiTheme="majorEastAsia"/>
        </w:rPr>
        <w:t>15</w:t>
      </w:r>
      <w:r w:rsidR="00970966">
        <w:rPr>
          <w:rFonts w:asciiTheme="majorEastAsia" w:eastAsiaTheme="majorEastAsia" w:hAnsiTheme="majorEastAsia"/>
        </w:rPr>
        <w:t xml:space="preserve"> </w:t>
      </w:r>
    </w:p>
    <w:p w14:paraId="143AEDDB" w14:textId="77777777" w:rsidR="00097BCF" w:rsidRDefault="00097BCF" w:rsidP="00097BCF">
      <w:pPr>
        <w:spacing w:line="440" w:lineRule="exact"/>
        <w:rPr>
          <w:rFonts w:asciiTheme="majorEastAsia" w:eastAsiaTheme="majorEastAsia" w:hAnsiTheme="majorEastAsia"/>
        </w:rPr>
      </w:pPr>
      <w:r w:rsidRPr="00370F4C">
        <w:rPr>
          <w:rFonts w:asciiTheme="majorEastAsia" w:eastAsiaTheme="majorEastAsia" w:hAnsiTheme="majorEastAsia" w:hint="eastAsia"/>
        </w:rPr>
        <w:t xml:space="preserve">联系人：朱孔松 </w:t>
      </w:r>
      <w:r w:rsidRPr="00370F4C">
        <w:rPr>
          <w:rFonts w:asciiTheme="majorEastAsia" w:eastAsiaTheme="majorEastAsia" w:hAnsiTheme="majorEastAsia"/>
        </w:rPr>
        <w:t xml:space="preserve">010-59626733 </w:t>
      </w:r>
    </w:p>
    <w:p w14:paraId="6FC0007C" w14:textId="77777777" w:rsidR="009B7FDA" w:rsidRDefault="009B7FDA" w:rsidP="00097BCF">
      <w:pPr>
        <w:spacing w:line="440" w:lineRule="exact"/>
        <w:rPr>
          <w:rFonts w:asciiTheme="majorEastAsia" w:eastAsiaTheme="majorEastAsia" w:hAnsiTheme="majorEastAsia"/>
        </w:rPr>
      </w:pPr>
    </w:p>
    <w:p w14:paraId="20B3095A" w14:textId="35A25A4C" w:rsidR="009B7FDA" w:rsidRPr="00370F4C" w:rsidRDefault="009B7FDA" w:rsidP="009B7FDA">
      <w:pPr>
        <w:spacing w:line="44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</w:rPr>
        <w:t>乙</w:t>
      </w:r>
      <w:r w:rsidRPr="00A90F75">
        <w:rPr>
          <w:rFonts w:asciiTheme="majorEastAsia" w:eastAsiaTheme="majorEastAsia" w:hAnsiTheme="majorEastAsia" w:hint="eastAsia"/>
          <w:b/>
        </w:rPr>
        <w:t>方</w:t>
      </w:r>
      <w:r w:rsidRPr="00370F4C">
        <w:rPr>
          <w:rFonts w:asciiTheme="majorEastAsia" w:eastAsiaTheme="majorEastAsia" w:hAnsiTheme="majorEastAsia" w:hint="eastAsia"/>
        </w:rPr>
        <w:t>：</w:t>
      </w:r>
      <w:r w:rsidRPr="00370F4C">
        <w:rPr>
          <w:rFonts w:asciiTheme="majorEastAsia" w:eastAsiaTheme="majorEastAsia" w:hAnsiTheme="majorEastAsia"/>
        </w:rPr>
        <w:t xml:space="preserve"> </w:t>
      </w:r>
      <w:r w:rsidR="009A7B31">
        <w:rPr>
          <w:rFonts w:asciiTheme="majorEastAsia" w:eastAsiaTheme="majorEastAsia" w:hAnsiTheme="majorEastAsia" w:hint="eastAsia"/>
        </w:rPr>
        <w:t>康辉集团北京国际会议展览有限公司</w:t>
      </w:r>
    </w:p>
    <w:p w14:paraId="0F7A78B2" w14:textId="4EFCFF9A" w:rsidR="009B7FDA" w:rsidRDefault="009B7FDA" w:rsidP="009B7FDA">
      <w:pPr>
        <w:spacing w:line="440" w:lineRule="exact"/>
        <w:rPr>
          <w:rFonts w:asciiTheme="majorEastAsia" w:eastAsiaTheme="majorEastAsia" w:hAnsiTheme="majorEastAsia"/>
        </w:rPr>
      </w:pPr>
      <w:r w:rsidRPr="00370F4C">
        <w:rPr>
          <w:rFonts w:asciiTheme="majorEastAsia" w:eastAsiaTheme="majorEastAsia" w:hAnsiTheme="majorEastAsia" w:hint="eastAsia"/>
        </w:rPr>
        <w:t>地址</w:t>
      </w:r>
      <w:r>
        <w:rPr>
          <w:rFonts w:asciiTheme="majorEastAsia" w:eastAsiaTheme="majorEastAsia" w:hAnsiTheme="majorEastAsia" w:hint="eastAsia"/>
        </w:rPr>
        <w:t>：</w:t>
      </w:r>
      <w:r w:rsidR="009A7B31">
        <w:rPr>
          <w:rFonts w:asciiTheme="majorEastAsia" w:eastAsiaTheme="majorEastAsia" w:hAnsiTheme="majorEastAsia" w:hint="eastAsia"/>
        </w:rPr>
        <w:t>北京市朝阳区农展馆南路1</w:t>
      </w:r>
      <w:r w:rsidR="009A7B31">
        <w:rPr>
          <w:rFonts w:asciiTheme="majorEastAsia" w:eastAsiaTheme="majorEastAsia" w:hAnsiTheme="majorEastAsia"/>
        </w:rPr>
        <w:t>3</w:t>
      </w:r>
      <w:r w:rsidR="009A7B31">
        <w:rPr>
          <w:rFonts w:asciiTheme="majorEastAsia" w:eastAsiaTheme="majorEastAsia" w:hAnsiTheme="majorEastAsia" w:hint="eastAsia"/>
        </w:rPr>
        <w:t>号瑞辰国际大厦1</w:t>
      </w:r>
      <w:r w:rsidR="009A7B31">
        <w:rPr>
          <w:rFonts w:asciiTheme="majorEastAsia" w:eastAsiaTheme="majorEastAsia" w:hAnsiTheme="majorEastAsia"/>
        </w:rPr>
        <w:t>510</w:t>
      </w:r>
    </w:p>
    <w:p w14:paraId="68750493" w14:textId="00797435" w:rsidR="009B7FDA" w:rsidRPr="00370F4C" w:rsidRDefault="009B7FDA" w:rsidP="009B7FDA">
      <w:pPr>
        <w:spacing w:line="44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联系人</w:t>
      </w:r>
      <w:r w:rsidRPr="00370F4C">
        <w:rPr>
          <w:rFonts w:asciiTheme="majorEastAsia" w:eastAsiaTheme="majorEastAsia" w:hAnsiTheme="majorEastAsia" w:hint="eastAsia"/>
        </w:rPr>
        <w:t>：</w:t>
      </w:r>
      <w:r w:rsidR="009A7B31">
        <w:rPr>
          <w:rFonts w:asciiTheme="majorEastAsia" w:eastAsiaTheme="majorEastAsia" w:hAnsiTheme="majorEastAsia" w:hint="eastAsia"/>
        </w:rPr>
        <w:t xml:space="preserve">范瑞芬 </w:t>
      </w:r>
      <w:r w:rsidR="009A7B31">
        <w:rPr>
          <w:rFonts w:asciiTheme="majorEastAsia" w:eastAsiaTheme="majorEastAsia" w:hAnsiTheme="majorEastAsia"/>
        </w:rPr>
        <w:t>010-65877481</w:t>
      </w:r>
    </w:p>
    <w:p w14:paraId="5D1A0DFC" w14:textId="7DBD730E" w:rsidR="00633F6D" w:rsidRPr="00097BCF" w:rsidRDefault="00633F6D" w:rsidP="00370F4C">
      <w:pPr>
        <w:spacing w:line="440" w:lineRule="exact"/>
        <w:rPr>
          <w:rFonts w:asciiTheme="majorEastAsia" w:eastAsiaTheme="majorEastAsia" w:hAnsiTheme="majorEastAsia"/>
        </w:rPr>
      </w:pPr>
    </w:p>
    <w:p w14:paraId="4B977136" w14:textId="5FF949FB" w:rsidR="00633F6D" w:rsidRPr="00370F4C" w:rsidRDefault="00CE2AF4" w:rsidP="00370F4C">
      <w:pPr>
        <w:spacing w:line="440" w:lineRule="exact"/>
        <w:rPr>
          <w:rFonts w:asciiTheme="majorEastAsia" w:eastAsiaTheme="majorEastAsia" w:hAnsiTheme="majorEastAsia"/>
        </w:rPr>
      </w:pPr>
      <w:r w:rsidRPr="00370F4C">
        <w:rPr>
          <w:rFonts w:asciiTheme="majorEastAsia" w:eastAsiaTheme="majorEastAsia" w:hAnsiTheme="majorEastAsia" w:hint="eastAsia"/>
        </w:rPr>
        <w:t>甲乙双方本着相互支持、互利</w:t>
      </w:r>
      <w:r>
        <w:rPr>
          <w:rFonts w:asciiTheme="majorEastAsia" w:eastAsiaTheme="majorEastAsia" w:hAnsiTheme="majorEastAsia" w:hint="eastAsia"/>
        </w:rPr>
        <w:t>共赢</w:t>
      </w:r>
      <w:r w:rsidRPr="00370F4C">
        <w:rPr>
          <w:rFonts w:asciiTheme="majorEastAsia" w:eastAsiaTheme="majorEastAsia" w:hAnsiTheme="majorEastAsia" w:hint="eastAsia"/>
        </w:rPr>
        <w:t>的共同目标，</w:t>
      </w:r>
      <w:r>
        <w:rPr>
          <w:rFonts w:asciiTheme="majorEastAsia" w:eastAsiaTheme="majorEastAsia" w:hAnsiTheme="majorEastAsia" w:hint="eastAsia"/>
        </w:rPr>
        <w:t>就</w:t>
      </w:r>
      <w:r w:rsidR="009B7FDA">
        <w:rPr>
          <w:rFonts w:asciiTheme="majorEastAsia" w:eastAsiaTheme="majorEastAsia" w:hAnsiTheme="majorEastAsia" w:hint="eastAsia"/>
        </w:rPr>
        <w:t>乙</w:t>
      </w:r>
      <w:r w:rsidR="00970966">
        <w:rPr>
          <w:rFonts w:asciiTheme="majorEastAsia" w:eastAsiaTheme="majorEastAsia" w:hAnsiTheme="majorEastAsia" w:hint="eastAsia"/>
        </w:rPr>
        <w:t>方</w:t>
      </w:r>
      <w:r w:rsidR="009B7FDA">
        <w:rPr>
          <w:rFonts w:asciiTheme="majorEastAsia" w:eastAsiaTheme="majorEastAsia" w:hAnsiTheme="majorEastAsia" w:hint="eastAsia"/>
        </w:rPr>
        <w:t>协助甲</w:t>
      </w:r>
      <w:r w:rsidR="00840586" w:rsidRPr="00370F4C">
        <w:rPr>
          <w:rFonts w:asciiTheme="majorEastAsia" w:eastAsiaTheme="majorEastAsia" w:hAnsiTheme="majorEastAsia" w:hint="eastAsia"/>
        </w:rPr>
        <w:t>方组织</w:t>
      </w:r>
      <w:r w:rsidR="00622A55" w:rsidRPr="00622A55">
        <w:rPr>
          <w:rFonts w:asciiTheme="majorEastAsia" w:eastAsiaTheme="majorEastAsia" w:hAnsiTheme="majorEastAsia" w:hint="eastAsia"/>
          <w:b/>
        </w:rPr>
        <w:t>2022采购中国年会香港之夜</w:t>
      </w:r>
      <w:r w:rsidR="00970966" w:rsidRPr="00622A55">
        <w:rPr>
          <w:rFonts w:asciiTheme="majorEastAsia" w:eastAsiaTheme="majorEastAsia" w:hAnsiTheme="majorEastAsia" w:hint="eastAsia"/>
        </w:rPr>
        <w:t>事</w:t>
      </w:r>
      <w:r w:rsidR="00970966">
        <w:rPr>
          <w:rFonts w:asciiTheme="majorEastAsia" w:eastAsiaTheme="majorEastAsia" w:hAnsiTheme="majorEastAsia" w:hint="eastAsia"/>
        </w:rPr>
        <w:t>宜</w:t>
      </w:r>
      <w:r w:rsidR="00840586" w:rsidRPr="00370F4C">
        <w:rPr>
          <w:rFonts w:asciiTheme="majorEastAsia" w:eastAsiaTheme="majorEastAsia" w:hAnsiTheme="majorEastAsia" w:hint="eastAsia"/>
        </w:rPr>
        <w:t>，</w:t>
      </w:r>
      <w:r w:rsidRPr="00370F4C">
        <w:rPr>
          <w:rFonts w:asciiTheme="majorEastAsia" w:eastAsiaTheme="majorEastAsia" w:hAnsiTheme="majorEastAsia" w:hint="eastAsia"/>
        </w:rPr>
        <w:t>经友好协商</w:t>
      </w:r>
      <w:r w:rsidR="003461AB">
        <w:rPr>
          <w:rFonts w:asciiTheme="majorEastAsia" w:eastAsiaTheme="majorEastAsia" w:hAnsiTheme="majorEastAsia" w:hint="eastAsia"/>
        </w:rPr>
        <w:t>达成</w:t>
      </w:r>
      <w:r w:rsidRPr="00370F4C">
        <w:rPr>
          <w:rFonts w:asciiTheme="majorEastAsia" w:eastAsiaTheme="majorEastAsia" w:hAnsiTheme="majorEastAsia" w:hint="eastAsia"/>
        </w:rPr>
        <w:t>一致</w:t>
      </w:r>
      <w:r w:rsidR="003461AB">
        <w:rPr>
          <w:rFonts w:asciiTheme="majorEastAsia" w:eastAsiaTheme="majorEastAsia" w:hAnsiTheme="majorEastAsia" w:hint="eastAsia"/>
        </w:rPr>
        <w:t>意见</w:t>
      </w:r>
      <w:r w:rsidRPr="00370F4C">
        <w:rPr>
          <w:rFonts w:asciiTheme="majorEastAsia" w:eastAsiaTheme="majorEastAsia" w:hAnsiTheme="majorEastAsia" w:hint="eastAsia"/>
        </w:rPr>
        <w:t>，在国家法律法规的范围内建立活动合作关系</w:t>
      </w:r>
      <w:r w:rsidR="00970966">
        <w:rPr>
          <w:rFonts w:asciiTheme="majorEastAsia" w:eastAsiaTheme="majorEastAsia" w:hAnsiTheme="majorEastAsia" w:hint="eastAsia"/>
        </w:rPr>
        <w:t>。具体</w:t>
      </w:r>
      <w:r w:rsidR="003461AB">
        <w:rPr>
          <w:rFonts w:asciiTheme="majorEastAsia" w:eastAsiaTheme="majorEastAsia" w:hAnsiTheme="majorEastAsia" w:hint="eastAsia"/>
        </w:rPr>
        <w:t>合作</w:t>
      </w:r>
      <w:r w:rsidR="00970966">
        <w:rPr>
          <w:rFonts w:asciiTheme="majorEastAsia" w:eastAsiaTheme="majorEastAsia" w:hAnsiTheme="majorEastAsia" w:hint="eastAsia"/>
        </w:rPr>
        <w:t>事</w:t>
      </w:r>
      <w:r w:rsidR="00633F6D" w:rsidRPr="00370F4C">
        <w:rPr>
          <w:rFonts w:asciiTheme="majorEastAsia" w:eastAsiaTheme="majorEastAsia" w:hAnsiTheme="majorEastAsia" w:hint="eastAsia"/>
        </w:rPr>
        <w:t>项</w:t>
      </w:r>
      <w:r>
        <w:rPr>
          <w:rFonts w:asciiTheme="majorEastAsia" w:eastAsiaTheme="majorEastAsia" w:hAnsiTheme="majorEastAsia" w:hint="eastAsia"/>
        </w:rPr>
        <w:t>约定</w:t>
      </w:r>
      <w:r w:rsidR="00633F6D" w:rsidRPr="00370F4C">
        <w:rPr>
          <w:rFonts w:asciiTheme="majorEastAsia" w:eastAsiaTheme="majorEastAsia" w:hAnsiTheme="majorEastAsia" w:hint="eastAsia"/>
        </w:rPr>
        <w:t>如下：</w:t>
      </w:r>
    </w:p>
    <w:p w14:paraId="03C38C77" w14:textId="5808D74B" w:rsidR="00633F6D" w:rsidRPr="00A90F75" w:rsidRDefault="00633F6D" w:rsidP="00370F4C">
      <w:pPr>
        <w:spacing w:beforeLines="50" w:before="163" w:line="440" w:lineRule="exact"/>
        <w:rPr>
          <w:rFonts w:asciiTheme="majorEastAsia" w:eastAsiaTheme="majorEastAsia" w:hAnsiTheme="majorEastAsia"/>
          <w:b/>
        </w:rPr>
      </w:pPr>
      <w:r w:rsidRPr="00A90F75">
        <w:rPr>
          <w:rFonts w:asciiTheme="majorEastAsia" w:eastAsiaTheme="majorEastAsia" w:hAnsiTheme="majorEastAsia" w:hint="eastAsia"/>
          <w:b/>
        </w:rPr>
        <w:t xml:space="preserve"> 一</w:t>
      </w:r>
      <w:r w:rsidR="00C87402" w:rsidRPr="00A90F75">
        <w:rPr>
          <w:rFonts w:asciiTheme="majorEastAsia" w:eastAsiaTheme="majorEastAsia" w:hAnsiTheme="majorEastAsia" w:hint="eastAsia"/>
          <w:b/>
        </w:rPr>
        <w:t>、</w:t>
      </w:r>
      <w:r w:rsidR="00EC0DAC" w:rsidRPr="00A90F75">
        <w:rPr>
          <w:rFonts w:asciiTheme="majorEastAsia" w:eastAsiaTheme="majorEastAsia" w:hAnsiTheme="majorEastAsia" w:hint="eastAsia"/>
          <w:b/>
        </w:rPr>
        <w:t>合作</w:t>
      </w:r>
      <w:r w:rsidRPr="00A90F75">
        <w:rPr>
          <w:rFonts w:asciiTheme="majorEastAsia" w:eastAsiaTheme="majorEastAsia" w:hAnsiTheme="majorEastAsia" w:hint="eastAsia"/>
          <w:b/>
        </w:rPr>
        <w:t xml:space="preserve">项目说明 </w:t>
      </w:r>
      <w:bookmarkStart w:id="0" w:name="_GoBack"/>
      <w:bookmarkEnd w:id="0"/>
    </w:p>
    <w:p w14:paraId="4570D89F" w14:textId="56823DEC" w:rsidR="00633F6D" w:rsidRPr="00370F4C" w:rsidRDefault="00633F6D" w:rsidP="00370F4C">
      <w:pPr>
        <w:spacing w:line="440" w:lineRule="exact"/>
        <w:ind w:left="240" w:hangingChars="100" w:hanging="240"/>
        <w:rPr>
          <w:rFonts w:asciiTheme="majorEastAsia" w:eastAsiaTheme="majorEastAsia" w:hAnsiTheme="majorEastAsia"/>
        </w:rPr>
      </w:pPr>
      <w:r w:rsidRPr="00370F4C">
        <w:rPr>
          <w:rFonts w:asciiTheme="majorEastAsia" w:eastAsiaTheme="majorEastAsia" w:hAnsiTheme="majorEastAsia" w:hint="eastAsia"/>
        </w:rPr>
        <w:t>1</w:t>
      </w:r>
      <w:r w:rsidR="00C87402" w:rsidRPr="00370F4C">
        <w:rPr>
          <w:rFonts w:asciiTheme="majorEastAsia" w:eastAsiaTheme="majorEastAsia" w:hAnsiTheme="majorEastAsia" w:hint="eastAsia"/>
        </w:rPr>
        <w:t>．</w:t>
      </w:r>
      <w:r w:rsidR="00EC0DAC" w:rsidRPr="00370F4C">
        <w:rPr>
          <w:rFonts w:asciiTheme="majorEastAsia" w:eastAsiaTheme="majorEastAsia" w:hAnsiTheme="majorEastAsia" w:hint="eastAsia"/>
        </w:rPr>
        <w:t>合作</w:t>
      </w:r>
      <w:r w:rsidRPr="00370F4C">
        <w:rPr>
          <w:rFonts w:asciiTheme="majorEastAsia" w:eastAsiaTheme="majorEastAsia" w:hAnsiTheme="majorEastAsia" w:hint="eastAsia"/>
        </w:rPr>
        <w:t>项目：</w:t>
      </w:r>
      <w:r w:rsidR="005C3D9A" w:rsidRPr="00370F4C">
        <w:rPr>
          <w:rFonts w:asciiTheme="majorEastAsia" w:eastAsiaTheme="majorEastAsia" w:hAnsiTheme="majorEastAsia" w:hint="eastAsia"/>
        </w:rPr>
        <w:t>2</w:t>
      </w:r>
      <w:r w:rsidR="005C3D9A" w:rsidRPr="00370F4C">
        <w:rPr>
          <w:rFonts w:asciiTheme="majorEastAsia" w:eastAsiaTheme="majorEastAsia" w:hAnsiTheme="majorEastAsia"/>
        </w:rPr>
        <w:t>02</w:t>
      </w:r>
      <w:r w:rsidR="008B14D7" w:rsidRPr="00370F4C">
        <w:rPr>
          <w:rFonts w:asciiTheme="majorEastAsia" w:eastAsiaTheme="majorEastAsia" w:hAnsiTheme="majorEastAsia"/>
        </w:rPr>
        <w:t>2</w:t>
      </w:r>
      <w:r w:rsidR="00AC4AB6">
        <w:rPr>
          <w:rFonts w:asciiTheme="majorEastAsia" w:eastAsiaTheme="majorEastAsia" w:hAnsiTheme="majorEastAsia" w:hint="eastAsia"/>
        </w:rPr>
        <w:t>北京晚宴活动</w:t>
      </w:r>
      <w:r w:rsidR="005C3D9A" w:rsidRPr="00370F4C">
        <w:rPr>
          <w:rFonts w:asciiTheme="majorEastAsia" w:eastAsiaTheme="majorEastAsia" w:hAnsiTheme="majorEastAsia"/>
        </w:rPr>
        <w:t>（</w:t>
      </w:r>
      <w:r w:rsidR="00100956">
        <w:rPr>
          <w:rFonts w:asciiTheme="majorEastAsia" w:eastAsiaTheme="majorEastAsia" w:hAnsiTheme="majorEastAsia"/>
        </w:rPr>
        <w:t>活动主办方</w:t>
      </w:r>
      <w:r w:rsidR="005C3D9A" w:rsidRPr="00370F4C">
        <w:rPr>
          <w:rFonts w:asciiTheme="majorEastAsia" w:eastAsiaTheme="majorEastAsia" w:hAnsiTheme="majorEastAsia"/>
        </w:rPr>
        <w:t>采购中国经理人社群为</w:t>
      </w:r>
      <w:r w:rsidR="0011279A">
        <w:rPr>
          <w:rFonts w:asciiTheme="majorEastAsia" w:eastAsiaTheme="majorEastAsia" w:hAnsiTheme="majorEastAsia"/>
        </w:rPr>
        <w:t>甲</w:t>
      </w:r>
      <w:r w:rsidR="005C3D9A" w:rsidRPr="00370F4C">
        <w:rPr>
          <w:rFonts w:asciiTheme="majorEastAsia" w:eastAsiaTheme="majorEastAsia" w:hAnsiTheme="majorEastAsia"/>
        </w:rPr>
        <w:t>方运营管理的一个采购专业群体）</w:t>
      </w:r>
      <w:r w:rsidR="00A509B6">
        <w:rPr>
          <w:rFonts w:asciiTheme="majorEastAsia" w:eastAsiaTheme="majorEastAsia" w:hAnsiTheme="majorEastAsia" w:hint="eastAsia"/>
        </w:rPr>
        <w:t>。</w:t>
      </w:r>
    </w:p>
    <w:p w14:paraId="05931073" w14:textId="7FB788BE" w:rsidR="00AC4AB6" w:rsidRPr="00AC4AB6" w:rsidRDefault="009B7FDA" w:rsidP="00370F4C">
      <w:pPr>
        <w:spacing w:line="44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2</w:t>
      </w:r>
      <w:r w:rsidR="00AC4AB6">
        <w:rPr>
          <w:rFonts w:asciiTheme="majorEastAsia" w:eastAsiaTheme="majorEastAsia" w:hAnsiTheme="majorEastAsia"/>
        </w:rPr>
        <w:t>. 北京晚宴活动日期</w:t>
      </w:r>
      <w:r w:rsidR="00AC4AB6">
        <w:rPr>
          <w:rFonts w:asciiTheme="majorEastAsia" w:eastAsiaTheme="majorEastAsia" w:hAnsiTheme="majorEastAsia" w:hint="eastAsia"/>
        </w:rPr>
        <w:t>1</w:t>
      </w:r>
      <w:r w:rsidR="00AC4AB6">
        <w:rPr>
          <w:rFonts w:asciiTheme="majorEastAsia" w:eastAsiaTheme="majorEastAsia" w:hAnsiTheme="majorEastAsia"/>
        </w:rPr>
        <w:t>2月</w:t>
      </w:r>
      <w:r w:rsidR="00AC4AB6">
        <w:rPr>
          <w:rFonts w:asciiTheme="majorEastAsia" w:eastAsiaTheme="majorEastAsia" w:hAnsiTheme="majorEastAsia" w:hint="eastAsia"/>
        </w:rPr>
        <w:t>2日</w:t>
      </w:r>
      <w:r w:rsidR="0063419F">
        <w:rPr>
          <w:rFonts w:asciiTheme="majorEastAsia" w:eastAsiaTheme="majorEastAsia" w:hAnsiTheme="majorEastAsia" w:hint="eastAsia"/>
        </w:rPr>
        <w:t>，北京香格里拉酒店。</w:t>
      </w:r>
    </w:p>
    <w:p w14:paraId="33B50CE4" w14:textId="1CF5E0C0" w:rsidR="00633F6D" w:rsidRPr="00A90F75" w:rsidRDefault="00633F6D" w:rsidP="00370F4C">
      <w:pPr>
        <w:spacing w:beforeLines="50" w:before="163" w:line="440" w:lineRule="exact"/>
        <w:rPr>
          <w:rFonts w:asciiTheme="majorEastAsia" w:eastAsiaTheme="majorEastAsia" w:hAnsiTheme="majorEastAsia"/>
          <w:b/>
        </w:rPr>
      </w:pPr>
      <w:r w:rsidRPr="00A90F75">
        <w:rPr>
          <w:rFonts w:asciiTheme="majorEastAsia" w:eastAsiaTheme="majorEastAsia" w:hAnsiTheme="majorEastAsia" w:hint="eastAsia"/>
          <w:b/>
        </w:rPr>
        <w:t>二</w:t>
      </w:r>
      <w:r w:rsidR="00C87402" w:rsidRPr="00A90F75">
        <w:rPr>
          <w:rFonts w:asciiTheme="majorEastAsia" w:eastAsiaTheme="majorEastAsia" w:hAnsiTheme="majorEastAsia" w:hint="eastAsia"/>
          <w:b/>
        </w:rPr>
        <w:t>、</w:t>
      </w:r>
      <w:r w:rsidR="00EC0DAC" w:rsidRPr="00A90F75">
        <w:rPr>
          <w:rFonts w:asciiTheme="majorEastAsia" w:eastAsiaTheme="majorEastAsia" w:hAnsiTheme="majorEastAsia" w:hint="eastAsia"/>
          <w:b/>
        </w:rPr>
        <w:t>合作</w:t>
      </w:r>
      <w:r w:rsidR="009B7FDA">
        <w:rPr>
          <w:rFonts w:asciiTheme="majorEastAsia" w:eastAsiaTheme="majorEastAsia" w:hAnsiTheme="majorEastAsia" w:hint="eastAsia"/>
          <w:b/>
        </w:rPr>
        <w:t>形式</w:t>
      </w:r>
      <w:r w:rsidRPr="00A90F75">
        <w:rPr>
          <w:rFonts w:asciiTheme="majorEastAsia" w:eastAsiaTheme="majorEastAsia" w:hAnsiTheme="majorEastAsia" w:hint="eastAsia"/>
          <w:b/>
        </w:rPr>
        <w:t>及</w:t>
      </w:r>
      <w:r w:rsidR="009B7FDA">
        <w:rPr>
          <w:rFonts w:asciiTheme="majorEastAsia" w:eastAsiaTheme="majorEastAsia" w:hAnsiTheme="majorEastAsia" w:hint="eastAsia"/>
          <w:b/>
        </w:rPr>
        <w:t>乙方</w:t>
      </w:r>
      <w:r w:rsidR="0011028E" w:rsidRPr="00A90F75">
        <w:rPr>
          <w:rFonts w:asciiTheme="majorEastAsia" w:eastAsiaTheme="majorEastAsia" w:hAnsiTheme="majorEastAsia" w:hint="eastAsia"/>
          <w:b/>
        </w:rPr>
        <w:t>权益</w:t>
      </w:r>
      <w:r w:rsidRPr="00A90F75">
        <w:rPr>
          <w:rFonts w:asciiTheme="majorEastAsia" w:eastAsiaTheme="majorEastAsia" w:hAnsiTheme="majorEastAsia" w:hint="eastAsia"/>
          <w:b/>
        </w:rPr>
        <w:t xml:space="preserve"> </w:t>
      </w:r>
    </w:p>
    <w:p w14:paraId="3D55F469" w14:textId="46780D1D" w:rsidR="0070248E" w:rsidRPr="00370F4C" w:rsidRDefault="00633F6D" w:rsidP="00370F4C">
      <w:pPr>
        <w:spacing w:line="440" w:lineRule="exact"/>
        <w:rPr>
          <w:rFonts w:asciiTheme="majorEastAsia" w:eastAsiaTheme="majorEastAsia" w:hAnsiTheme="majorEastAsia"/>
        </w:rPr>
      </w:pPr>
      <w:r w:rsidRPr="00370F4C">
        <w:rPr>
          <w:rFonts w:asciiTheme="majorEastAsia" w:eastAsiaTheme="majorEastAsia" w:hAnsiTheme="majorEastAsia" w:hint="eastAsia"/>
        </w:rPr>
        <w:t>1</w:t>
      </w:r>
      <w:r w:rsidR="00C87402" w:rsidRPr="00370F4C">
        <w:rPr>
          <w:rFonts w:asciiTheme="majorEastAsia" w:eastAsiaTheme="majorEastAsia" w:hAnsiTheme="majorEastAsia" w:hint="eastAsia"/>
        </w:rPr>
        <w:t>．</w:t>
      </w:r>
      <w:r w:rsidR="00EC0DAC" w:rsidRPr="00370F4C">
        <w:rPr>
          <w:rFonts w:asciiTheme="majorEastAsia" w:eastAsiaTheme="majorEastAsia" w:hAnsiTheme="majorEastAsia" w:hint="eastAsia"/>
        </w:rPr>
        <w:t>合作</w:t>
      </w:r>
      <w:r w:rsidR="009B7FDA">
        <w:rPr>
          <w:rFonts w:asciiTheme="majorEastAsia" w:eastAsiaTheme="majorEastAsia" w:hAnsiTheme="majorEastAsia" w:hint="eastAsia"/>
        </w:rPr>
        <w:t>形式：乙方负责本次晚宴的所有会务活动，包括</w:t>
      </w:r>
      <w:r w:rsidR="0011279A">
        <w:rPr>
          <w:rFonts w:asciiTheme="majorEastAsia" w:eastAsiaTheme="majorEastAsia" w:hAnsiTheme="majorEastAsia" w:hint="eastAsia"/>
        </w:rPr>
        <w:t>主KV设计，舞台</w:t>
      </w:r>
      <w:r w:rsidR="009B7FDA">
        <w:rPr>
          <w:rFonts w:asciiTheme="majorEastAsia" w:eastAsiaTheme="majorEastAsia" w:hAnsiTheme="majorEastAsia" w:hint="eastAsia"/>
        </w:rPr>
        <w:t>搭建、物料、会场安排等相关服务。乙方所提供服务总价值</w:t>
      </w:r>
      <w:r w:rsidR="005565F0">
        <w:rPr>
          <w:rFonts w:asciiTheme="majorEastAsia" w:eastAsiaTheme="majorEastAsia" w:hAnsiTheme="majorEastAsia" w:hint="eastAsia"/>
        </w:rPr>
        <w:t>最高至</w:t>
      </w:r>
      <w:r w:rsidR="00AF6840">
        <w:rPr>
          <w:rFonts w:asciiTheme="majorEastAsia" w:eastAsiaTheme="majorEastAsia" w:hAnsiTheme="majorEastAsia" w:hint="eastAsia"/>
        </w:rPr>
        <w:t>￥2</w:t>
      </w:r>
      <w:r w:rsidR="00AF6840">
        <w:rPr>
          <w:rFonts w:asciiTheme="majorEastAsia" w:eastAsiaTheme="majorEastAsia" w:hAnsiTheme="majorEastAsia"/>
        </w:rPr>
        <w:t>10,</w:t>
      </w:r>
      <w:r w:rsidR="00AF6840">
        <w:rPr>
          <w:rFonts w:asciiTheme="majorEastAsia" w:eastAsiaTheme="majorEastAsia" w:hAnsiTheme="majorEastAsia" w:hint="eastAsia"/>
        </w:rPr>
        <w:t>0</w:t>
      </w:r>
      <w:r w:rsidR="00AF6840">
        <w:rPr>
          <w:rFonts w:asciiTheme="majorEastAsia" w:eastAsiaTheme="majorEastAsia" w:hAnsiTheme="majorEastAsia"/>
        </w:rPr>
        <w:t>00</w:t>
      </w:r>
      <w:r w:rsidR="00AF6840">
        <w:rPr>
          <w:rFonts w:asciiTheme="majorEastAsia" w:eastAsiaTheme="majorEastAsia" w:hAnsiTheme="majorEastAsia" w:hint="eastAsia"/>
        </w:rPr>
        <w:t>.</w:t>
      </w:r>
      <w:r w:rsidR="00AF6840">
        <w:rPr>
          <w:rFonts w:asciiTheme="majorEastAsia" w:eastAsiaTheme="majorEastAsia" w:hAnsiTheme="majorEastAsia"/>
        </w:rPr>
        <w:t>00</w:t>
      </w:r>
      <w:r w:rsidR="00AF6840">
        <w:rPr>
          <w:rFonts w:asciiTheme="majorEastAsia" w:eastAsiaTheme="majorEastAsia" w:hAnsiTheme="majorEastAsia" w:hint="eastAsia"/>
        </w:rPr>
        <w:t>元</w:t>
      </w:r>
      <w:r w:rsidR="00AF6840">
        <w:rPr>
          <w:rFonts w:asciiTheme="majorEastAsia" w:eastAsiaTheme="majorEastAsia" w:hAnsiTheme="majorEastAsia"/>
        </w:rPr>
        <w:t>(</w:t>
      </w:r>
      <w:r w:rsidR="00AF6840">
        <w:rPr>
          <w:rFonts w:asciiTheme="majorEastAsia" w:eastAsiaTheme="majorEastAsia" w:hAnsiTheme="majorEastAsia" w:hint="eastAsia"/>
        </w:rPr>
        <w:t>人民币</w:t>
      </w:r>
      <w:r w:rsidR="009B7FDA">
        <w:rPr>
          <w:rFonts w:asciiTheme="majorEastAsia" w:eastAsiaTheme="majorEastAsia" w:hAnsiTheme="majorEastAsia" w:hint="eastAsia"/>
        </w:rPr>
        <w:t>贰拾</w:t>
      </w:r>
      <w:r w:rsidR="005565F0">
        <w:rPr>
          <w:rFonts w:asciiTheme="majorEastAsia" w:eastAsiaTheme="majorEastAsia" w:hAnsiTheme="majorEastAsia" w:hint="eastAsia"/>
        </w:rPr>
        <w:t>壹</w:t>
      </w:r>
      <w:r w:rsidR="009B7FDA">
        <w:rPr>
          <w:rFonts w:asciiTheme="majorEastAsia" w:eastAsiaTheme="majorEastAsia" w:hAnsiTheme="majorEastAsia" w:hint="eastAsia"/>
        </w:rPr>
        <w:t>万元</w:t>
      </w:r>
      <w:r w:rsidR="00AF6840">
        <w:rPr>
          <w:rFonts w:asciiTheme="majorEastAsia" w:eastAsiaTheme="majorEastAsia" w:hAnsiTheme="majorEastAsia" w:hint="eastAsia"/>
        </w:rPr>
        <w:t>整)</w:t>
      </w:r>
      <w:r w:rsidR="009B7FDA">
        <w:rPr>
          <w:rFonts w:asciiTheme="majorEastAsia" w:eastAsiaTheme="majorEastAsia" w:hAnsiTheme="majorEastAsia"/>
        </w:rPr>
        <w:t>，甲方需支付</w:t>
      </w:r>
      <w:r w:rsidR="00AF6840" w:rsidRPr="00370F4C">
        <w:rPr>
          <w:rFonts w:asciiTheme="majorEastAsia" w:eastAsiaTheme="majorEastAsia" w:hAnsiTheme="majorEastAsia" w:hint="eastAsia"/>
        </w:rPr>
        <w:t>￥</w:t>
      </w:r>
      <w:r w:rsidR="00AF6840">
        <w:rPr>
          <w:rFonts w:asciiTheme="majorEastAsia" w:eastAsiaTheme="majorEastAsia" w:hAnsiTheme="majorEastAsia"/>
        </w:rPr>
        <w:t>16</w:t>
      </w:r>
      <w:r w:rsidR="00AF6840" w:rsidRPr="00370F4C">
        <w:rPr>
          <w:rFonts w:asciiTheme="majorEastAsia" w:eastAsiaTheme="majorEastAsia" w:hAnsiTheme="majorEastAsia" w:hint="eastAsia"/>
        </w:rPr>
        <w:t>0</w:t>
      </w:r>
      <w:r w:rsidR="00AF6840" w:rsidRPr="00370F4C">
        <w:rPr>
          <w:rFonts w:asciiTheme="majorEastAsia" w:eastAsiaTheme="majorEastAsia" w:hAnsiTheme="majorEastAsia"/>
        </w:rPr>
        <w:t>,</w:t>
      </w:r>
      <w:r w:rsidR="00AF6840" w:rsidRPr="00370F4C">
        <w:rPr>
          <w:rFonts w:asciiTheme="majorEastAsia" w:eastAsiaTheme="majorEastAsia" w:hAnsiTheme="majorEastAsia" w:hint="eastAsia"/>
        </w:rPr>
        <w:t>000.00元</w:t>
      </w:r>
      <w:r w:rsidR="00AF6840">
        <w:rPr>
          <w:rFonts w:asciiTheme="majorEastAsia" w:eastAsiaTheme="majorEastAsia" w:hAnsiTheme="majorEastAsia" w:hint="eastAsia"/>
        </w:rPr>
        <w:t>（</w:t>
      </w:r>
      <w:r w:rsidRPr="00370F4C">
        <w:rPr>
          <w:rFonts w:asciiTheme="majorEastAsia" w:eastAsiaTheme="majorEastAsia" w:hAnsiTheme="majorEastAsia" w:hint="eastAsia"/>
        </w:rPr>
        <w:t>人民币</w:t>
      </w:r>
      <w:r w:rsidR="005565F0">
        <w:rPr>
          <w:rFonts w:asciiTheme="majorEastAsia" w:eastAsiaTheme="majorEastAsia" w:hAnsiTheme="majorEastAsia" w:hint="eastAsia"/>
        </w:rPr>
        <w:t>壹拾陆</w:t>
      </w:r>
      <w:r w:rsidR="00C921B7" w:rsidRPr="00370F4C">
        <w:rPr>
          <w:rFonts w:asciiTheme="majorEastAsia" w:eastAsiaTheme="majorEastAsia" w:hAnsiTheme="majorEastAsia" w:hint="eastAsia"/>
        </w:rPr>
        <w:t>万</w:t>
      </w:r>
      <w:r w:rsidR="00C921B7" w:rsidRPr="00370F4C">
        <w:rPr>
          <w:rFonts w:asciiTheme="majorEastAsia" w:eastAsiaTheme="majorEastAsia" w:hAnsiTheme="majorEastAsia"/>
        </w:rPr>
        <w:t>元整</w:t>
      </w:r>
      <w:r w:rsidR="00AF6840">
        <w:rPr>
          <w:rFonts w:asciiTheme="majorEastAsia" w:eastAsiaTheme="majorEastAsia" w:hAnsiTheme="majorEastAsia" w:hint="eastAsia"/>
        </w:rPr>
        <w:t>）</w:t>
      </w:r>
      <w:r w:rsidR="005D01B8" w:rsidRPr="00370F4C">
        <w:rPr>
          <w:rFonts w:asciiTheme="majorEastAsia" w:eastAsiaTheme="majorEastAsia" w:hAnsiTheme="majorEastAsia" w:hint="eastAsia"/>
        </w:rPr>
        <w:t>，</w:t>
      </w:r>
      <w:r w:rsidR="005565F0" w:rsidRPr="005565F0">
        <w:rPr>
          <w:rFonts w:asciiTheme="majorEastAsia" w:eastAsiaTheme="majorEastAsia" w:hAnsiTheme="majorEastAsia" w:hint="eastAsia"/>
          <w:highlight w:val="yellow"/>
        </w:rPr>
        <w:t>最终以实际产生费用为准，最高不超过人民币壹拾陆万元整</w:t>
      </w:r>
      <w:r w:rsidR="005565F0">
        <w:rPr>
          <w:rFonts w:asciiTheme="majorEastAsia" w:eastAsiaTheme="majorEastAsia" w:hAnsiTheme="majorEastAsia" w:hint="eastAsia"/>
        </w:rPr>
        <w:t>，</w:t>
      </w:r>
      <w:r w:rsidR="009B7FDA">
        <w:rPr>
          <w:rFonts w:asciiTheme="majorEastAsia" w:eastAsiaTheme="majorEastAsia" w:hAnsiTheme="majorEastAsia" w:hint="eastAsia"/>
        </w:rPr>
        <w:t>剩余</w:t>
      </w:r>
      <w:r w:rsidR="00AF6840">
        <w:rPr>
          <w:rFonts w:asciiTheme="majorEastAsia" w:eastAsiaTheme="majorEastAsia" w:hAnsiTheme="majorEastAsia" w:hint="eastAsia"/>
        </w:rPr>
        <w:t>￥5</w:t>
      </w:r>
      <w:r w:rsidR="00AF6840">
        <w:rPr>
          <w:rFonts w:asciiTheme="majorEastAsia" w:eastAsiaTheme="majorEastAsia" w:hAnsiTheme="majorEastAsia"/>
        </w:rPr>
        <w:t>0</w:t>
      </w:r>
      <w:r w:rsidR="00AF6840">
        <w:rPr>
          <w:rFonts w:asciiTheme="majorEastAsia" w:eastAsiaTheme="majorEastAsia" w:hAnsiTheme="majorEastAsia" w:hint="eastAsia"/>
        </w:rPr>
        <w:t>,</w:t>
      </w:r>
      <w:r w:rsidR="00AF6840">
        <w:rPr>
          <w:rFonts w:asciiTheme="majorEastAsia" w:eastAsiaTheme="majorEastAsia" w:hAnsiTheme="majorEastAsia"/>
        </w:rPr>
        <w:t>000.00</w:t>
      </w:r>
      <w:r w:rsidR="009B7FDA">
        <w:rPr>
          <w:rFonts w:asciiTheme="majorEastAsia" w:eastAsiaTheme="majorEastAsia" w:hAnsiTheme="majorEastAsia" w:hint="eastAsia"/>
        </w:rPr>
        <w:t>（</w:t>
      </w:r>
      <w:r w:rsidR="00AF6840">
        <w:rPr>
          <w:rFonts w:asciiTheme="majorEastAsia" w:eastAsiaTheme="majorEastAsia" w:hAnsiTheme="majorEastAsia" w:hint="eastAsia"/>
        </w:rPr>
        <w:t>人民币伍万元</w:t>
      </w:r>
      <w:r w:rsidR="00155B80">
        <w:rPr>
          <w:rFonts w:asciiTheme="majorEastAsia" w:eastAsiaTheme="majorEastAsia" w:hAnsiTheme="majorEastAsia" w:hint="eastAsia"/>
        </w:rPr>
        <w:t>整</w:t>
      </w:r>
      <w:r w:rsidR="009B7FDA">
        <w:rPr>
          <w:rFonts w:asciiTheme="majorEastAsia" w:eastAsiaTheme="majorEastAsia" w:hAnsiTheme="majorEastAsia"/>
        </w:rPr>
        <w:t>）作为乙方</w:t>
      </w:r>
      <w:r w:rsidR="00B429E8">
        <w:rPr>
          <w:rFonts w:asciiTheme="majorEastAsia" w:eastAsiaTheme="majorEastAsia" w:hAnsiTheme="majorEastAsia" w:hint="eastAsia"/>
        </w:rPr>
        <w:t>权益内容互换</w:t>
      </w:r>
      <w:r w:rsidR="009B7FDA">
        <w:rPr>
          <w:rFonts w:asciiTheme="majorEastAsia" w:eastAsiaTheme="majorEastAsia" w:hAnsiTheme="majorEastAsia"/>
        </w:rPr>
        <w:t>。</w:t>
      </w:r>
    </w:p>
    <w:p w14:paraId="3DB73CF8" w14:textId="54BAF5D7" w:rsidR="00DC093A" w:rsidRDefault="009B7FDA" w:rsidP="00A90F75">
      <w:pPr>
        <w:spacing w:line="44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2</w:t>
      </w:r>
      <w:r w:rsidR="00DC093A">
        <w:rPr>
          <w:rFonts w:asciiTheme="majorEastAsia" w:eastAsiaTheme="majorEastAsia" w:hAnsiTheme="majorEastAsia"/>
        </w:rPr>
        <w:t>.</w:t>
      </w:r>
      <w:r>
        <w:rPr>
          <w:rFonts w:asciiTheme="majorEastAsia" w:eastAsiaTheme="majorEastAsia" w:hAnsiTheme="majorEastAsia"/>
        </w:rPr>
        <w:t>乙</w:t>
      </w:r>
      <w:r w:rsidR="00DC093A">
        <w:rPr>
          <w:rFonts w:asciiTheme="majorEastAsia" w:eastAsiaTheme="majorEastAsia" w:hAnsiTheme="majorEastAsia"/>
        </w:rPr>
        <w:t>方所享权益</w:t>
      </w:r>
    </w:p>
    <w:p w14:paraId="7BD63BDA" w14:textId="04AE7AC6" w:rsidR="00DC093A" w:rsidRDefault="00DC093A" w:rsidP="00DC093A">
      <w:pPr>
        <w:spacing w:line="440" w:lineRule="exact"/>
        <w:ind w:firstLineChars="200" w:firstLine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1）</w:t>
      </w:r>
      <w:r w:rsidR="009B7FDA">
        <w:rPr>
          <w:rFonts w:asciiTheme="majorEastAsia" w:eastAsiaTheme="majorEastAsia" w:hAnsiTheme="majorEastAsia" w:hint="eastAsia"/>
        </w:rPr>
        <w:t>5分钟晚宴正式进程中的演讲</w:t>
      </w:r>
    </w:p>
    <w:p w14:paraId="4C570040" w14:textId="5D84AE06" w:rsidR="00DC093A" w:rsidRPr="00A90F75" w:rsidRDefault="00DC093A" w:rsidP="00DC093A">
      <w:pPr>
        <w:spacing w:line="440" w:lineRule="exact"/>
        <w:ind w:firstLineChars="200" w:firstLine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2）</w:t>
      </w:r>
      <w:r w:rsidR="000238F1">
        <w:rPr>
          <w:rFonts w:asciiTheme="majorEastAsia" w:eastAsiaTheme="majorEastAsia" w:hAnsiTheme="majorEastAsia" w:hint="eastAsia"/>
        </w:rPr>
        <w:t>选派4位代表参加晚宴。</w:t>
      </w:r>
    </w:p>
    <w:p w14:paraId="452DF60F" w14:textId="77777777" w:rsidR="000B000D" w:rsidRPr="00A90F75" w:rsidRDefault="000B000D" w:rsidP="00370F4C">
      <w:pPr>
        <w:spacing w:beforeLines="50" w:before="163" w:line="440" w:lineRule="exact"/>
        <w:rPr>
          <w:rFonts w:asciiTheme="majorEastAsia" w:eastAsiaTheme="majorEastAsia" w:hAnsiTheme="majorEastAsia"/>
          <w:b/>
        </w:rPr>
      </w:pPr>
      <w:r w:rsidRPr="00A90F75">
        <w:rPr>
          <w:rFonts w:asciiTheme="majorEastAsia" w:eastAsiaTheme="majorEastAsia" w:hAnsiTheme="majorEastAsia" w:hint="eastAsia"/>
          <w:b/>
        </w:rPr>
        <w:t xml:space="preserve">三、双方权利义务 </w:t>
      </w:r>
    </w:p>
    <w:p w14:paraId="48B8A131" w14:textId="139288E1" w:rsidR="00A90F75" w:rsidRPr="00370F4C" w:rsidRDefault="00A90F75" w:rsidP="00A90F75">
      <w:pPr>
        <w:spacing w:line="440" w:lineRule="exact"/>
        <w:rPr>
          <w:rFonts w:asciiTheme="majorEastAsia" w:eastAsiaTheme="majorEastAsia" w:hAnsiTheme="majorEastAsia"/>
        </w:rPr>
      </w:pPr>
      <w:r w:rsidRPr="00A90F75">
        <w:rPr>
          <w:rFonts w:asciiTheme="majorEastAsia" w:eastAsiaTheme="majorEastAsia" w:hAnsiTheme="majorEastAsia"/>
          <w:b/>
        </w:rPr>
        <w:t>1</w:t>
      </w:r>
      <w:r w:rsidRPr="00A90F75">
        <w:rPr>
          <w:rFonts w:asciiTheme="majorEastAsia" w:eastAsiaTheme="majorEastAsia" w:hAnsiTheme="majorEastAsia" w:hint="eastAsia"/>
          <w:b/>
        </w:rPr>
        <w:t>．甲方</w:t>
      </w:r>
      <w:r w:rsidRPr="00370F4C">
        <w:rPr>
          <w:rFonts w:asciiTheme="majorEastAsia" w:eastAsiaTheme="majorEastAsia" w:hAnsiTheme="majorEastAsia" w:hint="eastAsia"/>
        </w:rPr>
        <w:t xml:space="preserve">： </w:t>
      </w:r>
    </w:p>
    <w:p w14:paraId="05206C9D" w14:textId="797D864D" w:rsidR="0011279A" w:rsidRPr="00370F4C" w:rsidRDefault="0011279A" w:rsidP="0011279A">
      <w:pPr>
        <w:spacing w:line="440" w:lineRule="exact"/>
        <w:ind w:leftChars="200" w:left="480"/>
        <w:rPr>
          <w:rFonts w:asciiTheme="majorEastAsia" w:eastAsiaTheme="majorEastAsia" w:hAnsiTheme="majorEastAsia"/>
        </w:rPr>
      </w:pPr>
      <w:r w:rsidRPr="00370F4C">
        <w:rPr>
          <w:rFonts w:asciiTheme="majorEastAsia" w:eastAsiaTheme="majorEastAsia" w:hAnsiTheme="majorEastAsia" w:hint="eastAsia"/>
        </w:rPr>
        <w:t>1）</w:t>
      </w:r>
      <w:r>
        <w:rPr>
          <w:rFonts w:asciiTheme="majorEastAsia" w:eastAsiaTheme="majorEastAsia" w:hAnsiTheme="majorEastAsia" w:hint="eastAsia"/>
        </w:rPr>
        <w:t>甲</w:t>
      </w:r>
      <w:r w:rsidRPr="00370F4C">
        <w:rPr>
          <w:rFonts w:asciiTheme="majorEastAsia" w:eastAsiaTheme="majorEastAsia" w:hAnsiTheme="majorEastAsia" w:hint="eastAsia"/>
        </w:rPr>
        <w:t>方作为活动主办单位，</w:t>
      </w:r>
      <w:r w:rsidR="00595ACC">
        <w:rPr>
          <w:rFonts w:asciiTheme="majorEastAsia" w:eastAsiaTheme="majorEastAsia" w:hAnsiTheme="majorEastAsia" w:hint="eastAsia"/>
        </w:rPr>
        <w:t>委托乙方对</w:t>
      </w:r>
      <w:r w:rsidRPr="00370F4C">
        <w:rPr>
          <w:rFonts w:asciiTheme="majorEastAsia" w:eastAsiaTheme="majorEastAsia" w:hAnsiTheme="majorEastAsia" w:hint="eastAsia"/>
        </w:rPr>
        <w:t>整个</w:t>
      </w:r>
      <w:r w:rsidR="00595ACC">
        <w:rPr>
          <w:rFonts w:asciiTheme="majorEastAsia" w:eastAsiaTheme="majorEastAsia" w:hAnsiTheme="majorEastAsia" w:hint="eastAsia"/>
        </w:rPr>
        <w:t>晚宴</w:t>
      </w:r>
      <w:r w:rsidRPr="00370F4C">
        <w:rPr>
          <w:rFonts w:asciiTheme="majorEastAsia" w:eastAsiaTheme="majorEastAsia" w:hAnsiTheme="majorEastAsia" w:hint="eastAsia"/>
        </w:rPr>
        <w:t>活动</w:t>
      </w:r>
      <w:r w:rsidR="00595ACC">
        <w:rPr>
          <w:rFonts w:asciiTheme="majorEastAsia" w:eastAsiaTheme="majorEastAsia" w:hAnsiTheme="majorEastAsia" w:hint="eastAsia"/>
        </w:rPr>
        <w:t>的内容进</w:t>
      </w:r>
      <w:r w:rsidRPr="00370F4C">
        <w:rPr>
          <w:rFonts w:asciiTheme="majorEastAsia" w:eastAsiaTheme="majorEastAsia" w:hAnsiTheme="majorEastAsia" w:hint="eastAsia"/>
        </w:rPr>
        <w:t>行策划、筹备及组织开展，</w:t>
      </w:r>
      <w:r w:rsidR="00595ACC">
        <w:rPr>
          <w:rFonts w:asciiTheme="majorEastAsia" w:eastAsiaTheme="majorEastAsia" w:hAnsiTheme="majorEastAsia" w:hint="eastAsia"/>
        </w:rPr>
        <w:t>甲方应配合乙方提供相应设计和物料的确认</w:t>
      </w:r>
      <w:r w:rsidRPr="00370F4C">
        <w:rPr>
          <w:rFonts w:asciiTheme="majorEastAsia" w:eastAsiaTheme="majorEastAsia" w:hAnsiTheme="majorEastAsia" w:hint="eastAsia"/>
        </w:rPr>
        <w:t>；</w:t>
      </w:r>
    </w:p>
    <w:p w14:paraId="47F373BD" w14:textId="241B3367" w:rsidR="0011279A" w:rsidRPr="00370F4C" w:rsidRDefault="0011279A" w:rsidP="0011279A">
      <w:pPr>
        <w:spacing w:line="440" w:lineRule="exact"/>
        <w:ind w:leftChars="200" w:left="480"/>
        <w:rPr>
          <w:rFonts w:asciiTheme="majorEastAsia" w:eastAsiaTheme="majorEastAsia" w:hAnsiTheme="majorEastAsia"/>
        </w:rPr>
      </w:pPr>
      <w:r w:rsidRPr="00370F4C">
        <w:rPr>
          <w:rFonts w:asciiTheme="majorEastAsia" w:eastAsiaTheme="majorEastAsia" w:hAnsiTheme="majorEastAsia" w:hint="eastAsia"/>
        </w:rPr>
        <w:t>2）</w:t>
      </w:r>
      <w:r>
        <w:rPr>
          <w:rFonts w:asciiTheme="majorEastAsia" w:eastAsiaTheme="majorEastAsia" w:hAnsiTheme="majorEastAsia" w:hint="eastAsia"/>
        </w:rPr>
        <w:t>甲</w:t>
      </w:r>
      <w:r w:rsidRPr="00370F4C">
        <w:rPr>
          <w:rFonts w:asciiTheme="majorEastAsia" w:eastAsiaTheme="majorEastAsia" w:hAnsiTheme="majorEastAsia" w:hint="eastAsia"/>
        </w:rPr>
        <w:t>方应保证活动顺利进行，并在活动过程中与</w:t>
      </w:r>
      <w:r w:rsidR="00595ACC">
        <w:rPr>
          <w:rFonts w:asciiTheme="majorEastAsia" w:eastAsiaTheme="majorEastAsia" w:hAnsiTheme="majorEastAsia" w:hint="eastAsia"/>
        </w:rPr>
        <w:t>乙</w:t>
      </w:r>
      <w:r w:rsidRPr="00370F4C">
        <w:rPr>
          <w:rFonts w:asciiTheme="majorEastAsia" w:eastAsiaTheme="majorEastAsia" w:hAnsiTheme="majorEastAsia" w:hint="eastAsia"/>
        </w:rPr>
        <w:t>方保持沟通。如因不可抗力、国家防疫要求等导致活动不能如期举办，需及时与</w:t>
      </w:r>
      <w:r>
        <w:rPr>
          <w:rFonts w:asciiTheme="majorEastAsia" w:eastAsiaTheme="majorEastAsia" w:hAnsiTheme="majorEastAsia" w:hint="eastAsia"/>
        </w:rPr>
        <w:t>乙</w:t>
      </w:r>
      <w:r w:rsidRPr="00370F4C">
        <w:rPr>
          <w:rFonts w:asciiTheme="majorEastAsia" w:eastAsiaTheme="majorEastAsia" w:hAnsiTheme="majorEastAsia" w:hint="eastAsia"/>
        </w:rPr>
        <w:t>方沟通并告知后续延期计划；</w:t>
      </w:r>
    </w:p>
    <w:p w14:paraId="61ABF60C" w14:textId="7B0A24BF" w:rsidR="0011279A" w:rsidRPr="00370F4C" w:rsidRDefault="0011279A" w:rsidP="0011279A">
      <w:pPr>
        <w:spacing w:line="440" w:lineRule="exact"/>
        <w:ind w:firstLineChars="200" w:firstLine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3</w:t>
      </w:r>
      <w:r w:rsidRPr="00370F4C">
        <w:rPr>
          <w:rFonts w:asciiTheme="majorEastAsia" w:eastAsiaTheme="majorEastAsia" w:hAnsiTheme="majorEastAsia" w:hint="eastAsia"/>
        </w:rPr>
        <w:t>）</w:t>
      </w:r>
      <w:r>
        <w:rPr>
          <w:rFonts w:asciiTheme="majorEastAsia" w:eastAsiaTheme="majorEastAsia" w:hAnsiTheme="majorEastAsia" w:hint="eastAsia"/>
        </w:rPr>
        <w:t>甲</w:t>
      </w:r>
      <w:r w:rsidRPr="00370F4C">
        <w:rPr>
          <w:rFonts w:asciiTheme="majorEastAsia" w:eastAsiaTheme="majorEastAsia" w:hAnsiTheme="majorEastAsia" w:hint="eastAsia"/>
        </w:rPr>
        <w:t>方需确保</w:t>
      </w:r>
      <w:r>
        <w:rPr>
          <w:rFonts w:asciiTheme="majorEastAsia" w:eastAsiaTheme="majorEastAsia" w:hAnsiTheme="majorEastAsia" w:hint="eastAsia"/>
        </w:rPr>
        <w:t>乙</w:t>
      </w:r>
      <w:r w:rsidRPr="00370F4C">
        <w:rPr>
          <w:rFonts w:asciiTheme="majorEastAsia" w:eastAsiaTheme="majorEastAsia" w:hAnsiTheme="majorEastAsia" w:hint="eastAsia"/>
        </w:rPr>
        <w:t>方享有的合作权益得到执行</w:t>
      </w:r>
      <w:r>
        <w:rPr>
          <w:rFonts w:asciiTheme="majorEastAsia" w:eastAsiaTheme="majorEastAsia" w:hAnsiTheme="majorEastAsia" w:hint="eastAsia"/>
        </w:rPr>
        <w:t>；</w:t>
      </w:r>
    </w:p>
    <w:p w14:paraId="5D8E6811" w14:textId="77777777" w:rsidR="0011279A" w:rsidRPr="0011279A" w:rsidRDefault="0011279A" w:rsidP="0063419F">
      <w:pPr>
        <w:spacing w:line="440" w:lineRule="exact"/>
        <w:ind w:leftChars="200" w:left="480"/>
        <w:rPr>
          <w:rFonts w:asciiTheme="majorEastAsia" w:eastAsiaTheme="majorEastAsia" w:hAnsiTheme="majorEastAsia"/>
        </w:rPr>
      </w:pPr>
    </w:p>
    <w:p w14:paraId="7799C8DF" w14:textId="3C6317B1" w:rsidR="00A90F75" w:rsidRDefault="00A90F75" w:rsidP="0063419F">
      <w:pPr>
        <w:spacing w:line="440" w:lineRule="exact"/>
        <w:ind w:firstLineChars="200" w:firstLine="480"/>
        <w:rPr>
          <w:rFonts w:asciiTheme="majorEastAsia" w:eastAsiaTheme="majorEastAsia" w:hAnsiTheme="majorEastAsia"/>
        </w:rPr>
      </w:pPr>
      <w:r w:rsidRPr="00370F4C">
        <w:rPr>
          <w:rFonts w:asciiTheme="majorEastAsia" w:eastAsiaTheme="majorEastAsia" w:hAnsiTheme="majorEastAsia"/>
        </w:rPr>
        <w:t>3）</w:t>
      </w:r>
      <w:r>
        <w:rPr>
          <w:rFonts w:asciiTheme="majorEastAsia" w:eastAsiaTheme="majorEastAsia" w:hAnsiTheme="majorEastAsia" w:hint="eastAsia"/>
        </w:rPr>
        <w:t>甲</w:t>
      </w:r>
      <w:r w:rsidRPr="00370F4C">
        <w:rPr>
          <w:rFonts w:asciiTheme="majorEastAsia" w:eastAsiaTheme="majorEastAsia" w:hAnsiTheme="majorEastAsia" w:hint="eastAsia"/>
        </w:rPr>
        <w:t>方有权过问</w:t>
      </w:r>
      <w:r>
        <w:rPr>
          <w:rFonts w:asciiTheme="majorEastAsia" w:eastAsiaTheme="majorEastAsia" w:hAnsiTheme="majorEastAsia" w:hint="eastAsia"/>
        </w:rPr>
        <w:t>乙</w:t>
      </w:r>
      <w:r w:rsidRPr="00370F4C">
        <w:rPr>
          <w:rFonts w:asciiTheme="majorEastAsia" w:eastAsiaTheme="majorEastAsia" w:hAnsiTheme="majorEastAsia" w:hint="eastAsia"/>
        </w:rPr>
        <w:t>方的活动之进度，</w:t>
      </w:r>
      <w:r>
        <w:rPr>
          <w:rFonts w:asciiTheme="majorEastAsia" w:eastAsiaTheme="majorEastAsia" w:hAnsiTheme="majorEastAsia" w:hint="eastAsia"/>
        </w:rPr>
        <w:t>乙</w:t>
      </w:r>
      <w:r w:rsidRPr="00370F4C">
        <w:rPr>
          <w:rFonts w:asciiTheme="majorEastAsia" w:eastAsiaTheme="majorEastAsia" w:hAnsiTheme="majorEastAsia" w:hint="eastAsia"/>
        </w:rPr>
        <w:t>方必须如实反映。</w:t>
      </w:r>
    </w:p>
    <w:p w14:paraId="0F457964" w14:textId="059EE926" w:rsidR="000B000D" w:rsidRPr="00370F4C" w:rsidRDefault="00A90F75" w:rsidP="00370F4C">
      <w:pPr>
        <w:spacing w:line="440" w:lineRule="exact"/>
        <w:rPr>
          <w:rFonts w:asciiTheme="majorEastAsia" w:eastAsiaTheme="majorEastAsia" w:hAnsiTheme="majorEastAsia"/>
        </w:rPr>
      </w:pPr>
      <w:r w:rsidRPr="00A90F75">
        <w:rPr>
          <w:rFonts w:asciiTheme="majorEastAsia" w:eastAsiaTheme="majorEastAsia" w:hAnsiTheme="majorEastAsia"/>
          <w:b/>
        </w:rPr>
        <w:t>2</w:t>
      </w:r>
      <w:r w:rsidR="000B000D" w:rsidRPr="00A90F75">
        <w:rPr>
          <w:rFonts w:asciiTheme="majorEastAsia" w:eastAsiaTheme="majorEastAsia" w:hAnsiTheme="majorEastAsia" w:hint="eastAsia"/>
          <w:b/>
        </w:rPr>
        <w:t>．</w:t>
      </w:r>
      <w:r w:rsidR="00097BCF" w:rsidRPr="00A90F75">
        <w:rPr>
          <w:rFonts w:asciiTheme="majorEastAsia" w:eastAsiaTheme="majorEastAsia" w:hAnsiTheme="majorEastAsia" w:hint="eastAsia"/>
          <w:b/>
        </w:rPr>
        <w:t>乙</w:t>
      </w:r>
      <w:r w:rsidR="000B000D" w:rsidRPr="00A90F75">
        <w:rPr>
          <w:rFonts w:asciiTheme="majorEastAsia" w:eastAsiaTheme="majorEastAsia" w:hAnsiTheme="majorEastAsia" w:hint="eastAsia"/>
          <w:b/>
        </w:rPr>
        <w:t>方</w:t>
      </w:r>
      <w:r w:rsidR="000B000D" w:rsidRPr="00370F4C">
        <w:rPr>
          <w:rFonts w:asciiTheme="majorEastAsia" w:eastAsiaTheme="majorEastAsia" w:hAnsiTheme="majorEastAsia" w:hint="eastAsia"/>
        </w:rPr>
        <w:t xml:space="preserve">： </w:t>
      </w:r>
    </w:p>
    <w:p w14:paraId="3433DB63" w14:textId="089FE76A" w:rsidR="0011279A" w:rsidRDefault="0011279A" w:rsidP="0011279A">
      <w:pPr>
        <w:spacing w:line="440" w:lineRule="exact"/>
        <w:ind w:leftChars="200" w:left="480"/>
        <w:rPr>
          <w:rFonts w:asciiTheme="majorEastAsia" w:eastAsiaTheme="majorEastAsia" w:hAnsiTheme="majorEastAsia"/>
        </w:rPr>
      </w:pPr>
      <w:r w:rsidRPr="00370F4C">
        <w:rPr>
          <w:rFonts w:asciiTheme="majorEastAsia" w:eastAsiaTheme="majorEastAsia" w:hAnsiTheme="majorEastAsia" w:hint="eastAsia"/>
        </w:rPr>
        <w:t>1）</w:t>
      </w:r>
      <w:r>
        <w:rPr>
          <w:rFonts w:asciiTheme="majorEastAsia" w:eastAsiaTheme="majorEastAsia" w:hAnsiTheme="majorEastAsia" w:hint="eastAsia"/>
        </w:rPr>
        <w:t>乙</w:t>
      </w:r>
      <w:r w:rsidRPr="00370F4C">
        <w:rPr>
          <w:rFonts w:asciiTheme="majorEastAsia" w:eastAsiaTheme="majorEastAsia" w:hAnsiTheme="majorEastAsia" w:hint="eastAsia"/>
        </w:rPr>
        <w:t>方作为活动的</w:t>
      </w:r>
      <w:r>
        <w:rPr>
          <w:rFonts w:asciiTheme="majorEastAsia" w:eastAsiaTheme="majorEastAsia" w:hAnsiTheme="majorEastAsia" w:hint="eastAsia"/>
        </w:rPr>
        <w:t>支持</w:t>
      </w:r>
      <w:r w:rsidRPr="00370F4C">
        <w:rPr>
          <w:rFonts w:asciiTheme="majorEastAsia" w:eastAsiaTheme="majorEastAsia" w:hAnsiTheme="majorEastAsia" w:hint="eastAsia"/>
        </w:rPr>
        <w:t>单位，需</w:t>
      </w:r>
      <w:r>
        <w:rPr>
          <w:rFonts w:asciiTheme="majorEastAsia" w:eastAsiaTheme="majorEastAsia" w:hAnsiTheme="majorEastAsia" w:hint="eastAsia"/>
        </w:rPr>
        <w:t>提供所有会务支持</w:t>
      </w:r>
      <w:r w:rsidR="00595ACC">
        <w:rPr>
          <w:rFonts w:asciiTheme="majorEastAsia" w:eastAsiaTheme="majorEastAsia" w:hAnsiTheme="majorEastAsia" w:hint="eastAsia"/>
        </w:rPr>
        <w:t>，包括活动议程的策划、活动筹备和组织开展，相关设计与信息确认需及时与甲方沟通，避免影响活动正常进行；</w:t>
      </w:r>
    </w:p>
    <w:p w14:paraId="44742ACC" w14:textId="77777777" w:rsidR="0011279A" w:rsidRDefault="0011279A" w:rsidP="0011279A">
      <w:pPr>
        <w:spacing w:line="440" w:lineRule="exact"/>
        <w:ind w:leftChars="200" w:left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2）乙方</w:t>
      </w:r>
      <w:r w:rsidRPr="00370F4C">
        <w:rPr>
          <w:rFonts w:asciiTheme="majorEastAsia" w:eastAsiaTheme="majorEastAsia" w:hAnsiTheme="majorEastAsia" w:hint="eastAsia"/>
        </w:rPr>
        <w:t>积极协助</w:t>
      </w:r>
      <w:r>
        <w:rPr>
          <w:rFonts w:asciiTheme="majorEastAsia" w:eastAsiaTheme="majorEastAsia" w:hAnsiTheme="majorEastAsia" w:hint="eastAsia"/>
        </w:rPr>
        <w:t>甲</w:t>
      </w:r>
      <w:r w:rsidRPr="00370F4C">
        <w:rPr>
          <w:rFonts w:asciiTheme="majorEastAsia" w:eastAsiaTheme="majorEastAsia" w:hAnsiTheme="majorEastAsia" w:hint="eastAsia"/>
        </w:rPr>
        <w:t>方办好此次会议，并根据所享受的权益内容有效宣传自己公司的品牌、产品或服务；</w:t>
      </w:r>
    </w:p>
    <w:p w14:paraId="3C9C5BE8" w14:textId="6B1762FF" w:rsidR="0024196E" w:rsidRPr="00370F4C" w:rsidRDefault="0024196E" w:rsidP="0011279A">
      <w:pPr>
        <w:spacing w:line="440" w:lineRule="exact"/>
        <w:ind w:leftChars="200" w:left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3）乙方需确保活动的相关会务工作及时有序的进行，包括主形象设计、显示屏搭建、舞台搭建、背景板制作、指示牌、桌卡等物料制作等。</w:t>
      </w:r>
    </w:p>
    <w:p w14:paraId="47134F45" w14:textId="365270B7" w:rsidR="00427DF9" w:rsidRPr="00A90F75" w:rsidRDefault="00633F6D" w:rsidP="00370F4C">
      <w:pPr>
        <w:spacing w:beforeLines="50" w:before="163" w:line="440" w:lineRule="exact"/>
        <w:rPr>
          <w:rFonts w:asciiTheme="majorEastAsia" w:eastAsiaTheme="majorEastAsia" w:hAnsiTheme="majorEastAsia"/>
          <w:b/>
        </w:rPr>
      </w:pPr>
      <w:r w:rsidRPr="00A90F75">
        <w:rPr>
          <w:rFonts w:asciiTheme="majorEastAsia" w:eastAsiaTheme="majorEastAsia" w:hAnsiTheme="majorEastAsia" w:hint="eastAsia"/>
          <w:b/>
        </w:rPr>
        <w:t>四</w:t>
      </w:r>
      <w:r w:rsidR="00C87402" w:rsidRPr="00A90F75">
        <w:rPr>
          <w:rFonts w:asciiTheme="majorEastAsia" w:eastAsiaTheme="majorEastAsia" w:hAnsiTheme="majorEastAsia" w:hint="eastAsia"/>
          <w:b/>
        </w:rPr>
        <w:t>、</w:t>
      </w:r>
      <w:r w:rsidRPr="00A90F75">
        <w:rPr>
          <w:rFonts w:asciiTheme="majorEastAsia" w:eastAsiaTheme="majorEastAsia" w:hAnsiTheme="majorEastAsia" w:hint="eastAsia"/>
          <w:b/>
        </w:rPr>
        <w:t>费用支</w:t>
      </w:r>
      <w:r w:rsidR="00E154C7" w:rsidRPr="00A90F75">
        <w:rPr>
          <w:rFonts w:asciiTheme="majorEastAsia" w:eastAsiaTheme="majorEastAsia" w:hAnsiTheme="majorEastAsia" w:hint="eastAsia"/>
          <w:b/>
        </w:rPr>
        <w:t>付</w:t>
      </w:r>
      <w:r w:rsidRPr="00A90F75">
        <w:rPr>
          <w:rFonts w:asciiTheme="majorEastAsia" w:eastAsiaTheme="majorEastAsia" w:hAnsiTheme="majorEastAsia" w:hint="eastAsia"/>
          <w:b/>
        </w:rPr>
        <w:t xml:space="preserve">方式 </w:t>
      </w:r>
    </w:p>
    <w:p w14:paraId="61585AB0" w14:textId="185D7031" w:rsidR="00156FB6" w:rsidRDefault="00633F6D" w:rsidP="00370F4C">
      <w:pPr>
        <w:spacing w:line="440" w:lineRule="exact"/>
        <w:rPr>
          <w:rFonts w:asciiTheme="majorEastAsia" w:eastAsiaTheme="majorEastAsia" w:hAnsiTheme="majorEastAsia"/>
        </w:rPr>
      </w:pPr>
      <w:r w:rsidRPr="00370F4C">
        <w:rPr>
          <w:rFonts w:asciiTheme="majorEastAsia" w:eastAsiaTheme="majorEastAsia" w:hAnsiTheme="majorEastAsia" w:hint="eastAsia"/>
        </w:rPr>
        <w:t>经</w:t>
      </w:r>
      <w:r w:rsidR="00186AB1" w:rsidRPr="00370F4C">
        <w:rPr>
          <w:rFonts w:asciiTheme="majorEastAsia" w:eastAsiaTheme="majorEastAsia" w:hAnsiTheme="majorEastAsia" w:hint="eastAsia"/>
        </w:rPr>
        <w:t>甲乙</w:t>
      </w:r>
      <w:r w:rsidR="00186AB1" w:rsidRPr="00370F4C">
        <w:rPr>
          <w:rFonts w:asciiTheme="majorEastAsia" w:eastAsiaTheme="majorEastAsia" w:hAnsiTheme="majorEastAsia"/>
        </w:rPr>
        <w:t>双方协商一致</w:t>
      </w:r>
      <w:r w:rsidRPr="00370F4C">
        <w:rPr>
          <w:rFonts w:asciiTheme="majorEastAsia" w:eastAsiaTheme="majorEastAsia" w:hAnsiTheme="majorEastAsia" w:hint="eastAsia"/>
        </w:rPr>
        <w:t>，</w:t>
      </w:r>
      <w:r w:rsidR="0024196E">
        <w:rPr>
          <w:rFonts w:asciiTheme="majorEastAsia" w:eastAsiaTheme="majorEastAsia" w:hAnsiTheme="majorEastAsia" w:hint="eastAsia"/>
        </w:rPr>
        <w:t>在活动</w:t>
      </w:r>
      <w:r w:rsidR="00FC3DC7">
        <w:rPr>
          <w:rFonts w:asciiTheme="majorEastAsia" w:eastAsiaTheme="majorEastAsia" w:hAnsiTheme="majorEastAsia" w:hint="eastAsia"/>
        </w:rPr>
        <w:t>开始前，甲方预付</w:t>
      </w:r>
      <w:r w:rsidR="00155B80">
        <w:rPr>
          <w:rFonts w:asciiTheme="majorEastAsia" w:eastAsiaTheme="majorEastAsia" w:hAnsiTheme="majorEastAsia"/>
        </w:rPr>
        <w:t>合同款</w:t>
      </w:r>
      <w:r w:rsidR="00155B80">
        <w:rPr>
          <w:rFonts w:asciiTheme="majorEastAsia" w:eastAsiaTheme="majorEastAsia" w:hAnsiTheme="majorEastAsia" w:hint="eastAsia"/>
        </w:rPr>
        <w:t>的</w:t>
      </w:r>
      <w:r w:rsidR="00B429E8">
        <w:rPr>
          <w:rFonts w:asciiTheme="majorEastAsia" w:eastAsiaTheme="majorEastAsia" w:hAnsiTheme="majorEastAsia"/>
        </w:rPr>
        <w:t>8</w:t>
      </w:r>
      <w:r w:rsidR="00FC3DC7">
        <w:rPr>
          <w:rFonts w:asciiTheme="majorEastAsia" w:eastAsiaTheme="majorEastAsia" w:hAnsiTheme="majorEastAsia"/>
        </w:rPr>
        <w:t>0%</w:t>
      </w:r>
      <w:r w:rsidR="00155B80">
        <w:rPr>
          <w:rFonts w:asciiTheme="majorEastAsia" w:eastAsiaTheme="majorEastAsia" w:hAnsiTheme="majorEastAsia" w:hint="eastAsia"/>
        </w:rPr>
        <w:t>即</w:t>
      </w:r>
      <w:r w:rsidR="005565F0" w:rsidRPr="00370F4C">
        <w:rPr>
          <w:rFonts w:asciiTheme="majorEastAsia" w:eastAsiaTheme="majorEastAsia" w:hAnsiTheme="majorEastAsia" w:hint="eastAsia"/>
        </w:rPr>
        <w:t>￥</w:t>
      </w:r>
      <w:r w:rsidR="005565F0">
        <w:rPr>
          <w:rFonts w:asciiTheme="majorEastAsia" w:eastAsiaTheme="majorEastAsia" w:hAnsiTheme="majorEastAsia"/>
        </w:rPr>
        <w:t>1</w:t>
      </w:r>
      <w:r w:rsidR="00155B80">
        <w:rPr>
          <w:rFonts w:asciiTheme="majorEastAsia" w:eastAsiaTheme="majorEastAsia" w:hAnsiTheme="majorEastAsia"/>
        </w:rPr>
        <w:t>28</w:t>
      </w:r>
      <w:r w:rsidR="005565F0" w:rsidRPr="00370F4C">
        <w:rPr>
          <w:rFonts w:asciiTheme="majorEastAsia" w:eastAsiaTheme="majorEastAsia" w:hAnsiTheme="majorEastAsia"/>
        </w:rPr>
        <w:t>,</w:t>
      </w:r>
      <w:r w:rsidR="005565F0" w:rsidRPr="00370F4C">
        <w:rPr>
          <w:rFonts w:asciiTheme="majorEastAsia" w:eastAsiaTheme="majorEastAsia" w:hAnsiTheme="majorEastAsia" w:hint="eastAsia"/>
        </w:rPr>
        <w:t>000.00元</w:t>
      </w:r>
      <w:r w:rsidR="00FC3DC7">
        <w:rPr>
          <w:rFonts w:asciiTheme="majorEastAsia" w:eastAsiaTheme="majorEastAsia" w:hAnsiTheme="majorEastAsia"/>
        </w:rPr>
        <w:t>（人民币</w:t>
      </w:r>
      <w:r w:rsidR="00B429E8">
        <w:rPr>
          <w:rFonts w:asciiTheme="majorEastAsia" w:eastAsiaTheme="majorEastAsia" w:hAnsiTheme="majorEastAsia" w:hint="eastAsia"/>
        </w:rPr>
        <w:t>拾</w:t>
      </w:r>
      <w:r w:rsidR="005565F0">
        <w:rPr>
          <w:rFonts w:asciiTheme="majorEastAsia" w:eastAsiaTheme="majorEastAsia" w:hAnsiTheme="majorEastAsia" w:hint="eastAsia"/>
        </w:rPr>
        <w:t>贰</w:t>
      </w:r>
      <w:r w:rsidR="00FC3DC7">
        <w:rPr>
          <w:rFonts w:asciiTheme="majorEastAsia" w:eastAsiaTheme="majorEastAsia" w:hAnsiTheme="majorEastAsia"/>
        </w:rPr>
        <w:t>万</w:t>
      </w:r>
      <w:r w:rsidR="005565F0">
        <w:rPr>
          <w:rFonts w:asciiTheme="majorEastAsia" w:eastAsiaTheme="majorEastAsia" w:hAnsiTheme="majorEastAsia" w:hint="eastAsia"/>
        </w:rPr>
        <w:t>捌仟</w:t>
      </w:r>
      <w:r w:rsidR="00FC3DC7">
        <w:rPr>
          <w:rFonts w:asciiTheme="majorEastAsia" w:eastAsiaTheme="majorEastAsia" w:hAnsiTheme="majorEastAsia"/>
        </w:rPr>
        <w:t>元</w:t>
      </w:r>
      <w:r w:rsidR="005565F0">
        <w:rPr>
          <w:rFonts w:asciiTheme="majorEastAsia" w:eastAsiaTheme="majorEastAsia" w:hAnsiTheme="majorEastAsia" w:hint="eastAsia"/>
        </w:rPr>
        <w:t>整</w:t>
      </w:r>
      <w:r w:rsidR="00FC3DC7">
        <w:rPr>
          <w:rFonts w:asciiTheme="majorEastAsia" w:eastAsiaTheme="majorEastAsia" w:hAnsiTheme="majorEastAsia"/>
        </w:rPr>
        <w:t>）；活动</w:t>
      </w:r>
      <w:r w:rsidR="0024196E">
        <w:rPr>
          <w:rFonts w:asciiTheme="majorEastAsia" w:eastAsiaTheme="majorEastAsia" w:hAnsiTheme="majorEastAsia" w:hint="eastAsia"/>
        </w:rPr>
        <w:t>结束</w:t>
      </w:r>
      <w:r w:rsidR="002B7417" w:rsidRPr="00370F4C">
        <w:rPr>
          <w:rFonts w:asciiTheme="majorEastAsia" w:eastAsiaTheme="majorEastAsia" w:hAnsiTheme="majorEastAsia" w:hint="eastAsia"/>
        </w:rPr>
        <w:t>后</w:t>
      </w:r>
      <w:r w:rsidR="007573B8">
        <w:rPr>
          <w:rFonts w:asciiTheme="majorEastAsia" w:eastAsiaTheme="majorEastAsia" w:hAnsiTheme="majorEastAsia" w:hint="eastAsia"/>
        </w:rPr>
        <w:t>收到发票</w:t>
      </w:r>
      <w:r w:rsidR="00FC3DC7">
        <w:rPr>
          <w:rFonts w:asciiTheme="majorEastAsia" w:eastAsiaTheme="majorEastAsia" w:hAnsiTheme="majorEastAsia" w:hint="eastAsia"/>
        </w:rPr>
        <w:t>支付剩余</w:t>
      </w:r>
      <w:r w:rsidR="00B429E8">
        <w:rPr>
          <w:rFonts w:asciiTheme="majorEastAsia" w:eastAsiaTheme="majorEastAsia" w:hAnsiTheme="majorEastAsia"/>
        </w:rPr>
        <w:t>2</w:t>
      </w:r>
      <w:r w:rsidR="00FC3DC7">
        <w:rPr>
          <w:rFonts w:asciiTheme="majorEastAsia" w:eastAsiaTheme="majorEastAsia" w:hAnsiTheme="majorEastAsia"/>
        </w:rPr>
        <w:t>0%</w:t>
      </w:r>
      <w:r w:rsidR="00155B80">
        <w:rPr>
          <w:rFonts w:asciiTheme="majorEastAsia" w:eastAsiaTheme="majorEastAsia" w:hAnsiTheme="majorEastAsia" w:hint="eastAsia"/>
        </w:rPr>
        <w:t>尾款</w:t>
      </w:r>
      <w:r w:rsidR="00155B80" w:rsidRPr="00370F4C">
        <w:rPr>
          <w:rFonts w:asciiTheme="majorEastAsia" w:eastAsiaTheme="majorEastAsia" w:hAnsiTheme="majorEastAsia" w:hint="eastAsia"/>
        </w:rPr>
        <w:t>￥</w:t>
      </w:r>
      <w:r w:rsidR="00155B80">
        <w:rPr>
          <w:rFonts w:asciiTheme="majorEastAsia" w:eastAsiaTheme="majorEastAsia" w:hAnsiTheme="majorEastAsia" w:hint="eastAsia"/>
        </w:rPr>
        <w:t>3</w:t>
      </w:r>
      <w:r w:rsidR="00155B80">
        <w:rPr>
          <w:rFonts w:asciiTheme="majorEastAsia" w:eastAsiaTheme="majorEastAsia" w:hAnsiTheme="majorEastAsia"/>
        </w:rPr>
        <w:t>2</w:t>
      </w:r>
      <w:r w:rsidR="00155B80" w:rsidRPr="00370F4C">
        <w:rPr>
          <w:rFonts w:asciiTheme="majorEastAsia" w:eastAsiaTheme="majorEastAsia" w:hAnsiTheme="majorEastAsia"/>
        </w:rPr>
        <w:t>,</w:t>
      </w:r>
      <w:r w:rsidR="00155B80" w:rsidRPr="00370F4C">
        <w:rPr>
          <w:rFonts w:asciiTheme="majorEastAsia" w:eastAsiaTheme="majorEastAsia" w:hAnsiTheme="majorEastAsia" w:hint="eastAsia"/>
        </w:rPr>
        <w:t>000.00元</w:t>
      </w:r>
      <w:r w:rsidR="00B429E8">
        <w:rPr>
          <w:rFonts w:asciiTheme="majorEastAsia" w:eastAsiaTheme="majorEastAsia" w:hAnsiTheme="majorEastAsia"/>
        </w:rPr>
        <w:t>（人民币</w:t>
      </w:r>
      <w:r w:rsidR="00B429E8">
        <w:rPr>
          <w:rFonts w:asciiTheme="majorEastAsia" w:eastAsiaTheme="majorEastAsia" w:hAnsiTheme="majorEastAsia" w:hint="eastAsia"/>
        </w:rPr>
        <w:t>叁</w:t>
      </w:r>
      <w:r w:rsidR="00FC3DC7">
        <w:rPr>
          <w:rFonts w:asciiTheme="majorEastAsia" w:eastAsiaTheme="majorEastAsia" w:hAnsiTheme="majorEastAsia"/>
        </w:rPr>
        <w:t>万</w:t>
      </w:r>
      <w:r w:rsidR="00155B80">
        <w:rPr>
          <w:rFonts w:asciiTheme="majorEastAsia" w:eastAsiaTheme="majorEastAsia" w:hAnsiTheme="majorEastAsia" w:hint="eastAsia"/>
        </w:rPr>
        <w:t>贰仟</w:t>
      </w:r>
      <w:r w:rsidR="00FC3DC7">
        <w:rPr>
          <w:rFonts w:asciiTheme="majorEastAsia" w:eastAsiaTheme="majorEastAsia" w:hAnsiTheme="majorEastAsia"/>
        </w:rPr>
        <w:t>元</w:t>
      </w:r>
      <w:r w:rsidR="00155B80">
        <w:rPr>
          <w:rFonts w:asciiTheme="majorEastAsia" w:eastAsiaTheme="majorEastAsia" w:hAnsiTheme="majorEastAsia" w:hint="eastAsia"/>
        </w:rPr>
        <w:t>整</w:t>
      </w:r>
      <w:r w:rsidR="00FC3DC7">
        <w:rPr>
          <w:rFonts w:asciiTheme="majorEastAsia" w:eastAsiaTheme="majorEastAsia" w:hAnsiTheme="majorEastAsia"/>
        </w:rPr>
        <w:t>）</w:t>
      </w:r>
      <w:r w:rsidR="002B7417" w:rsidRPr="00370F4C">
        <w:rPr>
          <w:rFonts w:asciiTheme="majorEastAsia" w:eastAsiaTheme="majorEastAsia" w:hAnsiTheme="majorEastAsia" w:hint="eastAsia"/>
        </w:rPr>
        <w:t>，</w:t>
      </w:r>
      <w:r w:rsidR="00157453">
        <w:rPr>
          <w:rFonts w:asciiTheme="majorEastAsia" w:eastAsiaTheme="majorEastAsia" w:hAnsiTheme="majorEastAsia" w:hint="eastAsia"/>
        </w:rPr>
        <w:t>乙</w:t>
      </w:r>
      <w:r w:rsidR="00C921B7" w:rsidRPr="00370F4C">
        <w:rPr>
          <w:rFonts w:asciiTheme="majorEastAsia" w:eastAsiaTheme="majorEastAsia" w:hAnsiTheme="majorEastAsia" w:hint="eastAsia"/>
        </w:rPr>
        <w:t>方向</w:t>
      </w:r>
      <w:r w:rsidR="00157453">
        <w:rPr>
          <w:rFonts w:asciiTheme="majorEastAsia" w:eastAsiaTheme="majorEastAsia" w:hAnsiTheme="majorEastAsia" w:hint="eastAsia"/>
        </w:rPr>
        <w:t>甲</w:t>
      </w:r>
      <w:r w:rsidR="00C921B7" w:rsidRPr="00370F4C">
        <w:rPr>
          <w:rFonts w:asciiTheme="majorEastAsia" w:eastAsiaTheme="majorEastAsia" w:hAnsiTheme="majorEastAsia"/>
        </w:rPr>
        <w:t>方</w:t>
      </w:r>
      <w:r w:rsidR="00C921B7" w:rsidRPr="00370F4C">
        <w:rPr>
          <w:rFonts w:asciiTheme="majorEastAsia" w:eastAsiaTheme="majorEastAsia" w:hAnsiTheme="majorEastAsia" w:hint="eastAsia"/>
        </w:rPr>
        <w:t>开具合同金额的增值税发票。</w:t>
      </w:r>
    </w:p>
    <w:p w14:paraId="6699D748" w14:textId="63E8497E" w:rsidR="00496C8F" w:rsidRPr="00370F4C" w:rsidRDefault="00157453" w:rsidP="00370F4C">
      <w:pPr>
        <w:spacing w:line="44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乙</w:t>
      </w:r>
      <w:r w:rsidR="00496C8F" w:rsidRPr="00370F4C">
        <w:rPr>
          <w:rFonts w:asciiTheme="majorEastAsia" w:eastAsiaTheme="majorEastAsia" w:hAnsiTheme="majorEastAsia" w:hint="eastAsia"/>
        </w:rPr>
        <w:t>方账户信息：</w:t>
      </w:r>
    </w:p>
    <w:p w14:paraId="0AD16A71" w14:textId="098D87DD" w:rsidR="0024196E" w:rsidRDefault="00FB330F" w:rsidP="00370F4C">
      <w:pPr>
        <w:spacing w:beforeLines="50" w:before="163" w:line="440" w:lineRule="exac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账户名称：康辉集团北京国际会议展览有限公司</w:t>
      </w:r>
    </w:p>
    <w:p w14:paraId="15A1ECE0" w14:textId="11FF762D" w:rsidR="00FB330F" w:rsidRDefault="00FB330F" w:rsidP="00370F4C">
      <w:pPr>
        <w:spacing w:beforeLines="50" w:before="163" w:line="440" w:lineRule="exac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账户号码：1</w:t>
      </w:r>
      <w:r>
        <w:rPr>
          <w:rFonts w:asciiTheme="majorEastAsia" w:eastAsiaTheme="majorEastAsia" w:hAnsiTheme="majorEastAsia"/>
          <w:b/>
        </w:rPr>
        <w:t>10060744018010049796</w:t>
      </w:r>
    </w:p>
    <w:p w14:paraId="106568A1" w14:textId="2ECA2675" w:rsidR="00FB330F" w:rsidRDefault="00FB330F" w:rsidP="00370F4C">
      <w:pPr>
        <w:spacing w:beforeLines="50" w:before="163" w:line="440" w:lineRule="exac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开户银行：交通银行股份有限公司北京团结湖支行</w:t>
      </w:r>
    </w:p>
    <w:p w14:paraId="1C3221CF" w14:textId="77777777" w:rsidR="00FB330F" w:rsidRDefault="00FB330F" w:rsidP="00370F4C">
      <w:pPr>
        <w:spacing w:beforeLines="50" w:before="163" w:line="440" w:lineRule="exact"/>
        <w:rPr>
          <w:rFonts w:asciiTheme="majorEastAsia" w:eastAsiaTheme="majorEastAsia" w:hAnsiTheme="majorEastAsia"/>
          <w:b/>
        </w:rPr>
      </w:pPr>
    </w:p>
    <w:p w14:paraId="3E2C8720" w14:textId="060E3790" w:rsidR="00633F6D" w:rsidRPr="00A90F75" w:rsidRDefault="00633F6D" w:rsidP="00370F4C">
      <w:pPr>
        <w:spacing w:beforeLines="50" w:before="163" w:line="440" w:lineRule="exact"/>
        <w:rPr>
          <w:rFonts w:asciiTheme="majorEastAsia" w:eastAsiaTheme="majorEastAsia" w:hAnsiTheme="majorEastAsia"/>
          <w:b/>
        </w:rPr>
      </w:pPr>
      <w:r w:rsidRPr="00A90F75">
        <w:rPr>
          <w:rFonts w:asciiTheme="majorEastAsia" w:eastAsiaTheme="majorEastAsia" w:hAnsiTheme="majorEastAsia" w:hint="eastAsia"/>
          <w:b/>
        </w:rPr>
        <w:t>五</w:t>
      </w:r>
      <w:r w:rsidR="00C87402" w:rsidRPr="00A90F75">
        <w:rPr>
          <w:rFonts w:asciiTheme="majorEastAsia" w:eastAsiaTheme="majorEastAsia" w:hAnsiTheme="majorEastAsia" w:hint="eastAsia"/>
          <w:b/>
        </w:rPr>
        <w:t>、</w:t>
      </w:r>
      <w:r w:rsidRPr="00A90F75">
        <w:rPr>
          <w:rFonts w:asciiTheme="majorEastAsia" w:eastAsiaTheme="majorEastAsia" w:hAnsiTheme="majorEastAsia" w:hint="eastAsia"/>
          <w:b/>
        </w:rPr>
        <w:t xml:space="preserve">附则 </w:t>
      </w:r>
    </w:p>
    <w:p w14:paraId="4D48B050" w14:textId="499DF51B" w:rsidR="00633F6D" w:rsidRPr="00370F4C" w:rsidRDefault="00633F6D" w:rsidP="00370F4C">
      <w:pPr>
        <w:spacing w:line="440" w:lineRule="exact"/>
        <w:rPr>
          <w:rFonts w:asciiTheme="majorEastAsia" w:eastAsiaTheme="majorEastAsia" w:hAnsiTheme="majorEastAsia"/>
        </w:rPr>
      </w:pPr>
      <w:r w:rsidRPr="00370F4C">
        <w:rPr>
          <w:rFonts w:asciiTheme="majorEastAsia" w:eastAsiaTheme="majorEastAsia" w:hAnsiTheme="majorEastAsia" w:hint="eastAsia"/>
        </w:rPr>
        <w:t>1</w:t>
      </w:r>
      <w:r w:rsidR="00C87402" w:rsidRPr="00370F4C">
        <w:rPr>
          <w:rFonts w:asciiTheme="majorEastAsia" w:eastAsiaTheme="majorEastAsia" w:hAnsiTheme="majorEastAsia" w:hint="eastAsia"/>
        </w:rPr>
        <w:t>．</w:t>
      </w:r>
      <w:r w:rsidRPr="00370F4C">
        <w:rPr>
          <w:rFonts w:asciiTheme="majorEastAsia" w:eastAsiaTheme="majorEastAsia" w:hAnsiTheme="majorEastAsia" w:hint="eastAsia"/>
        </w:rPr>
        <w:t>本协议的合作时间为20</w:t>
      </w:r>
      <w:r w:rsidR="005B1F77" w:rsidRPr="00370F4C">
        <w:rPr>
          <w:rFonts w:asciiTheme="majorEastAsia" w:eastAsiaTheme="majorEastAsia" w:hAnsiTheme="majorEastAsia" w:hint="eastAsia"/>
        </w:rPr>
        <w:t>2</w:t>
      </w:r>
      <w:r w:rsidR="008B14D7" w:rsidRPr="00370F4C">
        <w:rPr>
          <w:rFonts w:asciiTheme="majorEastAsia" w:eastAsiaTheme="majorEastAsia" w:hAnsiTheme="majorEastAsia"/>
        </w:rPr>
        <w:t>2</w:t>
      </w:r>
      <w:r w:rsidRPr="00370F4C">
        <w:rPr>
          <w:rFonts w:asciiTheme="majorEastAsia" w:eastAsiaTheme="majorEastAsia" w:hAnsiTheme="majorEastAsia" w:hint="eastAsia"/>
        </w:rPr>
        <w:t>年</w:t>
      </w:r>
      <w:r w:rsidR="00A90F75">
        <w:rPr>
          <w:rFonts w:asciiTheme="majorEastAsia" w:eastAsiaTheme="majorEastAsia" w:hAnsiTheme="majorEastAsia"/>
        </w:rPr>
        <w:t>10</w:t>
      </w:r>
      <w:r w:rsidRPr="00370F4C">
        <w:rPr>
          <w:rFonts w:asciiTheme="majorEastAsia" w:eastAsiaTheme="majorEastAsia" w:hAnsiTheme="majorEastAsia" w:hint="eastAsia"/>
        </w:rPr>
        <w:t>月</w:t>
      </w:r>
      <w:r w:rsidR="0063419F">
        <w:rPr>
          <w:rFonts w:asciiTheme="majorEastAsia" w:eastAsiaTheme="majorEastAsia" w:hAnsiTheme="majorEastAsia" w:hint="eastAsia"/>
        </w:rPr>
        <w:t>2</w:t>
      </w:r>
      <w:r w:rsidR="00E04D76">
        <w:rPr>
          <w:rFonts w:asciiTheme="majorEastAsia" w:eastAsiaTheme="majorEastAsia" w:hAnsiTheme="majorEastAsia"/>
        </w:rPr>
        <w:t>5</w:t>
      </w:r>
      <w:r w:rsidRPr="00370F4C">
        <w:rPr>
          <w:rFonts w:asciiTheme="majorEastAsia" w:eastAsiaTheme="majorEastAsia" w:hAnsiTheme="majorEastAsia" w:hint="eastAsia"/>
        </w:rPr>
        <w:t>日</w:t>
      </w:r>
      <w:r w:rsidR="005914BA" w:rsidRPr="00370F4C">
        <w:rPr>
          <w:rFonts w:asciiTheme="majorEastAsia" w:eastAsiaTheme="majorEastAsia" w:hAnsiTheme="majorEastAsia" w:hint="eastAsia"/>
        </w:rPr>
        <w:t>至2</w:t>
      </w:r>
      <w:r w:rsidR="005914BA" w:rsidRPr="00370F4C">
        <w:rPr>
          <w:rFonts w:asciiTheme="majorEastAsia" w:eastAsiaTheme="majorEastAsia" w:hAnsiTheme="majorEastAsia"/>
        </w:rPr>
        <w:t>023年</w:t>
      </w:r>
      <w:r w:rsidR="00A90F75">
        <w:rPr>
          <w:rFonts w:asciiTheme="majorEastAsia" w:eastAsiaTheme="majorEastAsia" w:hAnsiTheme="majorEastAsia" w:hint="eastAsia"/>
        </w:rPr>
        <w:t>1</w:t>
      </w:r>
      <w:r w:rsidR="00A90F75">
        <w:rPr>
          <w:rFonts w:asciiTheme="majorEastAsia" w:eastAsiaTheme="majorEastAsia" w:hAnsiTheme="majorEastAsia"/>
        </w:rPr>
        <w:t>0</w:t>
      </w:r>
      <w:r w:rsidR="005914BA" w:rsidRPr="00370F4C">
        <w:rPr>
          <w:rFonts w:asciiTheme="majorEastAsia" w:eastAsiaTheme="majorEastAsia" w:hAnsiTheme="majorEastAsia" w:hint="eastAsia"/>
        </w:rPr>
        <w:t>月</w:t>
      </w:r>
      <w:r w:rsidR="00E04D76">
        <w:rPr>
          <w:rFonts w:asciiTheme="majorEastAsia" w:eastAsiaTheme="majorEastAsia" w:hAnsiTheme="majorEastAsia"/>
        </w:rPr>
        <w:t>24</w:t>
      </w:r>
      <w:r w:rsidR="005914BA" w:rsidRPr="00370F4C">
        <w:rPr>
          <w:rFonts w:asciiTheme="majorEastAsia" w:eastAsiaTheme="majorEastAsia" w:hAnsiTheme="majorEastAsia"/>
        </w:rPr>
        <w:t>日</w:t>
      </w:r>
      <w:r w:rsidRPr="00370F4C">
        <w:rPr>
          <w:rFonts w:asciiTheme="majorEastAsia" w:eastAsiaTheme="majorEastAsia" w:hAnsiTheme="majorEastAsia" w:hint="eastAsia"/>
        </w:rPr>
        <w:t>，协议合作期满后双方就继续合作事宜进行磋商，并根据意愿决定是否要续签合同</w:t>
      </w:r>
      <w:r w:rsidR="00EE7A36" w:rsidRPr="00370F4C">
        <w:rPr>
          <w:rFonts w:asciiTheme="majorEastAsia" w:eastAsiaTheme="majorEastAsia" w:hAnsiTheme="majorEastAsia" w:hint="eastAsia"/>
        </w:rPr>
        <w:t>；</w:t>
      </w:r>
      <w:r w:rsidRPr="00370F4C">
        <w:rPr>
          <w:rFonts w:asciiTheme="majorEastAsia" w:eastAsiaTheme="majorEastAsia" w:hAnsiTheme="majorEastAsia" w:hint="eastAsia"/>
        </w:rPr>
        <w:t xml:space="preserve"> </w:t>
      </w:r>
    </w:p>
    <w:p w14:paraId="78A0D728" w14:textId="17709EA6" w:rsidR="00633F6D" w:rsidRPr="00370F4C" w:rsidRDefault="00633F6D" w:rsidP="00370F4C">
      <w:pPr>
        <w:spacing w:line="440" w:lineRule="exact"/>
        <w:rPr>
          <w:rFonts w:asciiTheme="majorEastAsia" w:eastAsiaTheme="majorEastAsia" w:hAnsiTheme="majorEastAsia"/>
        </w:rPr>
      </w:pPr>
      <w:r w:rsidRPr="00370F4C">
        <w:rPr>
          <w:rFonts w:asciiTheme="majorEastAsia" w:eastAsiaTheme="majorEastAsia" w:hAnsiTheme="majorEastAsia" w:hint="eastAsia"/>
        </w:rPr>
        <w:t>2</w:t>
      </w:r>
      <w:r w:rsidR="00C87402" w:rsidRPr="00370F4C">
        <w:rPr>
          <w:rFonts w:asciiTheme="majorEastAsia" w:eastAsiaTheme="majorEastAsia" w:hAnsiTheme="majorEastAsia" w:hint="eastAsia"/>
        </w:rPr>
        <w:t>．</w:t>
      </w:r>
      <w:r w:rsidRPr="00370F4C">
        <w:rPr>
          <w:rFonts w:asciiTheme="majorEastAsia" w:eastAsiaTheme="majorEastAsia" w:hAnsiTheme="majorEastAsia" w:hint="eastAsia"/>
        </w:rPr>
        <w:t>在执行过程中，如果双方</w:t>
      </w:r>
      <w:r w:rsidR="00EE7A36" w:rsidRPr="00370F4C">
        <w:rPr>
          <w:rFonts w:asciiTheme="majorEastAsia" w:eastAsiaTheme="majorEastAsia" w:hAnsiTheme="majorEastAsia" w:hint="eastAsia"/>
        </w:rPr>
        <w:t>有因不可预测的因素导致在双方之间可能产生的一切争论、异议和纠纷</w:t>
      </w:r>
      <w:r w:rsidRPr="00370F4C">
        <w:rPr>
          <w:rFonts w:asciiTheme="majorEastAsia" w:eastAsiaTheme="majorEastAsia" w:hAnsiTheme="majorEastAsia" w:hint="eastAsia"/>
        </w:rPr>
        <w:t>双方</w:t>
      </w:r>
      <w:r w:rsidR="00EE7A36" w:rsidRPr="00370F4C">
        <w:rPr>
          <w:rFonts w:asciiTheme="majorEastAsia" w:eastAsiaTheme="majorEastAsia" w:hAnsiTheme="majorEastAsia" w:hint="eastAsia"/>
        </w:rPr>
        <w:t>均</w:t>
      </w:r>
      <w:r w:rsidRPr="00370F4C">
        <w:rPr>
          <w:rFonts w:asciiTheme="majorEastAsia" w:eastAsiaTheme="majorEastAsia" w:hAnsiTheme="majorEastAsia" w:hint="eastAsia"/>
        </w:rPr>
        <w:t>可协商解决</w:t>
      </w:r>
      <w:r w:rsidR="00EE7A36" w:rsidRPr="00370F4C">
        <w:rPr>
          <w:rFonts w:asciiTheme="majorEastAsia" w:eastAsiaTheme="majorEastAsia" w:hAnsiTheme="majorEastAsia" w:hint="eastAsia"/>
        </w:rPr>
        <w:t>；</w:t>
      </w:r>
      <w:r w:rsidRPr="00370F4C">
        <w:rPr>
          <w:rFonts w:asciiTheme="majorEastAsia" w:eastAsiaTheme="majorEastAsia" w:hAnsiTheme="majorEastAsia" w:hint="eastAsia"/>
        </w:rPr>
        <w:t xml:space="preserve"> </w:t>
      </w:r>
    </w:p>
    <w:p w14:paraId="52FAF63D" w14:textId="382B8456" w:rsidR="00100956" w:rsidRDefault="00633F6D" w:rsidP="00370F4C">
      <w:pPr>
        <w:spacing w:line="440" w:lineRule="exact"/>
        <w:rPr>
          <w:rFonts w:asciiTheme="majorEastAsia" w:eastAsiaTheme="majorEastAsia" w:hAnsiTheme="majorEastAsia"/>
        </w:rPr>
      </w:pPr>
      <w:r w:rsidRPr="00370F4C">
        <w:rPr>
          <w:rFonts w:asciiTheme="majorEastAsia" w:eastAsiaTheme="majorEastAsia" w:hAnsiTheme="majorEastAsia" w:hint="eastAsia"/>
        </w:rPr>
        <w:t>3</w:t>
      </w:r>
      <w:r w:rsidR="00C87402" w:rsidRPr="00370F4C">
        <w:rPr>
          <w:rFonts w:asciiTheme="majorEastAsia" w:eastAsiaTheme="majorEastAsia" w:hAnsiTheme="majorEastAsia" w:hint="eastAsia"/>
        </w:rPr>
        <w:t>．</w:t>
      </w:r>
      <w:r w:rsidR="00EE7A36" w:rsidRPr="00370F4C">
        <w:rPr>
          <w:rFonts w:asciiTheme="majorEastAsia" w:eastAsiaTheme="majorEastAsia" w:hAnsiTheme="majorEastAsia" w:hint="eastAsia"/>
        </w:rPr>
        <w:t>本协议</w:t>
      </w:r>
      <w:r w:rsidRPr="00370F4C">
        <w:rPr>
          <w:rFonts w:asciiTheme="majorEastAsia" w:eastAsiaTheme="majorEastAsia" w:hAnsiTheme="majorEastAsia" w:hint="eastAsia"/>
        </w:rPr>
        <w:t>一式两份，双方各执一份，具有相同的法律效力。经双方代表签字</w:t>
      </w:r>
      <w:r w:rsidR="00041CAA">
        <w:rPr>
          <w:rFonts w:asciiTheme="majorEastAsia" w:eastAsiaTheme="majorEastAsia" w:hAnsiTheme="majorEastAsia" w:hint="eastAsia"/>
        </w:rPr>
        <w:t>盖章</w:t>
      </w:r>
      <w:r w:rsidRPr="00370F4C">
        <w:rPr>
          <w:rFonts w:asciiTheme="majorEastAsia" w:eastAsiaTheme="majorEastAsia" w:hAnsiTheme="majorEastAsia" w:hint="eastAsia"/>
        </w:rPr>
        <w:t>后生效</w:t>
      </w:r>
      <w:r w:rsidR="00EE7A36" w:rsidRPr="00370F4C">
        <w:rPr>
          <w:rFonts w:asciiTheme="majorEastAsia" w:eastAsiaTheme="majorEastAsia" w:hAnsiTheme="majorEastAsia" w:hint="eastAsia"/>
        </w:rPr>
        <w:t>。</w:t>
      </w:r>
    </w:p>
    <w:p w14:paraId="52F70DA0" w14:textId="00C554E3" w:rsidR="00937C1B" w:rsidRPr="00370F4C" w:rsidRDefault="00633F6D" w:rsidP="00370F4C">
      <w:pPr>
        <w:spacing w:line="440" w:lineRule="exact"/>
        <w:rPr>
          <w:rFonts w:asciiTheme="majorEastAsia" w:eastAsiaTheme="majorEastAsia" w:hAnsiTheme="majorEastAsia"/>
        </w:rPr>
      </w:pPr>
      <w:r w:rsidRPr="00370F4C">
        <w:rPr>
          <w:rFonts w:asciiTheme="majorEastAsia" w:eastAsiaTheme="majorEastAsia" w:hAnsiTheme="majorEastAsia" w:hint="eastAsia"/>
        </w:rPr>
        <w:t xml:space="preserve"> </w:t>
      </w:r>
    </w:p>
    <w:p w14:paraId="5A5A15FF" w14:textId="77777777" w:rsidR="00CA2D5C" w:rsidRDefault="00CA2D5C" w:rsidP="00370F4C">
      <w:pPr>
        <w:spacing w:line="440" w:lineRule="exact"/>
        <w:rPr>
          <w:rFonts w:asciiTheme="majorEastAsia" w:eastAsiaTheme="majorEastAsia" w:hAnsiTheme="majorEastAsia"/>
        </w:rPr>
      </w:pPr>
    </w:p>
    <w:p w14:paraId="74FCB0C0" w14:textId="008B3B6B" w:rsidR="00A509B6" w:rsidRDefault="00633F6D" w:rsidP="00370F4C">
      <w:pPr>
        <w:spacing w:line="440" w:lineRule="exact"/>
        <w:rPr>
          <w:rFonts w:asciiTheme="majorEastAsia" w:eastAsiaTheme="majorEastAsia" w:hAnsiTheme="majorEastAsia"/>
        </w:rPr>
      </w:pPr>
      <w:r w:rsidRPr="00370F4C">
        <w:rPr>
          <w:rFonts w:asciiTheme="majorEastAsia" w:eastAsiaTheme="majorEastAsia" w:hAnsiTheme="majorEastAsia" w:hint="eastAsia"/>
        </w:rPr>
        <w:t>甲方：</w:t>
      </w:r>
      <w:r w:rsidR="0024196E" w:rsidRPr="00370F4C">
        <w:rPr>
          <w:rFonts w:asciiTheme="majorEastAsia" w:eastAsiaTheme="majorEastAsia" w:hAnsiTheme="majorEastAsia" w:hint="eastAsia"/>
        </w:rPr>
        <w:t>采汇（北京）管理咨询有限公司</w:t>
      </w:r>
      <w:hyperlink r:id="rId8" w:tgtFrame="_blank" w:history="1"/>
      <w:r w:rsidR="009013C5" w:rsidRPr="00370F4C">
        <w:rPr>
          <w:rFonts w:asciiTheme="majorEastAsia" w:eastAsiaTheme="majorEastAsia" w:hAnsiTheme="majorEastAsia"/>
        </w:rPr>
        <w:t xml:space="preserve"> </w:t>
      </w:r>
      <w:r w:rsidR="00157453">
        <w:rPr>
          <w:rFonts w:asciiTheme="majorEastAsia" w:eastAsiaTheme="majorEastAsia" w:hAnsiTheme="majorEastAsia"/>
        </w:rPr>
        <w:t xml:space="preserve"> </w:t>
      </w:r>
      <w:r w:rsidR="00B61B57" w:rsidRPr="00370F4C">
        <w:rPr>
          <w:rFonts w:asciiTheme="majorEastAsia" w:eastAsiaTheme="majorEastAsia" w:hAnsiTheme="majorEastAsia" w:hint="eastAsia"/>
        </w:rPr>
        <w:t>乙方：</w:t>
      </w:r>
      <w:r w:rsidR="0024196E">
        <w:rPr>
          <w:rFonts w:asciiTheme="majorEastAsia" w:eastAsiaTheme="majorEastAsia" w:hAnsiTheme="majorEastAsia"/>
        </w:rPr>
        <w:t xml:space="preserve"> </w:t>
      </w:r>
      <w:r w:rsidR="00FB330F">
        <w:rPr>
          <w:rFonts w:asciiTheme="majorEastAsia" w:eastAsiaTheme="majorEastAsia" w:hAnsiTheme="majorEastAsia" w:hint="eastAsia"/>
        </w:rPr>
        <w:t>康辉集团北京国际会议展览有限公司</w:t>
      </w:r>
    </w:p>
    <w:p w14:paraId="7880A83D" w14:textId="77777777" w:rsidR="00041CAA" w:rsidRDefault="00041CAA" w:rsidP="00370F4C">
      <w:pPr>
        <w:spacing w:line="440" w:lineRule="exact"/>
        <w:rPr>
          <w:rFonts w:asciiTheme="majorEastAsia" w:eastAsiaTheme="majorEastAsia" w:hAnsiTheme="majorEastAsia"/>
        </w:rPr>
      </w:pPr>
    </w:p>
    <w:p w14:paraId="02195957" w14:textId="64B7099C" w:rsidR="00273FC3" w:rsidRPr="00370F4C" w:rsidRDefault="00B61B57" w:rsidP="00370F4C">
      <w:pPr>
        <w:spacing w:line="440" w:lineRule="exact"/>
        <w:rPr>
          <w:rFonts w:asciiTheme="majorEastAsia" w:eastAsiaTheme="majorEastAsia" w:hAnsiTheme="majorEastAsia"/>
        </w:rPr>
      </w:pPr>
      <w:r w:rsidRPr="00370F4C">
        <w:rPr>
          <w:rFonts w:asciiTheme="majorEastAsia" w:eastAsiaTheme="majorEastAsia" w:hAnsiTheme="majorEastAsia" w:hint="eastAsia"/>
        </w:rPr>
        <w:t>签约代表：</w:t>
      </w:r>
      <w:r w:rsidR="00526B3F" w:rsidRPr="00370F4C">
        <w:rPr>
          <w:rFonts w:asciiTheme="majorEastAsia" w:eastAsiaTheme="majorEastAsia" w:hAnsiTheme="majorEastAsia" w:hint="eastAsia"/>
        </w:rPr>
        <w:t xml:space="preserve">                       </w:t>
      </w:r>
      <w:r w:rsidR="00273FC3" w:rsidRPr="00370F4C">
        <w:rPr>
          <w:rFonts w:asciiTheme="majorEastAsia" w:eastAsiaTheme="majorEastAsia" w:hAnsiTheme="majorEastAsia"/>
        </w:rPr>
        <w:t xml:space="preserve"> </w:t>
      </w:r>
      <w:r w:rsidR="00526B3F" w:rsidRPr="00370F4C">
        <w:rPr>
          <w:rFonts w:asciiTheme="majorEastAsia" w:eastAsiaTheme="majorEastAsia" w:hAnsiTheme="majorEastAsia" w:hint="eastAsia"/>
        </w:rPr>
        <w:t xml:space="preserve"> </w:t>
      </w:r>
      <w:r w:rsidR="009013C5" w:rsidRPr="00370F4C">
        <w:rPr>
          <w:rFonts w:asciiTheme="majorEastAsia" w:eastAsiaTheme="majorEastAsia" w:hAnsiTheme="majorEastAsia"/>
        </w:rPr>
        <w:t xml:space="preserve"> </w:t>
      </w:r>
      <w:r w:rsidRPr="00370F4C">
        <w:rPr>
          <w:rFonts w:asciiTheme="majorEastAsia" w:eastAsiaTheme="majorEastAsia" w:hAnsiTheme="majorEastAsia" w:hint="eastAsia"/>
        </w:rPr>
        <w:t>签约代表：</w:t>
      </w:r>
    </w:p>
    <w:p w14:paraId="3AE0027B" w14:textId="10A7390E" w:rsidR="00F64209" w:rsidRPr="00370F4C" w:rsidRDefault="00B61B57" w:rsidP="00370F4C">
      <w:pPr>
        <w:spacing w:line="440" w:lineRule="exact"/>
        <w:ind w:right="120"/>
        <w:jc w:val="left"/>
        <w:rPr>
          <w:rFonts w:asciiTheme="majorEastAsia" w:eastAsiaTheme="majorEastAsia" w:hAnsiTheme="majorEastAsia"/>
        </w:rPr>
      </w:pPr>
      <w:r w:rsidRPr="00370F4C">
        <w:rPr>
          <w:rFonts w:asciiTheme="majorEastAsia" w:eastAsiaTheme="majorEastAsia" w:hAnsiTheme="majorEastAsia" w:hint="eastAsia"/>
        </w:rPr>
        <w:t xml:space="preserve">签字日期：                      </w:t>
      </w:r>
      <w:r w:rsidR="00273FC3" w:rsidRPr="00370F4C">
        <w:rPr>
          <w:rFonts w:asciiTheme="majorEastAsia" w:eastAsiaTheme="majorEastAsia" w:hAnsiTheme="majorEastAsia"/>
        </w:rPr>
        <w:t xml:space="preserve"> </w:t>
      </w:r>
      <w:r w:rsidRPr="00370F4C">
        <w:rPr>
          <w:rFonts w:asciiTheme="majorEastAsia" w:eastAsiaTheme="majorEastAsia" w:hAnsiTheme="majorEastAsia" w:hint="eastAsia"/>
        </w:rPr>
        <w:t xml:space="preserve">  </w:t>
      </w:r>
      <w:r w:rsidR="009013C5" w:rsidRPr="00370F4C">
        <w:rPr>
          <w:rFonts w:asciiTheme="majorEastAsia" w:eastAsiaTheme="majorEastAsia" w:hAnsiTheme="majorEastAsia"/>
        </w:rPr>
        <w:t xml:space="preserve"> </w:t>
      </w:r>
      <w:r w:rsidR="00B515A1" w:rsidRPr="00370F4C">
        <w:rPr>
          <w:rFonts w:asciiTheme="majorEastAsia" w:eastAsiaTheme="majorEastAsia" w:hAnsiTheme="majorEastAsia" w:hint="eastAsia"/>
        </w:rPr>
        <w:t>签字日期：</w:t>
      </w:r>
    </w:p>
    <w:sectPr w:rsidR="00F64209" w:rsidRPr="00370F4C" w:rsidSect="006D4568">
      <w:pgSz w:w="11900" w:h="16840"/>
      <w:pgMar w:top="1270" w:right="1259" w:bottom="1270" w:left="1247" w:header="737" w:footer="73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10C50" w14:textId="77777777" w:rsidR="00BE7758" w:rsidRDefault="00BE7758" w:rsidP="00E847B3">
      <w:r>
        <w:separator/>
      </w:r>
    </w:p>
  </w:endnote>
  <w:endnote w:type="continuationSeparator" w:id="0">
    <w:p w14:paraId="0EFEA91D" w14:textId="77777777" w:rsidR="00BE7758" w:rsidRDefault="00BE7758" w:rsidP="00E8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6E3DC" w14:textId="77777777" w:rsidR="00BE7758" w:rsidRDefault="00BE7758" w:rsidP="00E847B3">
      <w:r>
        <w:separator/>
      </w:r>
    </w:p>
  </w:footnote>
  <w:footnote w:type="continuationSeparator" w:id="0">
    <w:p w14:paraId="2F2FD31A" w14:textId="77777777" w:rsidR="00BE7758" w:rsidRDefault="00BE7758" w:rsidP="00E84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A203A"/>
    <w:multiLevelType w:val="hybridMultilevel"/>
    <w:tmpl w:val="D1BE07F0"/>
    <w:lvl w:ilvl="0" w:tplc="E67CE9DA">
      <w:start w:val="2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E56A9A"/>
    <w:multiLevelType w:val="hybridMultilevel"/>
    <w:tmpl w:val="ECD41F2A"/>
    <w:lvl w:ilvl="0" w:tplc="CD76D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270804"/>
    <w:multiLevelType w:val="hybridMultilevel"/>
    <w:tmpl w:val="1F8801B4"/>
    <w:lvl w:ilvl="0" w:tplc="90D6D6DE">
      <w:start w:val="1"/>
      <w:numFmt w:val="decimal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AAB5EA4"/>
    <w:multiLevelType w:val="multilevel"/>
    <w:tmpl w:val="D046874C"/>
    <w:lvl w:ilvl="0">
      <w:start w:val="1"/>
      <w:numFmt w:val="bullet"/>
      <w:lvlText w:val="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79E232B6"/>
    <w:multiLevelType w:val="hybridMultilevel"/>
    <w:tmpl w:val="69F08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6D"/>
    <w:rsid w:val="00000FDC"/>
    <w:rsid w:val="000075F6"/>
    <w:rsid w:val="00007FC9"/>
    <w:rsid w:val="00014501"/>
    <w:rsid w:val="00015F71"/>
    <w:rsid w:val="000238F1"/>
    <w:rsid w:val="0003030A"/>
    <w:rsid w:val="00031DDB"/>
    <w:rsid w:val="00041CAA"/>
    <w:rsid w:val="00042BC0"/>
    <w:rsid w:val="00055861"/>
    <w:rsid w:val="00070AC0"/>
    <w:rsid w:val="00097BCF"/>
    <w:rsid w:val="000A09AD"/>
    <w:rsid w:val="000B000D"/>
    <w:rsid w:val="000C1402"/>
    <w:rsid w:val="000F0CAD"/>
    <w:rsid w:val="00100956"/>
    <w:rsid w:val="00106FB9"/>
    <w:rsid w:val="0011028E"/>
    <w:rsid w:val="0011279A"/>
    <w:rsid w:val="0011459C"/>
    <w:rsid w:val="00114727"/>
    <w:rsid w:val="00121090"/>
    <w:rsid w:val="001362B8"/>
    <w:rsid w:val="00136B8B"/>
    <w:rsid w:val="00142254"/>
    <w:rsid w:val="00153B03"/>
    <w:rsid w:val="00155B80"/>
    <w:rsid w:val="00156FB6"/>
    <w:rsid w:val="00157453"/>
    <w:rsid w:val="00157CA2"/>
    <w:rsid w:val="0017797D"/>
    <w:rsid w:val="001837AE"/>
    <w:rsid w:val="00186AB1"/>
    <w:rsid w:val="00193E70"/>
    <w:rsid w:val="00195467"/>
    <w:rsid w:val="0019644B"/>
    <w:rsid w:val="001A2F92"/>
    <w:rsid w:val="002065EA"/>
    <w:rsid w:val="002074C3"/>
    <w:rsid w:val="002115E0"/>
    <w:rsid w:val="0024196E"/>
    <w:rsid w:val="0024306F"/>
    <w:rsid w:val="00260A4A"/>
    <w:rsid w:val="002672D3"/>
    <w:rsid w:val="00271005"/>
    <w:rsid w:val="00273FC3"/>
    <w:rsid w:val="002B7417"/>
    <w:rsid w:val="002C0272"/>
    <w:rsid w:val="002C0C17"/>
    <w:rsid w:val="002E3DC2"/>
    <w:rsid w:val="00304968"/>
    <w:rsid w:val="00306312"/>
    <w:rsid w:val="003340BC"/>
    <w:rsid w:val="00336E03"/>
    <w:rsid w:val="003461AB"/>
    <w:rsid w:val="00350412"/>
    <w:rsid w:val="003627A3"/>
    <w:rsid w:val="00370F4C"/>
    <w:rsid w:val="003724F8"/>
    <w:rsid w:val="0038621A"/>
    <w:rsid w:val="0039270F"/>
    <w:rsid w:val="003A5E98"/>
    <w:rsid w:val="003F4EE9"/>
    <w:rsid w:val="003F7E9F"/>
    <w:rsid w:val="00427DF9"/>
    <w:rsid w:val="00467E05"/>
    <w:rsid w:val="00493B88"/>
    <w:rsid w:val="00496C8F"/>
    <w:rsid w:val="004E283D"/>
    <w:rsid w:val="004E4BBA"/>
    <w:rsid w:val="004F6A4A"/>
    <w:rsid w:val="00526B3F"/>
    <w:rsid w:val="00546D89"/>
    <w:rsid w:val="005565F0"/>
    <w:rsid w:val="00561991"/>
    <w:rsid w:val="00567C87"/>
    <w:rsid w:val="00567F6E"/>
    <w:rsid w:val="00570006"/>
    <w:rsid w:val="005914BA"/>
    <w:rsid w:val="00592F8F"/>
    <w:rsid w:val="00595ACC"/>
    <w:rsid w:val="005B1F77"/>
    <w:rsid w:val="005C3D9A"/>
    <w:rsid w:val="005C4149"/>
    <w:rsid w:val="005D01B8"/>
    <w:rsid w:val="0060520A"/>
    <w:rsid w:val="00605DF9"/>
    <w:rsid w:val="00620397"/>
    <w:rsid w:val="00622A55"/>
    <w:rsid w:val="00633F6D"/>
    <w:rsid w:val="0063419F"/>
    <w:rsid w:val="00645723"/>
    <w:rsid w:val="0065499C"/>
    <w:rsid w:val="006630BB"/>
    <w:rsid w:val="00676EBA"/>
    <w:rsid w:val="00680CF5"/>
    <w:rsid w:val="0069225F"/>
    <w:rsid w:val="00695397"/>
    <w:rsid w:val="006B7948"/>
    <w:rsid w:val="006D4568"/>
    <w:rsid w:val="006E5E85"/>
    <w:rsid w:val="006F189F"/>
    <w:rsid w:val="006F45C0"/>
    <w:rsid w:val="0070248E"/>
    <w:rsid w:val="0071174F"/>
    <w:rsid w:val="00730579"/>
    <w:rsid w:val="00744631"/>
    <w:rsid w:val="007570DF"/>
    <w:rsid w:val="007573B8"/>
    <w:rsid w:val="007726C4"/>
    <w:rsid w:val="0078093F"/>
    <w:rsid w:val="007851FC"/>
    <w:rsid w:val="0078641C"/>
    <w:rsid w:val="007941E6"/>
    <w:rsid w:val="007A16F9"/>
    <w:rsid w:val="007B1839"/>
    <w:rsid w:val="007B4246"/>
    <w:rsid w:val="007E20AB"/>
    <w:rsid w:val="007E3EAE"/>
    <w:rsid w:val="00840586"/>
    <w:rsid w:val="008A101B"/>
    <w:rsid w:val="008B14D7"/>
    <w:rsid w:val="008C7192"/>
    <w:rsid w:val="008E6469"/>
    <w:rsid w:val="008F19EE"/>
    <w:rsid w:val="008F6AEA"/>
    <w:rsid w:val="009013C5"/>
    <w:rsid w:val="00917AEF"/>
    <w:rsid w:val="00937C1B"/>
    <w:rsid w:val="009643D4"/>
    <w:rsid w:val="00970966"/>
    <w:rsid w:val="00972114"/>
    <w:rsid w:val="009A7B31"/>
    <w:rsid w:val="009B6CE1"/>
    <w:rsid w:val="009B7FDA"/>
    <w:rsid w:val="009D1A61"/>
    <w:rsid w:val="009D2B04"/>
    <w:rsid w:val="00A25924"/>
    <w:rsid w:val="00A267A9"/>
    <w:rsid w:val="00A3054A"/>
    <w:rsid w:val="00A32B2D"/>
    <w:rsid w:val="00A40B2D"/>
    <w:rsid w:val="00A4390E"/>
    <w:rsid w:val="00A44BBA"/>
    <w:rsid w:val="00A509B6"/>
    <w:rsid w:val="00A5361B"/>
    <w:rsid w:val="00A7588C"/>
    <w:rsid w:val="00A76AEF"/>
    <w:rsid w:val="00A87788"/>
    <w:rsid w:val="00A90F75"/>
    <w:rsid w:val="00AA0837"/>
    <w:rsid w:val="00AB3924"/>
    <w:rsid w:val="00AC4AB6"/>
    <w:rsid w:val="00AD0CFB"/>
    <w:rsid w:val="00AE044C"/>
    <w:rsid w:val="00AF6840"/>
    <w:rsid w:val="00B077E8"/>
    <w:rsid w:val="00B15FA4"/>
    <w:rsid w:val="00B24F72"/>
    <w:rsid w:val="00B429E8"/>
    <w:rsid w:val="00B515A1"/>
    <w:rsid w:val="00B521F1"/>
    <w:rsid w:val="00B53790"/>
    <w:rsid w:val="00B61B57"/>
    <w:rsid w:val="00B854A4"/>
    <w:rsid w:val="00BC4B0C"/>
    <w:rsid w:val="00BD4E77"/>
    <w:rsid w:val="00BE7758"/>
    <w:rsid w:val="00C01BAA"/>
    <w:rsid w:val="00C020FF"/>
    <w:rsid w:val="00C36CB6"/>
    <w:rsid w:val="00C422F7"/>
    <w:rsid w:val="00C45648"/>
    <w:rsid w:val="00C624F2"/>
    <w:rsid w:val="00C86277"/>
    <w:rsid w:val="00C87402"/>
    <w:rsid w:val="00C921B7"/>
    <w:rsid w:val="00CA2D5C"/>
    <w:rsid w:val="00CB0DC1"/>
    <w:rsid w:val="00CD106B"/>
    <w:rsid w:val="00CD10E0"/>
    <w:rsid w:val="00CD6E57"/>
    <w:rsid w:val="00CE2AF4"/>
    <w:rsid w:val="00CF4D80"/>
    <w:rsid w:val="00D1788B"/>
    <w:rsid w:val="00D228FB"/>
    <w:rsid w:val="00D33BCE"/>
    <w:rsid w:val="00D40BE5"/>
    <w:rsid w:val="00D437B6"/>
    <w:rsid w:val="00D74D7D"/>
    <w:rsid w:val="00D757A0"/>
    <w:rsid w:val="00D75B72"/>
    <w:rsid w:val="00D76DF4"/>
    <w:rsid w:val="00DC093A"/>
    <w:rsid w:val="00DC64F8"/>
    <w:rsid w:val="00E04D76"/>
    <w:rsid w:val="00E055B1"/>
    <w:rsid w:val="00E05FB2"/>
    <w:rsid w:val="00E06A5E"/>
    <w:rsid w:val="00E12F28"/>
    <w:rsid w:val="00E154C7"/>
    <w:rsid w:val="00E44F7F"/>
    <w:rsid w:val="00E4748B"/>
    <w:rsid w:val="00E50FE4"/>
    <w:rsid w:val="00E569AB"/>
    <w:rsid w:val="00E847B3"/>
    <w:rsid w:val="00E86368"/>
    <w:rsid w:val="00EA1C90"/>
    <w:rsid w:val="00EC0DAC"/>
    <w:rsid w:val="00EE68CD"/>
    <w:rsid w:val="00EE7A36"/>
    <w:rsid w:val="00EF35D1"/>
    <w:rsid w:val="00F06DE3"/>
    <w:rsid w:val="00F10635"/>
    <w:rsid w:val="00F21BDE"/>
    <w:rsid w:val="00F35AFB"/>
    <w:rsid w:val="00F60D20"/>
    <w:rsid w:val="00F64209"/>
    <w:rsid w:val="00F66FB1"/>
    <w:rsid w:val="00F743D2"/>
    <w:rsid w:val="00F92B40"/>
    <w:rsid w:val="00FB05EB"/>
    <w:rsid w:val="00FB330F"/>
    <w:rsid w:val="00FC3DC7"/>
    <w:rsid w:val="00FD5C24"/>
    <w:rsid w:val="00FE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29803C"/>
  <w14:defaultImageDpi w14:val="300"/>
  <w15:docId w15:val="{7CBD2984-C4D8-4E70-8D31-4DE72BA8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0C1402"/>
    <w:pPr>
      <w:widowControl/>
      <w:spacing w:before="100" w:beforeAutospacing="1" w:after="100" w:afterAutospacing="1"/>
      <w:jc w:val="left"/>
      <w:outlineLvl w:val="2"/>
    </w:pPr>
    <w:rPr>
      <w:rFonts w:ascii="SimSun" w:eastAsia="SimSun" w:hAnsi="SimSun" w:cs="SimSun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47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4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47B3"/>
    <w:rPr>
      <w:sz w:val="18"/>
      <w:szCs w:val="18"/>
    </w:rPr>
  </w:style>
  <w:style w:type="paragraph" w:styleId="a7">
    <w:name w:val="List Paragraph"/>
    <w:basedOn w:val="a"/>
    <w:uiPriority w:val="34"/>
    <w:qFormat/>
    <w:rsid w:val="005C4149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917AEF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917AEF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917AEF"/>
  </w:style>
  <w:style w:type="paragraph" w:styleId="ab">
    <w:name w:val="annotation subject"/>
    <w:basedOn w:val="a9"/>
    <w:next w:val="a9"/>
    <w:link w:val="ac"/>
    <w:uiPriority w:val="99"/>
    <w:semiHidden/>
    <w:unhideWhenUsed/>
    <w:rsid w:val="00917AEF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917AE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17AEF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917AEF"/>
    <w:rPr>
      <w:sz w:val="18"/>
      <w:szCs w:val="18"/>
    </w:rPr>
  </w:style>
  <w:style w:type="paragraph" w:styleId="af">
    <w:name w:val="Revision"/>
    <w:hidden/>
    <w:uiPriority w:val="99"/>
    <w:semiHidden/>
    <w:rsid w:val="0065499C"/>
  </w:style>
  <w:style w:type="character" w:customStyle="1" w:styleId="30">
    <w:name w:val="标题 3 字符"/>
    <w:basedOn w:val="a0"/>
    <w:link w:val="3"/>
    <w:uiPriority w:val="9"/>
    <w:rsid w:val="000C1402"/>
    <w:rPr>
      <w:rFonts w:ascii="SimSun" w:eastAsia="SimSun" w:hAnsi="SimSun" w:cs="SimSun"/>
      <w:b/>
      <w:bCs/>
      <w:kern w:val="0"/>
      <w:sz w:val="27"/>
      <w:szCs w:val="27"/>
    </w:rPr>
  </w:style>
  <w:style w:type="character" w:styleId="af0">
    <w:name w:val="Emphasis"/>
    <w:basedOn w:val="a0"/>
    <w:uiPriority w:val="20"/>
    <w:qFormat/>
    <w:rsid w:val="000C14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qicha.baidu.com/detail/compinfo?pid=xlTM-TogKuTwJBMY6S1uUsa8fE9MxT8PrQmd&amp;rq=ef&amp;pd=ee&amp;from=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C589A-42FD-46DB-8259-B74473B11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236</Words>
  <Characters>1349</Characters>
  <Application>Microsoft Office Word</Application>
  <DocSecurity>0</DocSecurity>
  <Lines>11</Lines>
  <Paragraphs>3</Paragraphs>
  <ScaleCrop>false</ScaleCrop>
  <Company>1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catty 1</dc:creator>
  <cp:keywords/>
  <dc:description/>
  <cp:lastModifiedBy>ThinkBook Plus 2</cp:lastModifiedBy>
  <cp:revision>15</cp:revision>
  <dcterms:created xsi:type="dcterms:W3CDTF">2022-10-20T06:20:00Z</dcterms:created>
  <dcterms:modified xsi:type="dcterms:W3CDTF">2022-11-10T03:52:00Z</dcterms:modified>
</cp:coreProperties>
</file>