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江苏先声再明医药有限公司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20230324</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2023.3.24</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default" w:ascii="宋体" w:hAnsi="宋体" w:cs="宋体"/>
                <w:b/>
                <w:bCs/>
                <w:szCs w:val="20"/>
                <w:lang w:val="en-US" w:eastAsia="zh-CN"/>
              </w:rPr>
            </w:pPr>
            <w:r>
              <w:rPr>
                <w:rFonts w:hint="eastAsia" w:ascii="宋体" w:hAnsi="宋体" w:cs="宋体"/>
                <w:b/>
                <w:bCs/>
                <w:szCs w:val="20"/>
                <w:lang w:val="en-US"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李振华/赵云峰</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after="0"/>
              <w:jc w:val="center"/>
              <w:rPr>
                <w:rFonts w:ascii="宋体" w:hAnsi="宋体" w:cs="宋体"/>
                <w:b/>
                <w:bCs/>
                <w:szCs w:val="20"/>
                <w:lang w:eastAsia="zh-CN"/>
              </w:rPr>
            </w:pPr>
            <w:r>
              <w:rPr>
                <w:rFonts w:hint="eastAsia" w:ascii="宋体" w:hAnsi="宋体" w:cs="宋体"/>
                <w:b/>
                <w:bCs/>
                <w:szCs w:val="20"/>
                <w:lang w:eastAsia="zh-CN"/>
              </w:rPr>
              <w:t>2303-18573</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eastAsia" w:ascii="宋体" w:hAnsi="宋体" w:cs="宋体"/>
                <w:b/>
                <w:bCs/>
                <w:szCs w:val="20"/>
                <w:lang w:val="en-US" w:eastAsia="zh-CN"/>
              </w:rPr>
              <w:t>3.25丁哲上海会议</w:t>
            </w:r>
            <w:r>
              <w:rPr>
                <w:rFonts w:hint="eastAsia" w:ascii="宋体" w:hAnsi="宋体" w:cs="宋体"/>
                <w:b/>
                <w:bCs/>
                <w:szCs w:val="20"/>
                <w:lang w:eastAsia="zh-CN"/>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eastAsia" w:ascii="宋体" w:hAnsi="宋体" w:cs="宋体"/>
                <w:b/>
                <w:bCs/>
                <w:szCs w:val="20"/>
                <w:lang w:val="en-US" w:eastAsia="zh-CN"/>
              </w:rPr>
              <w:t>22472.00</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价格明细见附件一</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ascii="宋体" w:hAnsi="宋体"/>
                <w:b/>
                <w:bCs/>
                <w:szCs w:val="20"/>
                <w:lang w:eastAsia="zh-CN"/>
              </w:rPr>
              <w:t xml:space="preserve">  </w:t>
            </w:r>
            <w:r>
              <w:rPr>
                <w:rFonts w:hint="eastAsia" w:ascii="宋体" w:hAnsi="宋体"/>
                <w:b/>
                <w:bCs/>
                <w:szCs w:val="20"/>
                <w:lang w:val="en-US" w:eastAsia="zh-CN"/>
              </w:rPr>
              <w:t>22472.00</w:t>
            </w:r>
            <w:r>
              <w:rPr>
                <w:rFonts w:hint="eastAsia" w:ascii="宋体" w:hAnsi="宋体"/>
                <w:b/>
                <w:bCs/>
                <w:szCs w:val="20"/>
                <w:lang w:eastAsia="zh-CN"/>
              </w:rPr>
              <w:t>元（大写：人民币</w:t>
            </w:r>
            <w:r>
              <w:rPr>
                <w:rFonts w:hint="eastAsia" w:ascii="宋体" w:hAnsi="宋体"/>
                <w:b/>
                <w:bCs/>
                <w:szCs w:val="20"/>
                <w:lang w:val="en-US" w:eastAsia="zh-CN"/>
              </w:rPr>
              <w:t>贰万贰仟肆佰柒拾贰元整</w:t>
            </w:r>
            <w:bookmarkStart w:id="0" w:name="_GoBack"/>
            <w:bookmarkEnd w:id="0"/>
            <w:r>
              <w:rPr>
                <w:rFonts w:hint="eastAsia" w:ascii="宋体" w:hAnsi="宋体"/>
                <w:b/>
                <w:bCs/>
                <w:szCs w:val="20"/>
                <w:lang w:eastAsia="zh-CN"/>
              </w:rPr>
              <w:t>）</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3月25日</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NzE0YmMxNjM4YjM5MDA4NzA0ZDkyYWIyMDk2N2QifQ=="/>
  </w:docVars>
  <w:rsids>
    <w:rsidRoot w:val="1DAD3BCF"/>
    <w:rsid w:val="000804A3"/>
    <w:rsid w:val="00277E11"/>
    <w:rsid w:val="00A2714C"/>
    <w:rsid w:val="0F60195E"/>
    <w:rsid w:val="122C4353"/>
    <w:rsid w:val="1DAD3BCF"/>
    <w:rsid w:val="2A7C7F03"/>
    <w:rsid w:val="51A1530D"/>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330</Words>
  <Characters>374</Characters>
  <Lines>2</Lines>
  <Paragraphs>1</Paragraphs>
  <TotalTime>40</TotalTime>
  <ScaleCrop>false</ScaleCrop>
  <LinksUpToDate>false</LinksUpToDate>
  <CharactersWithSpaces>378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清唱七里香</cp:lastModifiedBy>
  <dcterms:modified xsi:type="dcterms:W3CDTF">2023-03-24T05:33:05Z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