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41A" w:rsidRPr="00304DE4" w:rsidRDefault="0035189C" w:rsidP="00CB441A">
      <w:pPr>
        <w:jc w:val="center"/>
        <w:rPr>
          <w:rFonts w:ascii="仿宋_GB2312" w:eastAsia="仿宋_GB2312" w:hAnsi="宋体"/>
          <w:b/>
          <w:sz w:val="32"/>
          <w:szCs w:val="32"/>
        </w:rPr>
      </w:pPr>
      <w:r>
        <w:rPr>
          <w:rFonts w:ascii="仿宋_GB2312" w:eastAsia="仿宋_GB2312" w:hAnsi="宋体" w:hint="eastAsia"/>
          <w:b/>
          <w:sz w:val="32"/>
          <w:szCs w:val="32"/>
        </w:rPr>
        <w:t>康辉会展</w:t>
      </w:r>
      <w:r w:rsidR="00AF0363">
        <w:rPr>
          <w:rFonts w:ascii="仿宋_GB2312" w:eastAsia="仿宋_GB2312" w:hAnsi="宋体" w:hint="eastAsia"/>
          <w:b/>
          <w:sz w:val="32"/>
          <w:szCs w:val="32"/>
        </w:rPr>
        <w:t>与</w:t>
      </w:r>
      <w:r w:rsidR="007A057A" w:rsidRPr="00304DE4">
        <w:rPr>
          <w:rFonts w:ascii="仿宋_GB2312" w:eastAsia="仿宋_GB2312" w:hAnsi="宋体" w:hint="eastAsia"/>
          <w:b/>
          <w:sz w:val="32"/>
          <w:szCs w:val="32"/>
        </w:rPr>
        <w:t>昆山</w:t>
      </w:r>
      <w:r w:rsidR="000C059A">
        <w:rPr>
          <w:rFonts w:ascii="仿宋_GB2312" w:eastAsia="仿宋_GB2312" w:hAnsi="宋体" w:hint="eastAsia"/>
          <w:b/>
          <w:sz w:val="32"/>
          <w:szCs w:val="32"/>
        </w:rPr>
        <w:t>金泰兴酒店有限公司</w:t>
      </w:r>
      <w:r w:rsidR="00CB441A" w:rsidRPr="00304DE4">
        <w:rPr>
          <w:rFonts w:ascii="仿宋_GB2312" w:eastAsia="仿宋_GB2312" w:hAnsi="宋体" w:hint="eastAsia"/>
          <w:b/>
          <w:sz w:val="32"/>
          <w:szCs w:val="32"/>
        </w:rPr>
        <w:t>活动确认书</w:t>
      </w:r>
    </w:p>
    <w:p w:rsidR="00CB441A" w:rsidRPr="00AC280E" w:rsidRDefault="00CB441A" w:rsidP="00CB441A">
      <w:pPr>
        <w:jc w:val="center"/>
        <w:rPr>
          <w:rFonts w:ascii="仿宋_GB2312" w:eastAsia="仿宋_GB2312"/>
          <w:b/>
          <w:sz w:val="28"/>
          <w:szCs w:val="28"/>
        </w:rPr>
      </w:pPr>
    </w:p>
    <w:tbl>
      <w:tblPr>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4797"/>
      </w:tblGrid>
      <w:tr w:rsidR="00CB441A" w:rsidRPr="00304DE4" w:rsidTr="000E2795">
        <w:tc>
          <w:tcPr>
            <w:tcW w:w="5495" w:type="dxa"/>
          </w:tcPr>
          <w:p w:rsidR="00CB441A" w:rsidRPr="00304DE4" w:rsidRDefault="00236A9F" w:rsidP="00B668F6">
            <w:pPr>
              <w:rPr>
                <w:rFonts w:eastAsia="仿宋_GB2312"/>
                <w:sz w:val="24"/>
                <w:szCs w:val="24"/>
              </w:rPr>
            </w:pPr>
            <w:r>
              <w:rPr>
                <w:rFonts w:eastAsia="仿宋_GB2312" w:hint="eastAsia"/>
                <w:sz w:val="24"/>
                <w:szCs w:val="24"/>
              </w:rPr>
              <w:t>甲</w:t>
            </w:r>
            <w:r>
              <w:rPr>
                <w:rFonts w:eastAsia="仿宋_GB2312" w:hint="eastAsia"/>
                <w:sz w:val="24"/>
                <w:szCs w:val="24"/>
              </w:rPr>
              <w:t xml:space="preserve">  </w:t>
            </w:r>
            <w:r>
              <w:rPr>
                <w:rFonts w:eastAsia="仿宋_GB2312" w:hint="eastAsia"/>
                <w:sz w:val="24"/>
                <w:szCs w:val="24"/>
              </w:rPr>
              <w:t>方</w:t>
            </w:r>
            <w:r w:rsidR="00CB441A" w:rsidRPr="00304DE4">
              <w:rPr>
                <w:rFonts w:eastAsia="仿宋_GB2312"/>
                <w:sz w:val="24"/>
                <w:szCs w:val="24"/>
              </w:rPr>
              <w:t>：</w:t>
            </w:r>
            <w:r w:rsidR="0035189C">
              <w:rPr>
                <w:rFonts w:eastAsia="仿宋_GB2312" w:hint="eastAsia"/>
                <w:sz w:val="24"/>
                <w:szCs w:val="24"/>
              </w:rPr>
              <w:t>康辉会展</w:t>
            </w:r>
          </w:p>
        </w:tc>
        <w:tc>
          <w:tcPr>
            <w:tcW w:w="4797" w:type="dxa"/>
          </w:tcPr>
          <w:p w:rsidR="004B5DE5" w:rsidRPr="00304DE4" w:rsidRDefault="00236A9F" w:rsidP="00B67095">
            <w:pPr>
              <w:rPr>
                <w:rFonts w:eastAsia="仿宋_GB2312"/>
                <w:color w:val="000000" w:themeColor="text1"/>
                <w:sz w:val="24"/>
                <w:szCs w:val="24"/>
              </w:rPr>
            </w:pPr>
            <w:r>
              <w:rPr>
                <w:rFonts w:eastAsia="仿宋_GB2312" w:hint="eastAsia"/>
                <w:sz w:val="24"/>
                <w:szCs w:val="24"/>
              </w:rPr>
              <w:t>乙</w:t>
            </w:r>
            <w:r>
              <w:rPr>
                <w:rFonts w:eastAsia="仿宋_GB2312" w:hint="eastAsia"/>
                <w:sz w:val="24"/>
                <w:szCs w:val="24"/>
              </w:rPr>
              <w:t xml:space="preserve">  </w:t>
            </w:r>
            <w:r>
              <w:rPr>
                <w:rFonts w:eastAsia="仿宋_GB2312" w:hint="eastAsia"/>
                <w:sz w:val="24"/>
                <w:szCs w:val="24"/>
              </w:rPr>
              <w:t>方</w:t>
            </w:r>
            <w:r w:rsidR="00CB441A" w:rsidRPr="00304DE4">
              <w:rPr>
                <w:rFonts w:eastAsia="仿宋_GB2312"/>
                <w:sz w:val="24"/>
                <w:szCs w:val="24"/>
              </w:rPr>
              <w:t>：</w:t>
            </w:r>
            <w:r w:rsidR="00B67095">
              <w:rPr>
                <w:rFonts w:eastAsia="仿宋_GB2312" w:hint="eastAsia"/>
                <w:color w:val="000000" w:themeColor="text1"/>
                <w:sz w:val="24"/>
                <w:szCs w:val="24"/>
              </w:rPr>
              <w:t xml:space="preserve"> </w:t>
            </w:r>
            <w:r w:rsidR="004B5DE5">
              <w:rPr>
                <w:rFonts w:eastAsia="仿宋_GB2312" w:hint="eastAsia"/>
                <w:color w:val="000000" w:themeColor="text1"/>
                <w:sz w:val="24"/>
                <w:szCs w:val="24"/>
              </w:rPr>
              <w:t>昆山金泰兴酒店有限公司</w:t>
            </w:r>
          </w:p>
        </w:tc>
      </w:tr>
      <w:tr w:rsidR="00CB441A" w:rsidRPr="00304DE4" w:rsidTr="000E2795">
        <w:tc>
          <w:tcPr>
            <w:tcW w:w="5495" w:type="dxa"/>
          </w:tcPr>
          <w:p w:rsidR="00CB441A" w:rsidRPr="00304DE4" w:rsidRDefault="00CB441A" w:rsidP="0035189C">
            <w:pPr>
              <w:rPr>
                <w:rFonts w:eastAsia="仿宋_GB2312"/>
                <w:sz w:val="24"/>
                <w:szCs w:val="24"/>
              </w:rPr>
            </w:pPr>
            <w:r w:rsidRPr="00304DE4">
              <w:rPr>
                <w:rFonts w:eastAsia="仿宋_GB2312"/>
                <w:sz w:val="24"/>
                <w:szCs w:val="24"/>
              </w:rPr>
              <w:t>联系人：</w:t>
            </w:r>
            <w:r w:rsidR="0035189C" w:rsidRPr="00304DE4">
              <w:rPr>
                <w:rFonts w:eastAsia="仿宋_GB2312"/>
                <w:sz w:val="24"/>
                <w:szCs w:val="24"/>
              </w:rPr>
              <w:t xml:space="preserve"> </w:t>
            </w:r>
            <w:r w:rsidR="00FE4F98">
              <w:rPr>
                <w:rFonts w:eastAsia="仿宋_GB2312" w:hint="eastAsia"/>
                <w:sz w:val="24"/>
                <w:szCs w:val="24"/>
              </w:rPr>
              <w:t>马洁</w:t>
            </w:r>
          </w:p>
        </w:tc>
        <w:tc>
          <w:tcPr>
            <w:tcW w:w="4797" w:type="dxa"/>
          </w:tcPr>
          <w:p w:rsidR="00CB441A" w:rsidRPr="00304DE4" w:rsidRDefault="00CB441A" w:rsidP="00F1158F">
            <w:pPr>
              <w:rPr>
                <w:rFonts w:eastAsia="仿宋_GB2312"/>
                <w:sz w:val="24"/>
                <w:szCs w:val="24"/>
              </w:rPr>
            </w:pPr>
            <w:r w:rsidRPr="00304DE4">
              <w:rPr>
                <w:rFonts w:eastAsia="仿宋_GB2312"/>
                <w:sz w:val="24"/>
                <w:szCs w:val="24"/>
              </w:rPr>
              <w:t>联系人：</w:t>
            </w:r>
            <w:r w:rsidR="00B668F6">
              <w:rPr>
                <w:rFonts w:eastAsia="仿宋_GB2312" w:hint="eastAsia"/>
                <w:color w:val="000000" w:themeColor="text1"/>
                <w:sz w:val="24"/>
                <w:szCs w:val="24"/>
              </w:rPr>
              <w:t>蔡俊杰</w:t>
            </w:r>
          </w:p>
        </w:tc>
      </w:tr>
      <w:tr w:rsidR="00CB441A" w:rsidRPr="00304DE4" w:rsidTr="000E2795">
        <w:tc>
          <w:tcPr>
            <w:tcW w:w="5495" w:type="dxa"/>
          </w:tcPr>
          <w:p w:rsidR="00CB441A" w:rsidRPr="00304DE4" w:rsidRDefault="00CB441A" w:rsidP="00AD5103">
            <w:pPr>
              <w:rPr>
                <w:rFonts w:eastAsia="仿宋_GB2312"/>
                <w:sz w:val="24"/>
                <w:szCs w:val="24"/>
              </w:rPr>
            </w:pPr>
            <w:r w:rsidRPr="00304DE4">
              <w:rPr>
                <w:rFonts w:eastAsia="仿宋_GB2312"/>
                <w:sz w:val="24"/>
                <w:szCs w:val="24"/>
              </w:rPr>
              <w:t>职</w:t>
            </w:r>
            <w:r w:rsidR="005F797D" w:rsidRPr="00304DE4">
              <w:rPr>
                <w:rFonts w:eastAsia="仿宋_GB2312" w:hint="eastAsia"/>
                <w:sz w:val="24"/>
                <w:szCs w:val="24"/>
              </w:rPr>
              <w:t xml:space="preserve">  </w:t>
            </w:r>
            <w:r w:rsidRPr="00304DE4">
              <w:rPr>
                <w:rFonts w:eastAsia="仿宋_GB2312"/>
                <w:sz w:val="24"/>
                <w:szCs w:val="24"/>
              </w:rPr>
              <w:t>位：</w:t>
            </w:r>
            <w:r w:rsidR="00AD5103" w:rsidRPr="00304DE4">
              <w:rPr>
                <w:rFonts w:eastAsia="仿宋_GB2312"/>
                <w:sz w:val="24"/>
                <w:szCs w:val="24"/>
              </w:rPr>
              <w:t xml:space="preserve"> </w:t>
            </w:r>
          </w:p>
        </w:tc>
        <w:tc>
          <w:tcPr>
            <w:tcW w:w="4797" w:type="dxa"/>
          </w:tcPr>
          <w:p w:rsidR="00CB441A" w:rsidRPr="00304DE4" w:rsidRDefault="00CB441A" w:rsidP="00AF3E58">
            <w:pPr>
              <w:rPr>
                <w:rFonts w:eastAsia="仿宋_GB2312"/>
                <w:sz w:val="24"/>
                <w:szCs w:val="24"/>
              </w:rPr>
            </w:pPr>
            <w:r w:rsidRPr="00304DE4">
              <w:rPr>
                <w:rFonts w:eastAsia="仿宋_GB2312"/>
                <w:sz w:val="24"/>
                <w:szCs w:val="24"/>
              </w:rPr>
              <w:t>职</w:t>
            </w:r>
            <w:r w:rsidR="005F797D" w:rsidRPr="00304DE4">
              <w:rPr>
                <w:rFonts w:eastAsia="仿宋_GB2312" w:hint="eastAsia"/>
                <w:sz w:val="24"/>
                <w:szCs w:val="24"/>
              </w:rPr>
              <w:t xml:space="preserve">  </w:t>
            </w:r>
            <w:r w:rsidRPr="00304DE4">
              <w:rPr>
                <w:rFonts w:eastAsia="仿宋_GB2312"/>
                <w:sz w:val="24"/>
                <w:szCs w:val="24"/>
              </w:rPr>
              <w:t>位：销售经理</w:t>
            </w:r>
          </w:p>
        </w:tc>
      </w:tr>
      <w:tr w:rsidR="00CB441A" w:rsidRPr="00304DE4" w:rsidTr="000E2795">
        <w:tc>
          <w:tcPr>
            <w:tcW w:w="5495" w:type="dxa"/>
          </w:tcPr>
          <w:p w:rsidR="00CB441A" w:rsidRPr="00304DE4" w:rsidRDefault="00CB441A" w:rsidP="00391BC6">
            <w:pPr>
              <w:rPr>
                <w:rFonts w:eastAsia="仿宋_GB2312"/>
                <w:sz w:val="24"/>
                <w:szCs w:val="24"/>
              </w:rPr>
            </w:pPr>
            <w:r w:rsidRPr="00304DE4">
              <w:rPr>
                <w:rFonts w:eastAsia="仿宋_GB2312"/>
                <w:sz w:val="24"/>
                <w:szCs w:val="24"/>
              </w:rPr>
              <w:t>地</w:t>
            </w:r>
            <w:r w:rsidR="005F797D" w:rsidRPr="00304DE4">
              <w:rPr>
                <w:rFonts w:eastAsia="仿宋_GB2312" w:hint="eastAsia"/>
                <w:sz w:val="24"/>
                <w:szCs w:val="24"/>
              </w:rPr>
              <w:t xml:space="preserve">  </w:t>
            </w:r>
            <w:r w:rsidRPr="00304DE4">
              <w:rPr>
                <w:rFonts w:eastAsia="仿宋_GB2312"/>
                <w:sz w:val="24"/>
                <w:szCs w:val="24"/>
              </w:rPr>
              <w:t>址：</w:t>
            </w:r>
            <w:r w:rsidR="004B5DE5" w:rsidRPr="00304DE4">
              <w:rPr>
                <w:rFonts w:eastAsia="仿宋_GB2312"/>
                <w:sz w:val="24"/>
                <w:szCs w:val="24"/>
              </w:rPr>
              <w:t xml:space="preserve"> </w:t>
            </w:r>
            <w:r w:rsidR="0035189C">
              <w:rPr>
                <w:rFonts w:eastAsia="仿宋_GB2312" w:hint="eastAsia"/>
                <w:sz w:val="24"/>
                <w:szCs w:val="24"/>
              </w:rPr>
              <w:t>上海</w:t>
            </w:r>
          </w:p>
        </w:tc>
        <w:tc>
          <w:tcPr>
            <w:tcW w:w="4797" w:type="dxa"/>
          </w:tcPr>
          <w:p w:rsidR="00CB441A" w:rsidRPr="00304DE4" w:rsidRDefault="00CB441A" w:rsidP="00AF3E58">
            <w:pPr>
              <w:rPr>
                <w:rFonts w:eastAsia="仿宋_GB2312"/>
                <w:sz w:val="24"/>
                <w:szCs w:val="24"/>
              </w:rPr>
            </w:pPr>
            <w:r w:rsidRPr="00304DE4">
              <w:rPr>
                <w:rFonts w:eastAsia="仿宋_GB2312"/>
                <w:sz w:val="24"/>
                <w:szCs w:val="24"/>
              </w:rPr>
              <w:t>地</w:t>
            </w:r>
            <w:r w:rsidR="005F797D" w:rsidRPr="00304DE4">
              <w:rPr>
                <w:rFonts w:eastAsia="仿宋_GB2312" w:hint="eastAsia"/>
                <w:sz w:val="24"/>
                <w:szCs w:val="24"/>
              </w:rPr>
              <w:t xml:space="preserve">  </w:t>
            </w:r>
            <w:r w:rsidRPr="00304DE4">
              <w:rPr>
                <w:rFonts w:eastAsia="仿宋_GB2312"/>
                <w:sz w:val="24"/>
                <w:szCs w:val="24"/>
              </w:rPr>
              <w:t>址：</w:t>
            </w:r>
            <w:r w:rsidR="007A057A" w:rsidRPr="00304DE4">
              <w:rPr>
                <w:rFonts w:eastAsia="仿宋_GB2312"/>
                <w:color w:val="000000" w:themeColor="text1"/>
                <w:sz w:val="24"/>
                <w:szCs w:val="24"/>
              </w:rPr>
              <w:t>昆山市前进东路</w:t>
            </w:r>
            <w:r w:rsidR="007A057A" w:rsidRPr="00304DE4">
              <w:rPr>
                <w:rFonts w:eastAsia="仿宋_GB2312"/>
                <w:color w:val="000000" w:themeColor="text1"/>
                <w:sz w:val="24"/>
                <w:szCs w:val="24"/>
              </w:rPr>
              <w:t>389</w:t>
            </w:r>
            <w:r w:rsidR="007A057A" w:rsidRPr="00304DE4">
              <w:rPr>
                <w:rFonts w:eastAsia="仿宋_GB2312"/>
                <w:color w:val="000000" w:themeColor="text1"/>
                <w:sz w:val="24"/>
                <w:szCs w:val="24"/>
              </w:rPr>
              <w:t>号</w:t>
            </w:r>
          </w:p>
        </w:tc>
      </w:tr>
      <w:tr w:rsidR="00CB441A" w:rsidRPr="00304DE4" w:rsidTr="000E2795">
        <w:tc>
          <w:tcPr>
            <w:tcW w:w="5495" w:type="dxa"/>
          </w:tcPr>
          <w:p w:rsidR="00CB441A" w:rsidRPr="00304DE4" w:rsidRDefault="00CB441A" w:rsidP="00391BC6">
            <w:pPr>
              <w:rPr>
                <w:rFonts w:eastAsia="仿宋_GB2312"/>
                <w:sz w:val="24"/>
                <w:szCs w:val="24"/>
              </w:rPr>
            </w:pPr>
            <w:r w:rsidRPr="00304DE4">
              <w:rPr>
                <w:rFonts w:eastAsia="仿宋_GB2312"/>
                <w:sz w:val="24"/>
                <w:szCs w:val="24"/>
              </w:rPr>
              <w:t>电</w:t>
            </w:r>
            <w:r w:rsidR="005F797D" w:rsidRPr="00304DE4">
              <w:rPr>
                <w:rFonts w:eastAsia="仿宋_GB2312" w:hint="eastAsia"/>
                <w:sz w:val="24"/>
                <w:szCs w:val="24"/>
              </w:rPr>
              <w:t xml:space="preserve">  </w:t>
            </w:r>
            <w:r w:rsidRPr="00304DE4">
              <w:rPr>
                <w:rFonts w:eastAsia="仿宋_GB2312"/>
                <w:sz w:val="24"/>
                <w:szCs w:val="24"/>
              </w:rPr>
              <w:t>话</w:t>
            </w:r>
            <w:r w:rsidR="005F797D" w:rsidRPr="00304DE4">
              <w:rPr>
                <w:rFonts w:eastAsia="仿宋_GB2312" w:hint="eastAsia"/>
                <w:sz w:val="24"/>
                <w:szCs w:val="24"/>
              </w:rPr>
              <w:t>：</w:t>
            </w:r>
          </w:p>
        </w:tc>
        <w:tc>
          <w:tcPr>
            <w:tcW w:w="4797" w:type="dxa"/>
          </w:tcPr>
          <w:p w:rsidR="00CB441A" w:rsidRPr="00304DE4" w:rsidRDefault="00CB441A" w:rsidP="005F797D">
            <w:pPr>
              <w:rPr>
                <w:rFonts w:eastAsia="仿宋_GB2312"/>
                <w:sz w:val="24"/>
                <w:szCs w:val="24"/>
              </w:rPr>
            </w:pPr>
            <w:r w:rsidRPr="00304DE4">
              <w:rPr>
                <w:rFonts w:eastAsia="仿宋_GB2312"/>
                <w:sz w:val="24"/>
                <w:szCs w:val="24"/>
              </w:rPr>
              <w:t>电</w:t>
            </w:r>
            <w:r w:rsidR="005F797D" w:rsidRPr="00304DE4">
              <w:rPr>
                <w:rFonts w:eastAsia="仿宋_GB2312" w:hint="eastAsia"/>
                <w:sz w:val="24"/>
                <w:szCs w:val="24"/>
              </w:rPr>
              <w:t xml:space="preserve">  </w:t>
            </w:r>
            <w:r w:rsidRPr="00304DE4">
              <w:rPr>
                <w:rFonts w:eastAsia="仿宋_GB2312"/>
                <w:sz w:val="24"/>
                <w:szCs w:val="24"/>
              </w:rPr>
              <w:t>话</w:t>
            </w:r>
            <w:r w:rsidR="005F797D" w:rsidRPr="00304DE4">
              <w:rPr>
                <w:rFonts w:eastAsia="仿宋_GB2312" w:hint="eastAsia"/>
                <w:sz w:val="24"/>
                <w:szCs w:val="24"/>
              </w:rPr>
              <w:t>：</w:t>
            </w:r>
            <w:r w:rsidR="005F797D" w:rsidRPr="00304DE4">
              <w:rPr>
                <w:rFonts w:eastAsia="仿宋_GB2312"/>
                <w:color w:val="000000" w:themeColor="text1"/>
                <w:sz w:val="24"/>
                <w:szCs w:val="24"/>
              </w:rPr>
              <w:t>0512-5538 8888</w:t>
            </w:r>
          </w:p>
        </w:tc>
      </w:tr>
      <w:tr w:rsidR="00CB441A" w:rsidRPr="00304DE4" w:rsidTr="000E2795">
        <w:tc>
          <w:tcPr>
            <w:tcW w:w="5495" w:type="dxa"/>
          </w:tcPr>
          <w:p w:rsidR="00CB441A" w:rsidRPr="00304DE4" w:rsidRDefault="00CB441A" w:rsidP="00AD5103">
            <w:pPr>
              <w:rPr>
                <w:rFonts w:eastAsia="仿宋_GB2312"/>
                <w:sz w:val="24"/>
                <w:szCs w:val="24"/>
              </w:rPr>
            </w:pPr>
            <w:r w:rsidRPr="00304DE4">
              <w:rPr>
                <w:rFonts w:eastAsia="仿宋_GB2312"/>
                <w:sz w:val="24"/>
                <w:szCs w:val="24"/>
              </w:rPr>
              <w:t>传</w:t>
            </w:r>
            <w:r w:rsidR="005F797D" w:rsidRPr="00304DE4">
              <w:rPr>
                <w:rFonts w:eastAsia="仿宋_GB2312" w:hint="eastAsia"/>
                <w:sz w:val="24"/>
                <w:szCs w:val="24"/>
              </w:rPr>
              <w:t xml:space="preserve">  </w:t>
            </w:r>
            <w:r w:rsidRPr="00304DE4">
              <w:rPr>
                <w:rFonts w:eastAsia="仿宋_GB2312"/>
                <w:sz w:val="24"/>
                <w:szCs w:val="24"/>
              </w:rPr>
              <w:t>真</w:t>
            </w:r>
            <w:r w:rsidR="005F797D" w:rsidRPr="00304DE4">
              <w:rPr>
                <w:rFonts w:eastAsia="仿宋_GB2312" w:hint="eastAsia"/>
                <w:sz w:val="24"/>
                <w:szCs w:val="24"/>
              </w:rPr>
              <w:t>：</w:t>
            </w:r>
          </w:p>
        </w:tc>
        <w:tc>
          <w:tcPr>
            <w:tcW w:w="4797" w:type="dxa"/>
          </w:tcPr>
          <w:p w:rsidR="00CB441A" w:rsidRPr="00304DE4" w:rsidRDefault="00CB441A" w:rsidP="005F797D">
            <w:pPr>
              <w:rPr>
                <w:rFonts w:eastAsia="仿宋_GB2312"/>
                <w:sz w:val="24"/>
                <w:szCs w:val="24"/>
              </w:rPr>
            </w:pPr>
            <w:r w:rsidRPr="00304DE4">
              <w:rPr>
                <w:rFonts w:eastAsia="仿宋_GB2312"/>
                <w:sz w:val="24"/>
                <w:szCs w:val="24"/>
              </w:rPr>
              <w:t>传</w:t>
            </w:r>
            <w:r w:rsidR="005F797D" w:rsidRPr="00304DE4">
              <w:rPr>
                <w:rFonts w:eastAsia="仿宋_GB2312" w:hint="eastAsia"/>
                <w:sz w:val="24"/>
                <w:szCs w:val="24"/>
              </w:rPr>
              <w:t xml:space="preserve">  </w:t>
            </w:r>
            <w:r w:rsidRPr="00304DE4">
              <w:rPr>
                <w:rFonts w:eastAsia="仿宋_GB2312"/>
                <w:sz w:val="24"/>
                <w:szCs w:val="24"/>
              </w:rPr>
              <w:t>真</w:t>
            </w:r>
            <w:r w:rsidR="005F797D" w:rsidRPr="00304DE4">
              <w:rPr>
                <w:rFonts w:eastAsia="仿宋_GB2312" w:hint="eastAsia"/>
                <w:sz w:val="24"/>
                <w:szCs w:val="24"/>
              </w:rPr>
              <w:t>：</w:t>
            </w:r>
            <w:r w:rsidR="005F797D" w:rsidRPr="00304DE4">
              <w:rPr>
                <w:rFonts w:eastAsia="仿宋_GB2312"/>
                <w:color w:val="000000" w:themeColor="text1"/>
                <w:sz w:val="24"/>
                <w:szCs w:val="24"/>
              </w:rPr>
              <w:t>0512-3690 7989</w:t>
            </w:r>
          </w:p>
        </w:tc>
      </w:tr>
      <w:tr w:rsidR="00CB441A" w:rsidRPr="00304DE4" w:rsidTr="000E2795">
        <w:tc>
          <w:tcPr>
            <w:tcW w:w="5495" w:type="dxa"/>
          </w:tcPr>
          <w:p w:rsidR="00CB441A" w:rsidRPr="00304DE4" w:rsidRDefault="00CB441A" w:rsidP="0035189C">
            <w:pPr>
              <w:rPr>
                <w:rFonts w:eastAsia="仿宋_GB2312"/>
                <w:sz w:val="24"/>
                <w:szCs w:val="24"/>
              </w:rPr>
            </w:pPr>
            <w:r w:rsidRPr="00304DE4">
              <w:rPr>
                <w:rFonts w:eastAsia="仿宋_GB2312"/>
                <w:sz w:val="24"/>
                <w:szCs w:val="24"/>
              </w:rPr>
              <w:t>手</w:t>
            </w:r>
            <w:r w:rsidR="005F797D" w:rsidRPr="00304DE4">
              <w:rPr>
                <w:rFonts w:eastAsia="仿宋_GB2312" w:hint="eastAsia"/>
                <w:sz w:val="24"/>
                <w:szCs w:val="24"/>
              </w:rPr>
              <w:t xml:space="preserve">  </w:t>
            </w:r>
            <w:r w:rsidRPr="00304DE4">
              <w:rPr>
                <w:rFonts w:eastAsia="仿宋_GB2312"/>
                <w:sz w:val="24"/>
                <w:szCs w:val="24"/>
              </w:rPr>
              <w:t>机</w:t>
            </w:r>
            <w:r w:rsidR="005F797D" w:rsidRPr="00304DE4">
              <w:rPr>
                <w:rFonts w:eastAsia="仿宋_GB2312" w:hint="eastAsia"/>
                <w:sz w:val="24"/>
                <w:szCs w:val="24"/>
              </w:rPr>
              <w:t>：</w:t>
            </w:r>
            <w:r w:rsidR="00FE4F98">
              <w:rPr>
                <w:rFonts w:eastAsia="仿宋_GB2312" w:hint="eastAsia"/>
                <w:sz w:val="24"/>
                <w:szCs w:val="24"/>
              </w:rPr>
              <w:t>13810086995</w:t>
            </w:r>
          </w:p>
        </w:tc>
        <w:tc>
          <w:tcPr>
            <w:tcW w:w="4797" w:type="dxa"/>
          </w:tcPr>
          <w:p w:rsidR="00CB441A" w:rsidRPr="00304DE4" w:rsidRDefault="00CB441A" w:rsidP="005F797D">
            <w:pPr>
              <w:rPr>
                <w:rFonts w:eastAsia="仿宋_GB2312"/>
                <w:sz w:val="24"/>
                <w:szCs w:val="24"/>
              </w:rPr>
            </w:pPr>
            <w:r w:rsidRPr="00304DE4">
              <w:rPr>
                <w:rFonts w:eastAsia="仿宋_GB2312"/>
                <w:sz w:val="24"/>
                <w:szCs w:val="24"/>
              </w:rPr>
              <w:t>手</w:t>
            </w:r>
            <w:r w:rsidR="005F797D" w:rsidRPr="00304DE4">
              <w:rPr>
                <w:rFonts w:eastAsia="仿宋_GB2312" w:hint="eastAsia"/>
                <w:sz w:val="24"/>
                <w:szCs w:val="24"/>
              </w:rPr>
              <w:t xml:space="preserve">  </w:t>
            </w:r>
            <w:r w:rsidRPr="00304DE4">
              <w:rPr>
                <w:rFonts w:eastAsia="仿宋_GB2312"/>
                <w:sz w:val="24"/>
                <w:szCs w:val="24"/>
              </w:rPr>
              <w:t>机</w:t>
            </w:r>
            <w:r w:rsidR="005F797D" w:rsidRPr="00304DE4">
              <w:rPr>
                <w:rFonts w:eastAsia="仿宋_GB2312" w:hint="eastAsia"/>
                <w:sz w:val="24"/>
                <w:szCs w:val="24"/>
              </w:rPr>
              <w:t>：</w:t>
            </w:r>
            <w:r w:rsidR="00F1158F" w:rsidRPr="00304DE4">
              <w:rPr>
                <w:rFonts w:eastAsia="仿宋_GB2312" w:hint="eastAsia"/>
                <w:sz w:val="24"/>
                <w:szCs w:val="24"/>
              </w:rPr>
              <w:t>1895118057</w:t>
            </w:r>
            <w:r w:rsidR="00B668F6">
              <w:rPr>
                <w:rFonts w:eastAsia="仿宋_GB2312" w:hint="eastAsia"/>
                <w:sz w:val="24"/>
                <w:szCs w:val="24"/>
              </w:rPr>
              <w:t>2</w:t>
            </w:r>
          </w:p>
        </w:tc>
      </w:tr>
      <w:tr w:rsidR="00CB441A" w:rsidRPr="00304DE4" w:rsidTr="000E2795">
        <w:tc>
          <w:tcPr>
            <w:tcW w:w="5495" w:type="dxa"/>
          </w:tcPr>
          <w:p w:rsidR="00CB441A" w:rsidRPr="00304DE4" w:rsidRDefault="00CB441A" w:rsidP="00AD5103">
            <w:pPr>
              <w:rPr>
                <w:rFonts w:eastAsia="仿宋_GB2312"/>
                <w:sz w:val="24"/>
                <w:szCs w:val="24"/>
              </w:rPr>
            </w:pPr>
            <w:r w:rsidRPr="00304DE4">
              <w:rPr>
                <w:rFonts w:eastAsia="仿宋_GB2312"/>
                <w:sz w:val="24"/>
                <w:szCs w:val="24"/>
              </w:rPr>
              <w:t>邮</w:t>
            </w:r>
            <w:r w:rsidR="005F797D" w:rsidRPr="00304DE4">
              <w:rPr>
                <w:rFonts w:eastAsia="仿宋_GB2312" w:hint="eastAsia"/>
                <w:sz w:val="24"/>
                <w:szCs w:val="24"/>
              </w:rPr>
              <w:t xml:space="preserve">  </w:t>
            </w:r>
            <w:r w:rsidRPr="00304DE4">
              <w:rPr>
                <w:rFonts w:eastAsia="仿宋_GB2312"/>
                <w:sz w:val="24"/>
                <w:szCs w:val="24"/>
              </w:rPr>
              <w:t>箱</w:t>
            </w:r>
            <w:r w:rsidR="005F797D" w:rsidRPr="00304DE4">
              <w:rPr>
                <w:rFonts w:eastAsia="仿宋_GB2312" w:hint="eastAsia"/>
                <w:sz w:val="24"/>
                <w:szCs w:val="24"/>
              </w:rPr>
              <w:t>：</w:t>
            </w:r>
          </w:p>
        </w:tc>
        <w:tc>
          <w:tcPr>
            <w:tcW w:w="4797" w:type="dxa"/>
          </w:tcPr>
          <w:p w:rsidR="00CB441A" w:rsidRPr="00304DE4" w:rsidRDefault="00CB441A" w:rsidP="005F797D">
            <w:pPr>
              <w:rPr>
                <w:rFonts w:eastAsia="仿宋_GB2312"/>
                <w:sz w:val="24"/>
                <w:szCs w:val="24"/>
              </w:rPr>
            </w:pPr>
            <w:r w:rsidRPr="00304DE4">
              <w:rPr>
                <w:rFonts w:eastAsia="仿宋_GB2312"/>
                <w:sz w:val="24"/>
                <w:szCs w:val="24"/>
              </w:rPr>
              <w:t>邮</w:t>
            </w:r>
            <w:r w:rsidR="005F797D" w:rsidRPr="00304DE4">
              <w:rPr>
                <w:rFonts w:eastAsia="仿宋_GB2312" w:hint="eastAsia"/>
                <w:sz w:val="24"/>
                <w:szCs w:val="24"/>
              </w:rPr>
              <w:t xml:space="preserve">  </w:t>
            </w:r>
            <w:r w:rsidRPr="00304DE4">
              <w:rPr>
                <w:rFonts w:eastAsia="仿宋_GB2312"/>
                <w:sz w:val="24"/>
                <w:szCs w:val="24"/>
              </w:rPr>
              <w:t>箱</w:t>
            </w:r>
            <w:r w:rsidR="005F797D" w:rsidRPr="00304DE4">
              <w:rPr>
                <w:rFonts w:eastAsia="仿宋_GB2312" w:hint="eastAsia"/>
                <w:sz w:val="24"/>
                <w:szCs w:val="24"/>
              </w:rPr>
              <w:t>：</w:t>
            </w:r>
            <w:r w:rsidR="00B668F6">
              <w:rPr>
                <w:rFonts w:eastAsia="仿宋_GB2312" w:hint="eastAsia"/>
                <w:sz w:val="24"/>
                <w:szCs w:val="24"/>
              </w:rPr>
              <w:t>896858563@</w:t>
            </w:r>
            <w:r w:rsidR="00F1158F" w:rsidRPr="00304DE4">
              <w:rPr>
                <w:rFonts w:eastAsia="仿宋_GB2312" w:hint="eastAsia"/>
                <w:sz w:val="24"/>
                <w:szCs w:val="24"/>
              </w:rPr>
              <w:t>qq.com</w:t>
            </w:r>
          </w:p>
        </w:tc>
      </w:tr>
      <w:tr w:rsidR="00CB441A" w:rsidRPr="00304DE4" w:rsidTr="000E2795">
        <w:tc>
          <w:tcPr>
            <w:tcW w:w="10292" w:type="dxa"/>
            <w:gridSpan w:val="2"/>
          </w:tcPr>
          <w:p w:rsidR="00CB441A" w:rsidRPr="00304DE4" w:rsidRDefault="00CB441A" w:rsidP="00AF3E58">
            <w:pPr>
              <w:rPr>
                <w:rFonts w:eastAsia="仿宋_GB2312"/>
                <w:sz w:val="24"/>
                <w:szCs w:val="24"/>
              </w:rPr>
            </w:pPr>
            <w:r w:rsidRPr="00304DE4">
              <w:rPr>
                <w:rFonts w:eastAsia="仿宋_GB2312"/>
                <w:sz w:val="24"/>
                <w:szCs w:val="24"/>
              </w:rPr>
              <w:t>协议代码：</w:t>
            </w:r>
          </w:p>
        </w:tc>
      </w:tr>
    </w:tbl>
    <w:p w:rsidR="00CB441A" w:rsidRPr="00304DE4" w:rsidRDefault="00CB441A" w:rsidP="00CB441A">
      <w:pPr>
        <w:widowControl/>
        <w:overflowPunct w:val="0"/>
        <w:autoSpaceDE w:val="0"/>
        <w:autoSpaceDN w:val="0"/>
        <w:adjustRightInd w:val="0"/>
        <w:jc w:val="right"/>
        <w:textAlignment w:val="baseline"/>
        <w:rPr>
          <w:rFonts w:ascii="仿宋_GB2312" w:eastAsia="仿宋_GB2312"/>
          <w:kern w:val="0"/>
        </w:rPr>
      </w:pPr>
    </w:p>
    <w:p w:rsidR="00CB441A" w:rsidRPr="00304DE4" w:rsidRDefault="00CB441A" w:rsidP="00CB441A">
      <w:pPr>
        <w:rPr>
          <w:rFonts w:ascii="仿宋_GB2312" w:eastAsia="仿宋_GB2312" w:hAnsi="宋体"/>
          <w:szCs w:val="21"/>
        </w:rPr>
      </w:pPr>
      <w:r w:rsidRPr="00304DE4">
        <w:rPr>
          <w:rFonts w:ascii="仿宋_GB2312" w:eastAsia="仿宋_GB2312" w:hAnsi="宋体" w:hint="eastAsia"/>
          <w:szCs w:val="21"/>
        </w:rPr>
        <w:t>尊敬的</w:t>
      </w:r>
      <w:r w:rsidR="008A7084">
        <w:rPr>
          <w:rFonts w:ascii="仿宋_GB2312" w:eastAsia="仿宋_GB2312" w:hAnsi="宋体" w:hint="eastAsia"/>
          <w:szCs w:val="21"/>
        </w:rPr>
        <w:t>马女士</w:t>
      </w:r>
      <w:r w:rsidRPr="00304DE4">
        <w:rPr>
          <w:rFonts w:ascii="仿宋_GB2312" w:eastAsia="仿宋_GB2312" w:hAnsi="宋体"/>
          <w:szCs w:val="21"/>
        </w:rPr>
        <w:t>:</w:t>
      </w:r>
    </w:p>
    <w:p w:rsidR="00CB441A" w:rsidRPr="00304DE4" w:rsidRDefault="00CB441A" w:rsidP="00CB441A">
      <w:pPr>
        <w:rPr>
          <w:rFonts w:ascii="仿宋_GB2312" w:eastAsia="仿宋_GB2312" w:hAnsi="宋体"/>
          <w:szCs w:val="21"/>
        </w:rPr>
      </w:pPr>
    </w:p>
    <w:p w:rsidR="00CB441A" w:rsidRPr="00304DE4" w:rsidRDefault="00CB441A" w:rsidP="00CB441A">
      <w:pPr>
        <w:rPr>
          <w:rFonts w:ascii="仿宋_GB2312" w:eastAsia="仿宋_GB2312" w:hAnsi="宋体"/>
          <w:szCs w:val="21"/>
        </w:rPr>
      </w:pPr>
      <w:r w:rsidRPr="00304DE4">
        <w:rPr>
          <w:rFonts w:ascii="仿宋_GB2312" w:eastAsia="仿宋_GB2312" w:hAnsi="宋体"/>
          <w:szCs w:val="21"/>
        </w:rPr>
        <w:t xml:space="preserve">     </w:t>
      </w:r>
      <w:r w:rsidRPr="00304DE4">
        <w:rPr>
          <w:rFonts w:ascii="仿宋_GB2312" w:eastAsia="仿宋_GB2312" w:hAnsi="宋体" w:hint="eastAsia"/>
          <w:szCs w:val="21"/>
        </w:rPr>
        <w:t>感谢您及贵司对</w:t>
      </w:r>
      <w:r w:rsidR="005F797D" w:rsidRPr="00304DE4">
        <w:rPr>
          <w:rFonts w:eastAsia="仿宋_GB2312" w:hint="eastAsia"/>
          <w:color w:val="000000" w:themeColor="text1"/>
          <w:sz w:val="24"/>
          <w:szCs w:val="24"/>
        </w:rPr>
        <w:t>昆山</w:t>
      </w:r>
      <w:r w:rsidR="000C059A">
        <w:rPr>
          <w:rFonts w:eastAsia="仿宋_GB2312" w:hint="eastAsia"/>
          <w:color w:val="000000" w:themeColor="text1"/>
          <w:sz w:val="24"/>
          <w:szCs w:val="24"/>
        </w:rPr>
        <w:t>金泰兴酒店有限公司</w:t>
      </w:r>
      <w:r w:rsidRPr="00304DE4">
        <w:rPr>
          <w:rFonts w:ascii="仿宋_GB2312" w:eastAsia="仿宋_GB2312" w:hAnsi="宋体" w:hint="eastAsia"/>
          <w:szCs w:val="21"/>
        </w:rPr>
        <w:t>的信任与支持。根据我们双方的商谈，我们很高兴与贵公司确认以下活动内容，如有疑问或不妥之处请与我们联系。再次感谢贵公司及您本人对酒店的厚爱。</w:t>
      </w:r>
    </w:p>
    <w:p w:rsidR="00B67095" w:rsidRDefault="00B67095" w:rsidP="00B67095">
      <w:pPr>
        <w:rPr>
          <w:rFonts w:ascii="仿宋_GB2312" w:eastAsia="仿宋_GB2312" w:hAnsi="宋体"/>
          <w:b/>
          <w:sz w:val="24"/>
          <w:szCs w:val="24"/>
        </w:rPr>
      </w:pPr>
    </w:p>
    <w:p w:rsidR="00CB441A" w:rsidRPr="00304DE4" w:rsidRDefault="00F20E6B" w:rsidP="00CB441A">
      <w:pPr>
        <w:rPr>
          <w:rFonts w:ascii="仿宋_GB2312" w:eastAsia="仿宋_GB2312" w:hAnsi="宋体"/>
          <w:b/>
          <w:sz w:val="24"/>
          <w:szCs w:val="24"/>
        </w:rPr>
      </w:pPr>
      <w:r>
        <w:rPr>
          <w:rFonts w:ascii="仿宋_GB2312" w:eastAsia="仿宋_GB2312" w:hAnsi="宋体" w:hint="eastAsia"/>
          <w:b/>
          <w:sz w:val="24"/>
          <w:szCs w:val="24"/>
        </w:rPr>
        <w:t>用餐</w:t>
      </w:r>
      <w:r w:rsidR="0035189C">
        <w:rPr>
          <w:rFonts w:ascii="仿宋_GB2312" w:eastAsia="仿宋_GB2312" w:hAnsi="宋体" w:hint="eastAsia"/>
          <w:b/>
          <w:sz w:val="24"/>
          <w:szCs w:val="24"/>
        </w:rPr>
        <w:t>及会场</w:t>
      </w:r>
      <w:r>
        <w:rPr>
          <w:rFonts w:ascii="仿宋_GB2312" w:eastAsia="仿宋_GB2312" w:hAnsi="宋体" w:hint="eastAsia"/>
          <w:b/>
          <w:sz w:val="24"/>
          <w:szCs w:val="24"/>
        </w:rPr>
        <w:t>费用</w:t>
      </w:r>
    </w:p>
    <w:tbl>
      <w:tblPr>
        <w:tblW w:w="10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417"/>
        <w:gridCol w:w="1276"/>
        <w:gridCol w:w="992"/>
        <w:gridCol w:w="1276"/>
        <w:gridCol w:w="1454"/>
        <w:gridCol w:w="1173"/>
        <w:gridCol w:w="1367"/>
      </w:tblGrid>
      <w:tr w:rsidR="009B3591" w:rsidRPr="00304DE4" w:rsidTr="009B3591">
        <w:tc>
          <w:tcPr>
            <w:tcW w:w="1101" w:type="dxa"/>
          </w:tcPr>
          <w:p w:rsidR="009B3591" w:rsidRPr="00304DE4" w:rsidRDefault="009B3591" w:rsidP="000A257B">
            <w:pPr>
              <w:jc w:val="center"/>
              <w:rPr>
                <w:rFonts w:ascii="仿宋_GB2312" w:eastAsia="仿宋_GB2312" w:hAnsi="宋体"/>
                <w:szCs w:val="21"/>
              </w:rPr>
            </w:pPr>
            <w:r w:rsidRPr="00304DE4">
              <w:rPr>
                <w:rFonts w:ascii="仿宋_GB2312" w:eastAsia="仿宋_GB2312" w:hAnsi="宋体" w:hint="eastAsia"/>
                <w:szCs w:val="21"/>
              </w:rPr>
              <w:t>日期</w:t>
            </w:r>
          </w:p>
        </w:tc>
        <w:tc>
          <w:tcPr>
            <w:tcW w:w="1417" w:type="dxa"/>
          </w:tcPr>
          <w:p w:rsidR="009B3591" w:rsidRPr="00304DE4" w:rsidRDefault="009B3591" w:rsidP="000A257B">
            <w:pPr>
              <w:jc w:val="center"/>
              <w:rPr>
                <w:rFonts w:ascii="仿宋_GB2312" w:eastAsia="仿宋_GB2312" w:hAnsi="宋体"/>
                <w:szCs w:val="21"/>
              </w:rPr>
            </w:pPr>
            <w:r w:rsidRPr="00304DE4">
              <w:rPr>
                <w:rFonts w:ascii="仿宋_GB2312" w:eastAsia="仿宋_GB2312" w:hAnsi="宋体" w:hint="eastAsia"/>
                <w:szCs w:val="21"/>
              </w:rPr>
              <w:t>时间</w:t>
            </w:r>
          </w:p>
        </w:tc>
        <w:tc>
          <w:tcPr>
            <w:tcW w:w="1276" w:type="dxa"/>
          </w:tcPr>
          <w:p w:rsidR="009B3591" w:rsidRPr="00304DE4" w:rsidRDefault="009B3591" w:rsidP="000A257B">
            <w:pPr>
              <w:jc w:val="center"/>
              <w:rPr>
                <w:rFonts w:ascii="仿宋_GB2312" w:eastAsia="仿宋_GB2312" w:hAnsi="宋体"/>
                <w:szCs w:val="21"/>
              </w:rPr>
            </w:pPr>
            <w:r w:rsidRPr="00304DE4">
              <w:rPr>
                <w:rFonts w:ascii="仿宋_GB2312" w:eastAsia="仿宋_GB2312" w:hAnsi="宋体" w:hint="eastAsia"/>
                <w:szCs w:val="21"/>
              </w:rPr>
              <w:t>活动类型</w:t>
            </w:r>
          </w:p>
        </w:tc>
        <w:tc>
          <w:tcPr>
            <w:tcW w:w="992" w:type="dxa"/>
          </w:tcPr>
          <w:p w:rsidR="009B3591" w:rsidRPr="00304DE4" w:rsidRDefault="009B3591" w:rsidP="000A257B">
            <w:pPr>
              <w:jc w:val="center"/>
              <w:rPr>
                <w:rFonts w:ascii="仿宋_GB2312" w:eastAsia="仿宋_GB2312" w:hAnsi="宋体"/>
                <w:szCs w:val="21"/>
              </w:rPr>
            </w:pPr>
            <w:r w:rsidRPr="00304DE4">
              <w:rPr>
                <w:rFonts w:ascii="仿宋_GB2312" w:eastAsia="仿宋_GB2312" w:hAnsi="宋体" w:hint="eastAsia"/>
                <w:szCs w:val="21"/>
              </w:rPr>
              <w:t>场地</w:t>
            </w:r>
          </w:p>
        </w:tc>
        <w:tc>
          <w:tcPr>
            <w:tcW w:w="1276" w:type="dxa"/>
          </w:tcPr>
          <w:p w:rsidR="009B3591" w:rsidRPr="00304DE4" w:rsidRDefault="009B3591" w:rsidP="000A257B">
            <w:pPr>
              <w:jc w:val="center"/>
              <w:rPr>
                <w:rFonts w:ascii="仿宋_GB2312" w:eastAsia="仿宋_GB2312" w:hAnsi="宋体"/>
                <w:szCs w:val="21"/>
              </w:rPr>
            </w:pPr>
            <w:r>
              <w:rPr>
                <w:rFonts w:ascii="仿宋_GB2312" w:eastAsia="仿宋_GB2312" w:hAnsi="宋体" w:hint="eastAsia"/>
                <w:szCs w:val="21"/>
              </w:rPr>
              <w:t>预计人数</w:t>
            </w:r>
          </w:p>
        </w:tc>
        <w:tc>
          <w:tcPr>
            <w:tcW w:w="1454" w:type="dxa"/>
          </w:tcPr>
          <w:p w:rsidR="009B3591" w:rsidRPr="00304DE4" w:rsidRDefault="009B3591" w:rsidP="000A257B">
            <w:pPr>
              <w:jc w:val="center"/>
              <w:rPr>
                <w:rFonts w:ascii="仿宋_GB2312" w:eastAsia="仿宋_GB2312" w:hAnsi="宋体"/>
                <w:szCs w:val="21"/>
              </w:rPr>
            </w:pPr>
            <w:r>
              <w:rPr>
                <w:rFonts w:ascii="仿宋_GB2312" w:eastAsia="仿宋_GB2312" w:hAnsi="宋体" w:hint="eastAsia"/>
                <w:szCs w:val="21"/>
              </w:rPr>
              <w:t>保证</w:t>
            </w:r>
            <w:r w:rsidRPr="00304DE4">
              <w:rPr>
                <w:rFonts w:ascii="仿宋_GB2312" w:eastAsia="仿宋_GB2312" w:hAnsi="宋体" w:hint="eastAsia"/>
                <w:szCs w:val="21"/>
              </w:rPr>
              <w:t>人数</w:t>
            </w:r>
          </w:p>
        </w:tc>
        <w:tc>
          <w:tcPr>
            <w:tcW w:w="1173" w:type="dxa"/>
          </w:tcPr>
          <w:p w:rsidR="009B3591" w:rsidRPr="00304DE4" w:rsidRDefault="009B3591" w:rsidP="000A257B">
            <w:pPr>
              <w:jc w:val="center"/>
              <w:rPr>
                <w:rFonts w:ascii="仿宋_GB2312" w:eastAsia="仿宋_GB2312" w:hAnsi="宋体"/>
                <w:szCs w:val="21"/>
              </w:rPr>
            </w:pPr>
            <w:r w:rsidRPr="00304DE4">
              <w:rPr>
                <w:rFonts w:ascii="仿宋_GB2312" w:eastAsia="仿宋_GB2312" w:hAnsi="宋体" w:hint="eastAsia"/>
                <w:szCs w:val="21"/>
              </w:rPr>
              <w:t>摆放形式</w:t>
            </w:r>
          </w:p>
        </w:tc>
        <w:tc>
          <w:tcPr>
            <w:tcW w:w="1367" w:type="dxa"/>
          </w:tcPr>
          <w:p w:rsidR="009B3591" w:rsidRPr="00304DE4" w:rsidRDefault="009B3591" w:rsidP="000A257B">
            <w:pPr>
              <w:jc w:val="center"/>
              <w:rPr>
                <w:rFonts w:ascii="仿宋_GB2312" w:eastAsia="仿宋_GB2312" w:hAnsi="宋体"/>
                <w:szCs w:val="21"/>
              </w:rPr>
            </w:pPr>
            <w:r w:rsidRPr="00304DE4">
              <w:rPr>
                <w:rFonts w:ascii="仿宋_GB2312" w:eastAsia="仿宋_GB2312" w:hAnsi="宋体" w:hint="eastAsia"/>
                <w:szCs w:val="21"/>
              </w:rPr>
              <w:t>价格</w:t>
            </w:r>
          </w:p>
        </w:tc>
      </w:tr>
      <w:tr w:rsidR="009B3591" w:rsidRPr="00304DE4" w:rsidTr="009B3591">
        <w:tc>
          <w:tcPr>
            <w:tcW w:w="1101" w:type="dxa"/>
          </w:tcPr>
          <w:p w:rsidR="009B3591" w:rsidRPr="00BC7443" w:rsidRDefault="0035189C" w:rsidP="00F20E6B">
            <w:pPr>
              <w:jc w:val="center"/>
              <w:rPr>
                <w:rFonts w:ascii="仿宋_GB2312" w:eastAsia="仿宋_GB2312" w:hAnsi="宋体"/>
                <w:szCs w:val="21"/>
              </w:rPr>
            </w:pPr>
            <w:r w:rsidRPr="00BC7443">
              <w:rPr>
                <w:rFonts w:ascii="仿宋_GB2312" w:eastAsia="仿宋_GB2312" w:hAnsi="宋体" w:hint="eastAsia"/>
                <w:szCs w:val="21"/>
              </w:rPr>
              <w:t>10</w:t>
            </w:r>
            <w:r w:rsidR="009B3591" w:rsidRPr="00BC7443">
              <w:rPr>
                <w:rFonts w:ascii="仿宋_GB2312" w:eastAsia="仿宋_GB2312" w:hAnsi="宋体" w:hint="eastAsia"/>
                <w:szCs w:val="21"/>
              </w:rPr>
              <w:t>月</w:t>
            </w:r>
            <w:r w:rsidRPr="00BC7443">
              <w:rPr>
                <w:rFonts w:ascii="仿宋_GB2312" w:eastAsia="仿宋_GB2312" w:hAnsi="宋体" w:hint="eastAsia"/>
                <w:szCs w:val="21"/>
              </w:rPr>
              <w:t>13</w:t>
            </w:r>
          </w:p>
        </w:tc>
        <w:tc>
          <w:tcPr>
            <w:tcW w:w="1417" w:type="dxa"/>
          </w:tcPr>
          <w:p w:rsidR="009B3591" w:rsidRPr="00BC7443" w:rsidRDefault="0035189C" w:rsidP="004B5DE5">
            <w:pPr>
              <w:jc w:val="center"/>
              <w:rPr>
                <w:rFonts w:ascii="仿宋_GB2312" w:eastAsia="仿宋_GB2312" w:hAnsi="宋体"/>
                <w:szCs w:val="21"/>
              </w:rPr>
            </w:pPr>
            <w:r w:rsidRPr="00BC7443">
              <w:rPr>
                <w:rFonts w:ascii="仿宋_GB2312" w:eastAsia="仿宋_GB2312" w:hAnsi="宋体" w:hint="eastAsia"/>
                <w:szCs w:val="21"/>
              </w:rPr>
              <w:t>17</w:t>
            </w:r>
            <w:r w:rsidR="009B3591" w:rsidRPr="00BC7443">
              <w:rPr>
                <w:rFonts w:ascii="仿宋_GB2312" w:eastAsia="仿宋_GB2312" w:hAnsi="宋体" w:hint="eastAsia"/>
                <w:szCs w:val="21"/>
              </w:rPr>
              <w:t>:00-21:00</w:t>
            </w:r>
          </w:p>
        </w:tc>
        <w:tc>
          <w:tcPr>
            <w:tcW w:w="1276" w:type="dxa"/>
          </w:tcPr>
          <w:p w:rsidR="009B3591" w:rsidRPr="00304DE4" w:rsidRDefault="009B3591" w:rsidP="000A257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宴会</w:t>
            </w:r>
          </w:p>
        </w:tc>
        <w:tc>
          <w:tcPr>
            <w:tcW w:w="992" w:type="dxa"/>
          </w:tcPr>
          <w:p w:rsidR="009B3591" w:rsidRPr="00304DE4" w:rsidRDefault="009B3591" w:rsidP="000A257B">
            <w:pPr>
              <w:jc w:val="center"/>
              <w:rPr>
                <w:rFonts w:ascii="仿宋_GB2312" w:eastAsia="仿宋_GB2312" w:hAnsi="宋体"/>
                <w:szCs w:val="21"/>
              </w:rPr>
            </w:pPr>
            <w:r>
              <w:rPr>
                <w:rFonts w:ascii="仿宋_GB2312" w:eastAsia="仿宋_GB2312" w:hAnsi="宋体" w:hint="eastAsia"/>
                <w:szCs w:val="21"/>
              </w:rPr>
              <w:t>金陵厅</w:t>
            </w:r>
            <w:r w:rsidR="0035189C">
              <w:rPr>
                <w:rFonts w:ascii="仿宋_GB2312" w:eastAsia="仿宋_GB2312" w:hAnsi="宋体" w:hint="eastAsia"/>
                <w:szCs w:val="21"/>
              </w:rPr>
              <w:t>A</w:t>
            </w:r>
          </w:p>
        </w:tc>
        <w:tc>
          <w:tcPr>
            <w:tcW w:w="1276" w:type="dxa"/>
          </w:tcPr>
          <w:p w:rsidR="009B3591" w:rsidRDefault="0035189C" w:rsidP="00391BC6">
            <w:pPr>
              <w:jc w:val="center"/>
              <w:rPr>
                <w:rFonts w:ascii="仿宋_GB2312" w:eastAsia="仿宋_GB2312" w:hAnsi="宋体"/>
                <w:szCs w:val="21"/>
              </w:rPr>
            </w:pPr>
            <w:r>
              <w:rPr>
                <w:rFonts w:ascii="仿宋_GB2312" w:eastAsia="仿宋_GB2312" w:hAnsi="宋体" w:hint="eastAsia"/>
                <w:szCs w:val="21"/>
              </w:rPr>
              <w:t>20</w:t>
            </w:r>
            <w:r w:rsidR="009B3591">
              <w:rPr>
                <w:rFonts w:ascii="仿宋_GB2312" w:eastAsia="仿宋_GB2312" w:hAnsi="宋体" w:hint="eastAsia"/>
                <w:szCs w:val="21"/>
              </w:rPr>
              <w:t>桌</w:t>
            </w:r>
          </w:p>
        </w:tc>
        <w:tc>
          <w:tcPr>
            <w:tcW w:w="1454" w:type="dxa"/>
          </w:tcPr>
          <w:p w:rsidR="009B3591" w:rsidRPr="00304DE4" w:rsidRDefault="0063103F" w:rsidP="00391BC6">
            <w:pPr>
              <w:jc w:val="center"/>
              <w:rPr>
                <w:rFonts w:ascii="仿宋_GB2312" w:eastAsia="仿宋_GB2312" w:hAnsi="宋体"/>
                <w:szCs w:val="21"/>
              </w:rPr>
            </w:pPr>
            <w:r>
              <w:rPr>
                <w:rFonts w:ascii="仿宋_GB2312" w:eastAsia="仿宋_GB2312" w:hAnsi="宋体"/>
                <w:szCs w:val="21"/>
              </w:rPr>
              <w:t>15</w:t>
            </w:r>
            <w:r w:rsidR="009B3591">
              <w:rPr>
                <w:rFonts w:ascii="仿宋_GB2312" w:eastAsia="仿宋_GB2312" w:hAnsi="宋体" w:hint="eastAsia"/>
                <w:szCs w:val="21"/>
              </w:rPr>
              <w:t>桌</w:t>
            </w:r>
          </w:p>
        </w:tc>
        <w:tc>
          <w:tcPr>
            <w:tcW w:w="1173" w:type="dxa"/>
          </w:tcPr>
          <w:p w:rsidR="009B3591" w:rsidRPr="00304DE4" w:rsidRDefault="009B3591" w:rsidP="000A257B">
            <w:pPr>
              <w:jc w:val="center"/>
              <w:rPr>
                <w:rFonts w:ascii="仿宋_GB2312" w:eastAsia="仿宋_GB2312" w:hAnsi="宋体"/>
                <w:szCs w:val="21"/>
              </w:rPr>
            </w:pPr>
            <w:r>
              <w:rPr>
                <w:rFonts w:ascii="仿宋_GB2312" w:eastAsia="仿宋_GB2312" w:hAnsi="宋体" w:hint="eastAsia"/>
                <w:szCs w:val="21"/>
              </w:rPr>
              <w:t>圆桌</w:t>
            </w:r>
          </w:p>
        </w:tc>
        <w:tc>
          <w:tcPr>
            <w:tcW w:w="1367" w:type="dxa"/>
          </w:tcPr>
          <w:p w:rsidR="009B3591" w:rsidRPr="00304DE4" w:rsidRDefault="0035189C" w:rsidP="00246E28">
            <w:pPr>
              <w:jc w:val="center"/>
              <w:rPr>
                <w:rFonts w:ascii="仿宋_GB2312" w:eastAsia="仿宋_GB2312" w:hAnsi="宋体"/>
                <w:szCs w:val="21"/>
              </w:rPr>
            </w:pPr>
            <w:r>
              <w:rPr>
                <w:rFonts w:ascii="仿宋_GB2312" w:eastAsia="仿宋_GB2312" w:hAnsi="宋体" w:hint="eastAsia"/>
                <w:szCs w:val="21"/>
              </w:rPr>
              <w:t>1</w:t>
            </w:r>
            <w:r w:rsidR="00B61A9B">
              <w:rPr>
                <w:rFonts w:ascii="仿宋_GB2312" w:eastAsia="仿宋_GB2312" w:hAnsi="宋体"/>
                <w:szCs w:val="21"/>
              </w:rPr>
              <w:t>5</w:t>
            </w:r>
            <w:r w:rsidR="004724F1">
              <w:rPr>
                <w:rFonts w:ascii="仿宋_GB2312" w:eastAsia="仿宋_GB2312" w:hAnsi="宋体" w:hint="eastAsia"/>
                <w:szCs w:val="21"/>
              </w:rPr>
              <w:t>88</w:t>
            </w:r>
            <w:r w:rsidR="009B3591" w:rsidRPr="00304DE4">
              <w:rPr>
                <w:rFonts w:ascii="仿宋_GB2312" w:eastAsia="仿宋_GB2312" w:hAnsi="宋体" w:hint="eastAsia"/>
                <w:szCs w:val="21"/>
              </w:rPr>
              <w:t>元/</w:t>
            </w:r>
            <w:r>
              <w:rPr>
                <w:rFonts w:ascii="仿宋_GB2312" w:eastAsia="仿宋_GB2312" w:hAnsi="宋体" w:hint="eastAsia"/>
                <w:szCs w:val="21"/>
              </w:rPr>
              <w:t>桌</w:t>
            </w:r>
            <w:r w:rsidR="009B3591" w:rsidRPr="00304DE4">
              <w:rPr>
                <w:rFonts w:ascii="仿宋_GB2312" w:eastAsia="仿宋_GB2312" w:hAnsi="宋体"/>
                <w:szCs w:val="21"/>
              </w:rPr>
              <w:t xml:space="preserve"> </w:t>
            </w:r>
          </w:p>
        </w:tc>
      </w:tr>
      <w:tr w:rsidR="0035189C" w:rsidRPr="00304DE4" w:rsidTr="009B3591">
        <w:tc>
          <w:tcPr>
            <w:tcW w:w="1101" w:type="dxa"/>
          </w:tcPr>
          <w:p w:rsidR="0035189C" w:rsidRPr="00B555BE" w:rsidRDefault="0035189C" w:rsidP="00F20E6B">
            <w:pPr>
              <w:jc w:val="center"/>
              <w:rPr>
                <w:rFonts w:ascii="仿宋_GB2312" w:eastAsia="仿宋_GB2312" w:hAnsi="宋体"/>
                <w:szCs w:val="21"/>
              </w:rPr>
            </w:pPr>
            <w:r w:rsidRPr="00B555BE">
              <w:rPr>
                <w:rFonts w:ascii="仿宋_GB2312" w:eastAsia="仿宋_GB2312" w:hAnsi="宋体" w:hint="eastAsia"/>
                <w:szCs w:val="21"/>
              </w:rPr>
              <w:t>10月13</w:t>
            </w:r>
          </w:p>
        </w:tc>
        <w:tc>
          <w:tcPr>
            <w:tcW w:w="1417" w:type="dxa"/>
          </w:tcPr>
          <w:p w:rsidR="0035189C" w:rsidRPr="0035189C" w:rsidRDefault="0035189C" w:rsidP="004B5DE5">
            <w:pPr>
              <w:jc w:val="center"/>
              <w:rPr>
                <w:rFonts w:ascii="仿宋_GB2312" w:eastAsia="仿宋_GB2312" w:hAnsi="宋体"/>
                <w:sz w:val="18"/>
                <w:szCs w:val="18"/>
              </w:rPr>
            </w:pPr>
            <w:r w:rsidRPr="0035189C">
              <w:rPr>
                <w:rFonts w:ascii="仿宋_GB2312" w:eastAsia="仿宋_GB2312" w:hAnsi="宋体" w:hint="eastAsia"/>
                <w:sz w:val="18"/>
                <w:szCs w:val="18"/>
              </w:rPr>
              <w:t>13：00-17：00</w:t>
            </w:r>
          </w:p>
        </w:tc>
        <w:tc>
          <w:tcPr>
            <w:tcW w:w="1276" w:type="dxa"/>
          </w:tcPr>
          <w:p w:rsidR="0035189C" w:rsidRDefault="0035189C" w:rsidP="000A257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会议</w:t>
            </w:r>
          </w:p>
        </w:tc>
        <w:tc>
          <w:tcPr>
            <w:tcW w:w="992" w:type="dxa"/>
          </w:tcPr>
          <w:p w:rsidR="0035189C" w:rsidRDefault="0035189C" w:rsidP="000A257B">
            <w:pPr>
              <w:jc w:val="center"/>
              <w:rPr>
                <w:rFonts w:ascii="仿宋_GB2312" w:eastAsia="仿宋_GB2312" w:hAnsi="宋体"/>
                <w:szCs w:val="21"/>
              </w:rPr>
            </w:pPr>
            <w:r>
              <w:rPr>
                <w:rFonts w:ascii="仿宋_GB2312" w:eastAsia="仿宋_GB2312" w:hAnsi="宋体" w:hint="eastAsia"/>
                <w:szCs w:val="21"/>
              </w:rPr>
              <w:t>金陵厅B</w:t>
            </w:r>
          </w:p>
        </w:tc>
        <w:tc>
          <w:tcPr>
            <w:tcW w:w="1276" w:type="dxa"/>
          </w:tcPr>
          <w:p w:rsidR="0035189C" w:rsidRDefault="0035189C" w:rsidP="00391BC6">
            <w:pPr>
              <w:jc w:val="center"/>
              <w:rPr>
                <w:rFonts w:ascii="仿宋_GB2312" w:eastAsia="仿宋_GB2312" w:hAnsi="宋体"/>
                <w:szCs w:val="21"/>
              </w:rPr>
            </w:pPr>
            <w:r>
              <w:rPr>
                <w:rFonts w:ascii="仿宋_GB2312" w:eastAsia="仿宋_GB2312" w:hAnsi="宋体" w:hint="eastAsia"/>
                <w:szCs w:val="21"/>
              </w:rPr>
              <w:t>200人</w:t>
            </w:r>
          </w:p>
        </w:tc>
        <w:tc>
          <w:tcPr>
            <w:tcW w:w="1454" w:type="dxa"/>
          </w:tcPr>
          <w:p w:rsidR="0035189C" w:rsidRDefault="0035189C" w:rsidP="00391BC6">
            <w:pPr>
              <w:jc w:val="center"/>
              <w:rPr>
                <w:rFonts w:ascii="仿宋_GB2312" w:eastAsia="仿宋_GB2312" w:hAnsi="宋体"/>
                <w:szCs w:val="21"/>
              </w:rPr>
            </w:pPr>
            <w:r>
              <w:rPr>
                <w:rFonts w:ascii="仿宋_GB2312" w:eastAsia="仿宋_GB2312" w:hAnsi="宋体" w:hint="eastAsia"/>
                <w:szCs w:val="21"/>
              </w:rPr>
              <w:t>200人</w:t>
            </w:r>
          </w:p>
        </w:tc>
        <w:tc>
          <w:tcPr>
            <w:tcW w:w="1173" w:type="dxa"/>
          </w:tcPr>
          <w:p w:rsidR="0035189C" w:rsidRDefault="0035189C" w:rsidP="000A257B">
            <w:pPr>
              <w:jc w:val="center"/>
              <w:rPr>
                <w:rFonts w:ascii="仿宋_GB2312" w:eastAsia="仿宋_GB2312" w:hAnsi="宋体"/>
                <w:szCs w:val="21"/>
              </w:rPr>
            </w:pPr>
            <w:r>
              <w:rPr>
                <w:rFonts w:ascii="仿宋_GB2312" w:eastAsia="仿宋_GB2312" w:hAnsi="宋体" w:hint="eastAsia"/>
                <w:szCs w:val="21"/>
              </w:rPr>
              <w:t>课桌式</w:t>
            </w:r>
          </w:p>
        </w:tc>
        <w:tc>
          <w:tcPr>
            <w:tcW w:w="1367" w:type="dxa"/>
          </w:tcPr>
          <w:p w:rsidR="0035189C" w:rsidRDefault="0035189C" w:rsidP="00246E28">
            <w:pPr>
              <w:jc w:val="center"/>
              <w:rPr>
                <w:rFonts w:ascii="仿宋_GB2312" w:eastAsia="仿宋_GB2312" w:hAnsi="宋体"/>
                <w:szCs w:val="21"/>
              </w:rPr>
            </w:pPr>
            <w:r>
              <w:rPr>
                <w:rFonts w:ascii="仿宋_GB2312" w:eastAsia="仿宋_GB2312" w:hAnsi="宋体" w:hint="eastAsia"/>
                <w:szCs w:val="21"/>
              </w:rPr>
              <w:t>1</w:t>
            </w:r>
            <w:r w:rsidR="00F841E3">
              <w:rPr>
                <w:rFonts w:ascii="仿宋_GB2312" w:eastAsia="仿宋_GB2312" w:hAnsi="宋体"/>
                <w:szCs w:val="21"/>
              </w:rPr>
              <w:t>1</w:t>
            </w:r>
            <w:r>
              <w:rPr>
                <w:rFonts w:ascii="仿宋_GB2312" w:eastAsia="仿宋_GB2312" w:hAnsi="宋体" w:hint="eastAsia"/>
                <w:szCs w:val="21"/>
              </w:rPr>
              <w:t>000/半天</w:t>
            </w:r>
          </w:p>
        </w:tc>
      </w:tr>
      <w:tr w:rsidR="0035189C" w:rsidRPr="00304DE4" w:rsidTr="009B3591">
        <w:tc>
          <w:tcPr>
            <w:tcW w:w="1101" w:type="dxa"/>
          </w:tcPr>
          <w:p w:rsidR="0035189C" w:rsidRDefault="0035189C" w:rsidP="00F20E6B">
            <w:pPr>
              <w:jc w:val="center"/>
              <w:rPr>
                <w:rFonts w:ascii="仿宋_GB2312" w:eastAsia="仿宋_GB2312" w:hAnsi="宋体"/>
                <w:szCs w:val="21"/>
              </w:rPr>
            </w:pPr>
            <w:r>
              <w:rPr>
                <w:rFonts w:ascii="仿宋_GB2312" w:eastAsia="仿宋_GB2312" w:hAnsi="宋体" w:hint="eastAsia"/>
                <w:szCs w:val="21"/>
              </w:rPr>
              <w:t>10月13</w:t>
            </w:r>
          </w:p>
        </w:tc>
        <w:tc>
          <w:tcPr>
            <w:tcW w:w="1417" w:type="dxa"/>
          </w:tcPr>
          <w:p w:rsidR="0035189C" w:rsidRPr="00B555BE" w:rsidRDefault="0035189C" w:rsidP="004B5DE5">
            <w:pPr>
              <w:jc w:val="center"/>
              <w:rPr>
                <w:rFonts w:ascii="仿宋_GB2312" w:eastAsia="仿宋_GB2312" w:hAnsi="宋体"/>
                <w:sz w:val="18"/>
                <w:szCs w:val="18"/>
              </w:rPr>
            </w:pPr>
            <w:r w:rsidRPr="00B555BE">
              <w:rPr>
                <w:rFonts w:ascii="仿宋_GB2312" w:eastAsia="仿宋_GB2312" w:hAnsi="宋体" w:hint="eastAsia"/>
                <w:sz w:val="18"/>
                <w:szCs w:val="18"/>
              </w:rPr>
              <w:t>11：00-13：00</w:t>
            </w:r>
          </w:p>
        </w:tc>
        <w:tc>
          <w:tcPr>
            <w:tcW w:w="1276" w:type="dxa"/>
          </w:tcPr>
          <w:p w:rsidR="0035189C" w:rsidRDefault="00B555BE" w:rsidP="000A257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自助餐</w:t>
            </w:r>
          </w:p>
        </w:tc>
        <w:tc>
          <w:tcPr>
            <w:tcW w:w="992" w:type="dxa"/>
          </w:tcPr>
          <w:p w:rsidR="0035189C" w:rsidRDefault="00B555BE" w:rsidP="000A257B">
            <w:pPr>
              <w:jc w:val="center"/>
              <w:rPr>
                <w:rFonts w:ascii="仿宋_GB2312" w:eastAsia="仿宋_GB2312" w:hAnsi="宋体"/>
                <w:szCs w:val="21"/>
              </w:rPr>
            </w:pPr>
            <w:r>
              <w:rPr>
                <w:rFonts w:ascii="仿宋_GB2312" w:eastAsia="仿宋_GB2312" w:hAnsi="宋体" w:hint="eastAsia"/>
                <w:szCs w:val="21"/>
              </w:rPr>
              <w:t>一楼金海湾</w:t>
            </w:r>
          </w:p>
        </w:tc>
        <w:tc>
          <w:tcPr>
            <w:tcW w:w="1276" w:type="dxa"/>
          </w:tcPr>
          <w:p w:rsidR="0035189C" w:rsidRDefault="00B555BE" w:rsidP="00391BC6">
            <w:pPr>
              <w:jc w:val="center"/>
              <w:rPr>
                <w:rFonts w:ascii="仿宋_GB2312" w:eastAsia="仿宋_GB2312" w:hAnsi="宋体"/>
                <w:szCs w:val="21"/>
              </w:rPr>
            </w:pPr>
            <w:r>
              <w:rPr>
                <w:rFonts w:ascii="仿宋_GB2312" w:eastAsia="仿宋_GB2312" w:hAnsi="宋体" w:hint="eastAsia"/>
                <w:szCs w:val="21"/>
              </w:rPr>
              <w:t>待定</w:t>
            </w:r>
          </w:p>
        </w:tc>
        <w:tc>
          <w:tcPr>
            <w:tcW w:w="1454" w:type="dxa"/>
          </w:tcPr>
          <w:p w:rsidR="0035189C" w:rsidRDefault="00B555BE" w:rsidP="00391BC6">
            <w:pPr>
              <w:jc w:val="center"/>
              <w:rPr>
                <w:rFonts w:ascii="仿宋_GB2312" w:eastAsia="仿宋_GB2312" w:hAnsi="宋体"/>
                <w:szCs w:val="21"/>
              </w:rPr>
            </w:pPr>
            <w:r>
              <w:rPr>
                <w:rFonts w:ascii="仿宋_GB2312" w:eastAsia="仿宋_GB2312" w:hAnsi="宋体" w:hint="eastAsia"/>
                <w:szCs w:val="21"/>
              </w:rPr>
              <w:t>待定</w:t>
            </w:r>
          </w:p>
        </w:tc>
        <w:tc>
          <w:tcPr>
            <w:tcW w:w="1173" w:type="dxa"/>
          </w:tcPr>
          <w:p w:rsidR="0035189C" w:rsidRDefault="00B555BE" w:rsidP="000A257B">
            <w:pPr>
              <w:jc w:val="center"/>
              <w:rPr>
                <w:rFonts w:ascii="仿宋_GB2312" w:eastAsia="仿宋_GB2312" w:hAnsi="宋体"/>
                <w:szCs w:val="21"/>
              </w:rPr>
            </w:pPr>
            <w:r>
              <w:rPr>
                <w:rFonts w:ascii="仿宋_GB2312" w:eastAsia="仿宋_GB2312" w:hAnsi="宋体" w:hint="eastAsia"/>
                <w:szCs w:val="21"/>
              </w:rPr>
              <w:t>自助式</w:t>
            </w:r>
          </w:p>
        </w:tc>
        <w:tc>
          <w:tcPr>
            <w:tcW w:w="1367" w:type="dxa"/>
          </w:tcPr>
          <w:p w:rsidR="0035189C" w:rsidRDefault="00B555BE" w:rsidP="00246E28">
            <w:pPr>
              <w:jc w:val="center"/>
              <w:rPr>
                <w:rFonts w:ascii="仿宋_GB2312" w:eastAsia="仿宋_GB2312" w:hAnsi="宋体"/>
                <w:szCs w:val="21"/>
              </w:rPr>
            </w:pPr>
            <w:r>
              <w:rPr>
                <w:rFonts w:ascii="仿宋_GB2312" w:eastAsia="仿宋_GB2312" w:hAnsi="宋体" w:hint="eastAsia"/>
                <w:szCs w:val="21"/>
              </w:rPr>
              <w:t>1</w:t>
            </w:r>
            <w:r w:rsidR="00F841E3">
              <w:rPr>
                <w:rFonts w:ascii="仿宋_GB2312" w:eastAsia="仿宋_GB2312" w:hAnsi="宋体"/>
                <w:szCs w:val="21"/>
              </w:rPr>
              <w:t>1</w:t>
            </w:r>
            <w:r>
              <w:rPr>
                <w:rFonts w:ascii="仿宋_GB2312" w:eastAsia="仿宋_GB2312" w:hAnsi="宋体" w:hint="eastAsia"/>
                <w:szCs w:val="21"/>
              </w:rPr>
              <w:t>8/位</w:t>
            </w:r>
          </w:p>
        </w:tc>
      </w:tr>
      <w:tr w:rsidR="00B555BE" w:rsidRPr="00304DE4" w:rsidTr="009B3591">
        <w:tc>
          <w:tcPr>
            <w:tcW w:w="1101" w:type="dxa"/>
          </w:tcPr>
          <w:p w:rsidR="00B555BE" w:rsidRDefault="00B555BE" w:rsidP="00F20E6B">
            <w:pPr>
              <w:jc w:val="center"/>
              <w:rPr>
                <w:rFonts w:ascii="仿宋_GB2312" w:eastAsia="仿宋_GB2312" w:hAnsi="宋体"/>
                <w:szCs w:val="21"/>
              </w:rPr>
            </w:pPr>
          </w:p>
        </w:tc>
        <w:tc>
          <w:tcPr>
            <w:tcW w:w="1417" w:type="dxa"/>
          </w:tcPr>
          <w:p w:rsidR="00B555BE" w:rsidRPr="00B555BE" w:rsidRDefault="00B555BE" w:rsidP="004B5DE5">
            <w:pPr>
              <w:jc w:val="center"/>
              <w:rPr>
                <w:rFonts w:ascii="仿宋_GB2312" w:eastAsia="仿宋_GB2312" w:hAnsi="宋体"/>
                <w:sz w:val="18"/>
                <w:szCs w:val="18"/>
              </w:rPr>
            </w:pPr>
          </w:p>
        </w:tc>
        <w:tc>
          <w:tcPr>
            <w:tcW w:w="1276" w:type="dxa"/>
          </w:tcPr>
          <w:p w:rsidR="00B555BE" w:rsidRDefault="00B555BE" w:rsidP="000A257B">
            <w:pPr>
              <w:jc w:val="center"/>
              <w:rPr>
                <w:rFonts w:ascii="仿宋_GB2312" w:eastAsia="仿宋_GB2312" w:hAnsi="宋体"/>
                <w:color w:val="000000" w:themeColor="text1"/>
                <w:szCs w:val="21"/>
              </w:rPr>
            </w:pPr>
          </w:p>
        </w:tc>
        <w:tc>
          <w:tcPr>
            <w:tcW w:w="992" w:type="dxa"/>
          </w:tcPr>
          <w:p w:rsidR="00B555BE" w:rsidRDefault="00B555BE" w:rsidP="000A257B">
            <w:pPr>
              <w:jc w:val="center"/>
              <w:rPr>
                <w:rFonts w:ascii="仿宋_GB2312" w:eastAsia="仿宋_GB2312" w:hAnsi="宋体"/>
                <w:szCs w:val="21"/>
              </w:rPr>
            </w:pPr>
          </w:p>
        </w:tc>
        <w:tc>
          <w:tcPr>
            <w:tcW w:w="1276" w:type="dxa"/>
          </w:tcPr>
          <w:p w:rsidR="00B555BE" w:rsidRDefault="00B555BE" w:rsidP="00391BC6">
            <w:pPr>
              <w:jc w:val="center"/>
              <w:rPr>
                <w:rFonts w:ascii="仿宋_GB2312" w:eastAsia="仿宋_GB2312" w:hAnsi="宋体"/>
                <w:szCs w:val="21"/>
              </w:rPr>
            </w:pPr>
          </w:p>
        </w:tc>
        <w:tc>
          <w:tcPr>
            <w:tcW w:w="1454" w:type="dxa"/>
          </w:tcPr>
          <w:p w:rsidR="00B555BE" w:rsidRDefault="00B555BE" w:rsidP="00391BC6">
            <w:pPr>
              <w:jc w:val="center"/>
              <w:rPr>
                <w:rFonts w:ascii="仿宋_GB2312" w:eastAsia="仿宋_GB2312" w:hAnsi="宋体"/>
                <w:szCs w:val="21"/>
              </w:rPr>
            </w:pPr>
          </w:p>
        </w:tc>
        <w:tc>
          <w:tcPr>
            <w:tcW w:w="1173" w:type="dxa"/>
          </w:tcPr>
          <w:p w:rsidR="00B555BE" w:rsidRDefault="00B555BE" w:rsidP="000A257B">
            <w:pPr>
              <w:jc w:val="center"/>
              <w:rPr>
                <w:rFonts w:ascii="仿宋_GB2312" w:eastAsia="仿宋_GB2312" w:hAnsi="宋体"/>
                <w:szCs w:val="21"/>
              </w:rPr>
            </w:pPr>
          </w:p>
        </w:tc>
        <w:tc>
          <w:tcPr>
            <w:tcW w:w="1367" w:type="dxa"/>
          </w:tcPr>
          <w:p w:rsidR="00B555BE" w:rsidRDefault="00B555BE" w:rsidP="00246E28">
            <w:pPr>
              <w:jc w:val="center"/>
              <w:rPr>
                <w:rFonts w:ascii="仿宋_GB2312" w:eastAsia="仿宋_GB2312" w:hAnsi="宋体"/>
                <w:szCs w:val="21"/>
              </w:rPr>
            </w:pPr>
          </w:p>
        </w:tc>
      </w:tr>
    </w:tbl>
    <w:p w:rsidR="00CB441A" w:rsidRPr="00304DE4" w:rsidRDefault="00F841E3" w:rsidP="00CB441A">
      <w:pPr>
        <w:rPr>
          <w:rFonts w:ascii="仿宋_GB2312" w:eastAsia="仿宋_GB2312" w:hAnsi="宋体" w:hint="eastAsia"/>
          <w:szCs w:val="21"/>
        </w:rPr>
      </w:pPr>
      <w:r>
        <w:rPr>
          <w:rFonts w:ascii="仿宋_GB2312" w:eastAsia="仿宋_GB2312" w:hAnsi="宋体" w:hint="eastAsia"/>
          <w:szCs w:val="21"/>
        </w:rPr>
        <w:t>备注：1</w:t>
      </w:r>
      <w:r>
        <w:rPr>
          <w:rFonts w:ascii="仿宋_GB2312" w:eastAsia="仿宋_GB2312" w:hAnsi="宋体"/>
          <w:szCs w:val="21"/>
        </w:rPr>
        <w:t>2</w:t>
      </w:r>
      <w:r>
        <w:rPr>
          <w:rFonts w:ascii="仿宋_GB2312" w:eastAsia="仿宋_GB2312" w:hAnsi="宋体" w:hint="eastAsia"/>
          <w:szCs w:val="21"/>
        </w:rPr>
        <w:t>日1</w:t>
      </w:r>
      <w:r>
        <w:rPr>
          <w:rFonts w:ascii="仿宋_GB2312" w:eastAsia="仿宋_GB2312" w:hAnsi="宋体"/>
          <w:szCs w:val="21"/>
        </w:rPr>
        <w:t>2</w:t>
      </w:r>
      <w:r>
        <w:rPr>
          <w:rFonts w:ascii="仿宋_GB2312" w:eastAsia="仿宋_GB2312" w:hAnsi="宋体" w:hint="eastAsia"/>
          <w:szCs w:val="21"/>
        </w:rPr>
        <w:t>点进场搭建+通宵</w:t>
      </w:r>
    </w:p>
    <w:p w:rsidR="006669F2" w:rsidRDefault="006669F2" w:rsidP="00CB441A">
      <w:pPr>
        <w:rPr>
          <w:rFonts w:ascii="仿宋_GB2312" w:eastAsia="仿宋_GB2312" w:hAnsi="宋体"/>
          <w:szCs w:val="21"/>
        </w:rPr>
      </w:pPr>
    </w:p>
    <w:p w:rsidR="00DF1172" w:rsidRPr="00DF1172" w:rsidRDefault="00DF1172" w:rsidP="00CB441A">
      <w:pPr>
        <w:rPr>
          <w:rFonts w:ascii="仿宋_GB2312" w:eastAsia="仿宋_GB2312" w:hAnsi="宋体"/>
          <w:b/>
          <w:sz w:val="24"/>
          <w:szCs w:val="24"/>
        </w:rPr>
      </w:pPr>
      <w:r w:rsidRPr="00DF1172">
        <w:rPr>
          <w:rFonts w:ascii="仿宋_GB2312" w:eastAsia="仿宋_GB2312" w:hAnsi="宋体" w:hint="eastAsia"/>
          <w:b/>
          <w:sz w:val="24"/>
          <w:szCs w:val="24"/>
        </w:rPr>
        <w:t>房间</w:t>
      </w:r>
    </w:p>
    <w:tbl>
      <w:tblPr>
        <w:tblW w:w="7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417"/>
        <w:gridCol w:w="1276"/>
        <w:gridCol w:w="1276"/>
        <w:gridCol w:w="1454"/>
        <w:gridCol w:w="1173"/>
      </w:tblGrid>
      <w:tr w:rsidR="00F840F4" w:rsidRPr="00304DE4" w:rsidTr="00F840F4">
        <w:tc>
          <w:tcPr>
            <w:tcW w:w="1101" w:type="dxa"/>
          </w:tcPr>
          <w:p w:rsidR="00F840F4" w:rsidRPr="00304DE4" w:rsidRDefault="00F840F4" w:rsidP="00E31A71">
            <w:pPr>
              <w:jc w:val="center"/>
              <w:rPr>
                <w:rFonts w:ascii="仿宋_GB2312" w:eastAsia="仿宋_GB2312" w:hAnsi="宋体"/>
                <w:szCs w:val="21"/>
              </w:rPr>
            </w:pPr>
            <w:r w:rsidRPr="00304DE4">
              <w:rPr>
                <w:rFonts w:ascii="仿宋_GB2312" w:eastAsia="仿宋_GB2312" w:hAnsi="宋体" w:hint="eastAsia"/>
                <w:szCs w:val="21"/>
              </w:rPr>
              <w:t>日期</w:t>
            </w:r>
          </w:p>
        </w:tc>
        <w:tc>
          <w:tcPr>
            <w:tcW w:w="1417" w:type="dxa"/>
          </w:tcPr>
          <w:p w:rsidR="00F840F4" w:rsidRPr="00304DE4" w:rsidRDefault="00F840F4" w:rsidP="00E31A71">
            <w:pPr>
              <w:jc w:val="center"/>
              <w:rPr>
                <w:rFonts w:ascii="仿宋_GB2312" w:eastAsia="仿宋_GB2312" w:hAnsi="宋体"/>
                <w:szCs w:val="21"/>
              </w:rPr>
            </w:pPr>
            <w:r>
              <w:rPr>
                <w:rFonts w:ascii="仿宋_GB2312" w:eastAsia="仿宋_GB2312" w:hAnsi="宋体" w:hint="eastAsia"/>
                <w:szCs w:val="21"/>
              </w:rPr>
              <w:t>房型</w:t>
            </w:r>
          </w:p>
        </w:tc>
        <w:tc>
          <w:tcPr>
            <w:tcW w:w="1276" w:type="dxa"/>
          </w:tcPr>
          <w:p w:rsidR="00F840F4" w:rsidRPr="00304DE4" w:rsidRDefault="00F840F4" w:rsidP="00E31A71">
            <w:pPr>
              <w:jc w:val="center"/>
              <w:rPr>
                <w:rFonts w:ascii="仿宋_GB2312" w:eastAsia="仿宋_GB2312" w:hAnsi="宋体"/>
                <w:szCs w:val="21"/>
              </w:rPr>
            </w:pPr>
            <w:r>
              <w:rPr>
                <w:rFonts w:ascii="仿宋_GB2312" w:eastAsia="仿宋_GB2312" w:hAnsi="宋体" w:hint="eastAsia"/>
                <w:szCs w:val="21"/>
              </w:rPr>
              <w:t>房数</w:t>
            </w:r>
          </w:p>
        </w:tc>
        <w:tc>
          <w:tcPr>
            <w:tcW w:w="1276" w:type="dxa"/>
          </w:tcPr>
          <w:p w:rsidR="00F840F4" w:rsidRPr="00304DE4" w:rsidRDefault="00F840F4" w:rsidP="00E31A71">
            <w:pPr>
              <w:jc w:val="center"/>
              <w:rPr>
                <w:rFonts w:ascii="仿宋_GB2312" w:eastAsia="仿宋_GB2312" w:hAnsi="宋体"/>
                <w:szCs w:val="21"/>
              </w:rPr>
            </w:pPr>
            <w:r>
              <w:rPr>
                <w:rFonts w:ascii="仿宋_GB2312" w:eastAsia="仿宋_GB2312" w:hAnsi="宋体" w:hint="eastAsia"/>
                <w:szCs w:val="21"/>
              </w:rPr>
              <w:t>价格</w:t>
            </w:r>
          </w:p>
        </w:tc>
        <w:tc>
          <w:tcPr>
            <w:tcW w:w="1454" w:type="dxa"/>
          </w:tcPr>
          <w:p w:rsidR="00F840F4" w:rsidRPr="00304DE4" w:rsidRDefault="00F840F4" w:rsidP="00E31A71">
            <w:pPr>
              <w:jc w:val="center"/>
              <w:rPr>
                <w:rFonts w:ascii="仿宋_GB2312" w:eastAsia="仿宋_GB2312" w:hAnsi="宋体"/>
                <w:szCs w:val="21"/>
              </w:rPr>
            </w:pPr>
            <w:r>
              <w:rPr>
                <w:rFonts w:ascii="仿宋_GB2312" w:eastAsia="仿宋_GB2312" w:hAnsi="宋体" w:hint="eastAsia"/>
                <w:szCs w:val="21"/>
              </w:rPr>
              <w:t>天数</w:t>
            </w:r>
          </w:p>
        </w:tc>
        <w:tc>
          <w:tcPr>
            <w:tcW w:w="1173" w:type="dxa"/>
          </w:tcPr>
          <w:p w:rsidR="00F840F4" w:rsidRPr="00304DE4" w:rsidRDefault="00DC5949" w:rsidP="00E31A71">
            <w:pPr>
              <w:jc w:val="center"/>
              <w:rPr>
                <w:rFonts w:ascii="仿宋_GB2312" w:eastAsia="仿宋_GB2312" w:hAnsi="宋体"/>
                <w:szCs w:val="21"/>
              </w:rPr>
            </w:pPr>
            <w:r>
              <w:rPr>
                <w:rFonts w:ascii="仿宋_GB2312" w:eastAsia="仿宋_GB2312" w:hAnsi="宋体" w:hint="eastAsia"/>
                <w:szCs w:val="21"/>
              </w:rPr>
              <w:t>金额</w:t>
            </w:r>
          </w:p>
        </w:tc>
      </w:tr>
      <w:tr w:rsidR="00F840F4" w:rsidRPr="00304DE4" w:rsidTr="00F840F4">
        <w:tc>
          <w:tcPr>
            <w:tcW w:w="1101" w:type="dxa"/>
          </w:tcPr>
          <w:p w:rsidR="00F840F4" w:rsidRPr="00DF1172" w:rsidRDefault="00F840F4" w:rsidP="00E31A71">
            <w:pPr>
              <w:jc w:val="center"/>
              <w:rPr>
                <w:rFonts w:ascii="仿宋_GB2312" w:eastAsia="仿宋_GB2312" w:hAnsi="宋体"/>
                <w:szCs w:val="21"/>
              </w:rPr>
            </w:pPr>
            <w:r w:rsidRPr="00DF1172">
              <w:rPr>
                <w:rFonts w:ascii="仿宋_GB2312" w:eastAsia="仿宋_GB2312" w:hAnsi="宋体" w:hint="eastAsia"/>
                <w:szCs w:val="21"/>
              </w:rPr>
              <w:t>10月11</w:t>
            </w:r>
          </w:p>
        </w:tc>
        <w:tc>
          <w:tcPr>
            <w:tcW w:w="1417" w:type="dxa"/>
          </w:tcPr>
          <w:p w:rsidR="00F840F4" w:rsidRPr="00B555BE" w:rsidRDefault="00F840F4" w:rsidP="00E31A71">
            <w:pPr>
              <w:jc w:val="center"/>
              <w:rPr>
                <w:rFonts w:ascii="仿宋_GB2312" w:eastAsia="仿宋_GB2312" w:hAnsi="宋体"/>
                <w:sz w:val="18"/>
                <w:szCs w:val="18"/>
              </w:rPr>
            </w:pPr>
            <w:r>
              <w:rPr>
                <w:rFonts w:ascii="仿宋_GB2312" w:eastAsia="仿宋_GB2312" w:hAnsi="宋体" w:hint="eastAsia"/>
                <w:sz w:val="18"/>
                <w:szCs w:val="18"/>
              </w:rPr>
              <w:t>ST</w:t>
            </w:r>
          </w:p>
        </w:tc>
        <w:tc>
          <w:tcPr>
            <w:tcW w:w="1276" w:type="dxa"/>
          </w:tcPr>
          <w:p w:rsidR="00F840F4" w:rsidRPr="00304DE4" w:rsidRDefault="0063103F" w:rsidP="00E31A71">
            <w:pPr>
              <w:jc w:val="center"/>
              <w:rPr>
                <w:rFonts w:ascii="仿宋_GB2312" w:eastAsia="仿宋_GB2312" w:hAnsi="宋体"/>
                <w:color w:val="000000" w:themeColor="text1"/>
                <w:szCs w:val="21"/>
              </w:rPr>
            </w:pPr>
            <w:r>
              <w:rPr>
                <w:rFonts w:ascii="仿宋_GB2312" w:eastAsia="仿宋_GB2312" w:hAnsi="宋体"/>
                <w:color w:val="000000" w:themeColor="text1"/>
                <w:szCs w:val="21"/>
              </w:rPr>
              <w:t>1</w:t>
            </w:r>
          </w:p>
        </w:tc>
        <w:tc>
          <w:tcPr>
            <w:tcW w:w="1276"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468</w:t>
            </w:r>
          </w:p>
        </w:tc>
        <w:tc>
          <w:tcPr>
            <w:tcW w:w="1454" w:type="dxa"/>
          </w:tcPr>
          <w:p w:rsidR="00F840F4" w:rsidRPr="00304DE4" w:rsidRDefault="00F840F4" w:rsidP="00E31A71">
            <w:pPr>
              <w:jc w:val="center"/>
              <w:rPr>
                <w:rFonts w:ascii="仿宋_GB2312" w:eastAsia="仿宋_GB2312" w:hAnsi="宋体"/>
                <w:szCs w:val="21"/>
              </w:rPr>
            </w:pPr>
            <w:r>
              <w:rPr>
                <w:rFonts w:ascii="仿宋_GB2312" w:eastAsia="仿宋_GB2312" w:hAnsi="宋体" w:hint="eastAsia"/>
                <w:szCs w:val="21"/>
              </w:rPr>
              <w:t>3</w:t>
            </w:r>
          </w:p>
        </w:tc>
        <w:tc>
          <w:tcPr>
            <w:tcW w:w="1173" w:type="dxa"/>
          </w:tcPr>
          <w:p w:rsidR="00F840F4" w:rsidRPr="00304DE4" w:rsidRDefault="00C56795" w:rsidP="00E31A71">
            <w:pPr>
              <w:jc w:val="center"/>
              <w:rPr>
                <w:rFonts w:ascii="仿宋_GB2312" w:eastAsia="仿宋_GB2312" w:hAnsi="宋体"/>
                <w:szCs w:val="21"/>
              </w:rPr>
            </w:pPr>
            <w:r>
              <w:rPr>
                <w:rFonts w:ascii="仿宋_GB2312" w:eastAsia="仿宋_GB2312" w:hAnsi="宋体"/>
                <w:szCs w:val="21"/>
              </w:rPr>
              <w:t>1404</w:t>
            </w:r>
          </w:p>
        </w:tc>
      </w:tr>
      <w:tr w:rsidR="00F840F4" w:rsidRPr="00304DE4" w:rsidTr="00F840F4">
        <w:tc>
          <w:tcPr>
            <w:tcW w:w="1101" w:type="dxa"/>
          </w:tcPr>
          <w:p w:rsidR="00F840F4" w:rsidRPr="00B555BE" w:rsidRDefault="00F840F4" w:rsidP="00E31A71">
            <w:pPr>
              <w:jc w:val="center"/>
              <w:rPr>
                <w:rFonts w:ascii="仿宋_GB2312" w:eastAsia="仿宋_GB2312" w:hAnsi="宋体"/>
                <w:szCs w:val="21"/>
              </w:rPr>
            </w:pPr>
            <w:r w:rsidRPr="00B555BE">
              <w:rPr>
                <w:rFonts w:ascii="仿宋_GB2312" w:eastAsia="仿宋_GB2312" w:hAnsi="宋体" w:hint="eastAsia"/>
                <w:szCs w:val="21"/>
              </w:rPr>
              <w:t>10月1</w:t>
            </w:r>
            <w:r>
              <w:rPr>
                <w:rFonts w:ascii="仿宋_GB2312" w:eastAsia="仿宋_GB2312" w:hAnsi="宋体" w:hint="eastAsia"/>
                <w:szCs w:val="21"/>
              </w:rPr>
              <w:t>2</w:t>
            </w:r>
          </w:p>
        </w:tc>
        <w:tc>
          <w:tcPr>
            <w:tcW w:w="1417" w:type="dxa"/>
          </w:tcPr>
          <w:p w:rsidR="00F840F4" w:rsidRPr="0035189C" w:rsidRDefault="00F840F4" w:rsidP="00E31A71">
            <w:pPr>
              <w:jc w:val="center"/>
              <w:rPr>
                <w:rFonts w:ascii="仿宋_GB2312" w:eastAsia="仿宋_GB2312" w:hAnsi="宋体"/>
                <w:sz w:val="18"/>
                <w:szCs w:val="18"/>
              </w:rPr>
            </w:pPr>
            <w:r>
              <w:rPr>
                <w:rFonts w:ascii="仿宋_GB2312" w:eastAsia="仿宋_GB2312" w:hAnsi="宋体" w:hint="eastAsia"/>
                <w:sz w:val="18"/>
                <w:szCs w:val="18"/>
              </w:rPr>
              <w:t>SK</w:t>
            </w:r>
          </w:p>
        </w:tc>
        <w:tc>
          <w:tcPr>
            <w:tcW w:w="1276" w:type="dxa"/>
          </w:tcPr>
          <w:p w:rsidR="00F840F4" w:rsidRDefault="0063103F" w:rsidP="00E31A71">
            <w:pPr>
              <w:jc w:val="center"/>
              <w:rPr>
                <w:rFonts w:ascii="仿宋_GB2312" w:eastAsia="仿宋_GB2312" w:hAnsi="宋体"/>
                <w:color w:val="000000" w:themeColor="text1"/>
                <w:szCs w:val="21"/>
              </w:rPr>
            </w:pPr>
            <w:r>
              <w:rPr>
                <w:rFonts w:ascii="仿宋_GB2312" w:eastAsia="仿宋_GB2312" w:hAnsi="宋体"/>
                <w:color w:val="000000" w:themeColor="text1"/>
                <w:szCs w:val="21"/>
              </w:rPr>
              <w:t>7</w:t>
            </w:r>
          </w:p>
        </w:tc>
        <w:tc>
          <w:tcPr>
            <w:tcW w:w="1276"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468</w:t>
            </w:r>
          </w:p>
        </w:tc>
        <w:tc>
          <w:tcPr>
            <w:tcW w:w="1454" w:type="dxa"/>
          </w:tcPr>
          <w:p w:rsidR="00F840F4" w:rsidRDefault="0063103F" w:rsidP="00E31A71">
            <w:pPr>
              <w:jc w:val="center"/>
              <w:rPr>
                <w:rFonts w:ascii="仿宋_GB2312" w:eastAsia="仿宋_GB2312" w:hAnsi="宋体"/>
                <w:szCs w:val="21"/>
              </w:rPr>
            </w:pPr>
            <w:r>
              <w:rPr>
                <w:rFonts w:ascii="仿宋_GB2312" w:eastAsia="仿宋_GB2312" w:hAnsi="宋体"/>
                <w:szCs w:val="21"/>
              </w:rPr>
              <w:t>2</w:t>
            </w:r>
          </w:p>
        </w:tc>
        <w:tc>
          <w:tcPr>
            <w:tcW w:w="1173" w:type="dxa"/>
          </w:tcPr>
          <w:p w:rsidR="00F840F4" w:rsidRPr="00304DE4" w:rsidRDefault="00C56795" w:rsidP="00E31A71">
            <w:pPr>
              <w:jc w:val="center"/>
              <w:rPr>
                <w:rFonts w:ascii="仿宋_GB2312" w:eastAsia="仿宋_GB2312" w:hAnsi="宋体"/>
                <w:szCs w:val="21"/>
              </w:rPr>
            </w:pPr>
            <w:r>
              <w:rPr>
                <w:rFonts w:ascii="仿宋_GB2312" w:eastAsia="仿宋_GB2312" w:hAnsi="宋体"/>
                <w:szCs w:val="21"/>
              </w:rPr>
              <w:t>6552</w:t>
            </w:r>
          </w:p>
        </w:tc>
      </w:tr>
      <w:tr w:rsidR="00F840F4" w:rsidRPr="00304DE4" w:rsidTr="00F840F4">
        <w:tc>
          <w:tcPr>
            <w:tcW w:w="1101"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10月12</w:t>
            </w:r>
          </w:p>
        </w:tc>
        <w:tc>
          <w:tcPr>
            <w:tcW w:w="1417" w:type="dxa"/>
          </w:tcPr>
          <w:p w:rsidR="00F840F4" w:rsidRPr="00B555BE" w:rsidRDefault="00F840F4" w:rsidP="00E31A71">
            <w:pPr>
              <w:jc w:val="center"/>
              <w:rPr>
                <w:rFonts w:ascii="仿宋_GB2312" w:eastAsia="仿宋_GB2312" w:hAnsi="宋体"/>
                <w:sz w:val="18"/>
                <w:szCs w:val="18"/>
              </w:rPr>
            </w:pPr>
            <w:r>
              <w:rPr>
                <w:rFonts w:ascii="仿宋_GB2312" w:eastAsia="仿宋_GB2312" w:hAnsi="宋体" w:hint="eastAsia"/>
                <w:sz w:val="18"/>
                <w:szCs w:val="18"/>
              </w:rPr>
              <w:t>ST</w:t>
            </w:r>
          </w:p>
        </w:tc>
        <w:tc>
          <w:tcPr>
            <w:tcW w:w="1276" w:type="dxa"/>
          </w:tcPr>
          <w:p w:rsidR="00F840F4" w:rsidRDefault="00C56795" w:rsidP="00E31A71">
            <w:pPr>
              <w:jc w:val="center"/>
              <w:rPr>
                <w:rFonts w:ascii="仿宋_GB2312" w:eastAsia="仿宋_GB2312" w:hAnsi="宋体"/>
                <w:color w:val="000000" w:themeColor="text1"/>
                <w:szCs w:val="21"/>
              </w:rPr>
            </w:pPr>
            <w:r>
              <w:rPr>
                <w:rFonts w:ascii="仿宋_GB2312" w:eastAsia="仿宋_GB2312" w:hAnsi="宋体"/>
                <w:color w:val="000000" w:themeColor="text1"/>
                <w:szCs w:val="21"/>
              </w:rPr>
              <w:t>5</w:t>
            </w:r>
          </w:p>
        </w:tc>
        <w:tc>
          <w:tcPr>
            <w:tcW w:w="1276"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468</w:t>
            </w:r>
          </w:p>
        </w:tc>
        <w:tc>
          <w:tcPr>
            <w:tcW w:w="1454"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2</w:t>
            </w:r>
          </w:p>
        </w:tc>
        <w:tc>
          <w:tcPr>
            <w:tcW w:w="1173" w:type="dxa"/>
          </w:tcPr>
          <w:p w:rsidR="00F840F4" w:rsidRPr="00304DE4" w:rsidRDefault="00C56795" w:rsidP="00E31A71">
            <w:pPr>
              <w:jc w:val="center"/>
              <w:rPr>
                <w:rFonts w:ascii="仿宋_GB2312" w:eastAsia="仿宋_GB2312" w:hAnsi="宋体"/>
                <w:szCs w:val="21"/>
              </w:rPr>
            </w:pPr>
            <w:r>
              <w:rPr>
                <w:rFonts w:ascii="仿宋_GB2312" w:eastAsia="仿宋_GB2312" w:hAnsi="宋体"/>
                <w:szCs w:val="21"/>
              </w:rPr>
              <w:t>4680</w:t>
            </w:r>
          </w:p>
        </w:tc>
      </w:tr>
      <w:tr w:rsidR="00F840F4" w:rsidRPr="00304DE4" w:rsidTr="00F840F4">
        <w:tc>
          <w:tcPr>
            <w:tcW w:w="1101"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10月13</w:t>
            </w:r>
          </w:p>
        </w:tc>
        <w:tc>
          <w:tcPr>
            <w:tcW w:w="1417" w:type="dxa"/>
          </w:tcPr>
          <w:p w:rsidR="00F840F4" w:rsidRPr="00B555BE" w:rsidRDefault="00F840F4" w:rsidP="00E31A71">
            <w:pPr>
              <w:jc w:val="center"/>
              <w:rPr>
                <w:rFonts w:ascii="仿宋_GB2312" w:eastAsia="仿宋_GB2312" w:hAnsi="宋体"/>
                <w:sz w:val="18"/>
                <w:szCs w:val="18"/>
              </w:rPr>
            </w:pPr>
            <w:r>
              <w:rPr>
                <w:rFonts w:ascii="仿宋_GB2312" w:eastAsia="仿宋_GB2312" w:hAnsi="宋体" w:hint="eastAsia"/>
                <w:sz w:val="18"/>
                <w:szCs w:val="18"/>
              </w:rPr>
              <w:t>DK</w:t>
            </w:r>
          </w:p>
        </w:tc>
        <w:tc>
          <w:tcPr>
            <w:tcW w:w="1276" w:type="dxa"/>
          </w:tcPr>
          <w:p w:rsidR="00F840F4" w:rsidRDefault="0063103F" w:rsidP="00E31A71">
            <w:pPr>
              <w:jc w:val="center"/>
              <w:rPr>
                <w:rFonts w:ascii="仿宋_GB2312" w:eastAsia="仿宋_GB2312" w:hAnsi="宋体"/>
                <w:color w:val="000000" w:themeColor="text1"/>
                <w:szCs w:val="21"/>
              </w:rPr>
            </w:pPr>
            <w:r>
              <w:rPr>
                <w:rFonts w:ascii="仿宋_GB2312" w:eastAsia="仿宋_GB2312" w:hAnsi="宋体"/>
                <w:color w:val="000000" w:themeColor="text1"/>
                <w:szCs w:val="21"/>
              </w:rPr>
              <w:t>6</w:t>
            </w:r>
          </w:p>
        </w:tc>
        <w:tc>
          <w:tcPr>
            <w:tcW w:w="1276"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468</w:t>
            </w:r>
          </w:p>
        </w:tc>
        <w:tc>
          <w:tcPr>
            <w:tcW w:w="1454"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1</w:t>
            </w:r>
          </w:p>
        </w:tc>
        <w:tc>
          <w:tcPr>
            <w:tcW w:w="1173" w:type="dxa"/>
          </w:tcPr>
          <w:p w:rsidR="00F840F4" w:rsidRPr="00304DE4" w:rsidRDefault="00C56795" w:rsidP="00E31A71">
            <w:pPr>
              <w:jc w:val="center"/>
              <w:rPr>
                <w:rFonts w:ascii="仿宋_GB2312" w:eastAsia="仿宋_GB2312" w:hAnsi="宋体"/>
                <w:szCs w:val="21"/>
              </w:rPr>
            </w:pPr>
            <w:r>
              <w:rPr>
                <w:rFonts w:ascii="仿宋_GB2312" w:eastAsia="仿宋_GB2312" w:hAnsi="宋体"/>
                <w:szCs w:val="21"/>
              </w:rPr>
              <w:t>2808</w:t>
            </w:r>
          </w:p>
        </w:tc>
      </w:tr>
      <w:tr w:rsidR="00C56795" w:rsidRPr="00304DE4" w:rsidTr="00F840F4">
        <w:tc>
          <w:tcPr>
            <w:tcW w:w="1101" w:type="dxa"/>
          </w:tcPr>
          <w:p w:rsidR="00C56795" w:rsidRDefault="00C56795" w:rsidP="00E31A71">
            <w:pPr>
              <w:jc w:val="center"/>
              <w:rPr>
                <w:rFonts w:ascii="仿宋_GB2312" w:eastAsia="仿宋_GB2312" w:hAnsi="宋体" w:hint="eastAsia"/>
                <w:szCs w:val="21"/>
              </w:rPr>
            </w:pPr>
            <w:r>
              <w:rPr>
                <w:rFonts w:ascii="仿宋_GB2312" w:eastAsia="仿宋_GB2312" w:hAnsi="宋体" w:hint="eastAsia"/>
                <w:szCs w:val="21"/>
              </w:rPr>
              <w:t>1</w:t>
            </w:r>
            <w:r>
              <w:rPr>
                <w:rFonts w:ascii="仿宋_GB2312" w:eastAsia="仿宋_GB2312" w:hAnsi="宋体"/>
                <w:szCs w:val="21"/>
              </w:rPr>
              <w:t>0</w:t>
            </w:r>
            <w:r>
              <w:rPr>
                <w:rFonts w:ascii="仿宋_GB2312" w:eastAsia="仿宋_GB2312" w:hAnsi="宋体" w:hint="eastAsia"/>
                <w:szCs w:val="21"/>
              </w:rPr>
              <w:t>月1</w:t>
            </w:r>
            <w:r>
              <w:rPr>
                <w:rFonts w:ascii="仿宋_GB2312" w:eastAsia="仿宋_GB2312" w:hAnsi="宋体"/>
                <w:szCs w:val="21"/>
              </w:rPr>
              <w:t>3</w:t>
            </w:r>
          </w:p>
        </w:tc>
        <w:tc>
          <w:tcPr>
            <w:tcW w:w="1417" w:type="dxa"/>
          </w:tcPr>
          <w:p w:rsidR="00C56795" w:rsidRDefault="00C56795" w:rsidP="00E31A71">
            <w:pPr>
              <w:jc w:val="center"/>
              <w:rPr>
                <w:rFonts w:ascii="仿宋_GB2312" w:eastAsia="仿宋_GB2312" w:hAnsi="宋体" w:hint="eastAsia"/>
                <w:sz w:val="18"/>
                <w:szCs w:val="18"/>
              </w:rPr>
            </w:pPr>
            <w:r>
              <w:rPr>
                <w:rFonts w:ascii="仿宋_GB2312" w:eastAsia="仿宋_GB2312" w:hAnsi="宋体" w:hint="eastAsia"/>
                <w:sz w:val="18"/>
                <w:szCs w:val="18"/>
              </w:rPr>
              <w:t>标间</w:t>
            </w:r>
          </w:p>
        </w:tc>
        <w:tc>
          <w:tcPr>
            <w:tcW w:w="1276" w:type="dxa"/>
          </w:tcPr>
          <w:p w:rsidR="00C56795" w:rsidRDefault="00C56795" w:rsidP="00E31A71">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6</w:t>
            </w:r>
          </w:p>
        </w:tc>
        <w:tc>
          <w:tcPr>
            <w:tcW w:w="1276" w:type="dxa"/>
          </w:tcPr>
          <w:p w:rsidR="00C56795" w:rsidRDefault="00C56795" w:rsidP="00E31A71">
            <w:pPr>
              <w:jc w:val="center"/>
              <w:rPr>
                <w:rFonts w:ascii="仿宋_GB2312" w:eastAsia="仿宋_GB2312" w:hAnsi="宋体" w:hint="eastAsia"/>
                <w:szCs w:val="21"/>
              </w:rPr>
            </w:pPr>
            <w:r>
              <w:rPr>
                <w:rFonts w:ascii="仿宋_GB2312" w:eastAsia="仿宋_GB2312" w:hAnsi="宋体" w:hint="eastAsia"/>
                <w:szCs w:val="21"/>
              </w:rPr>
              <w:t>4</w:t>
            </w:r>
            <w:r>
              <w:rPr>
                <w:rFonts w:ascii="仿宋_GB2312" w:eastAsia="仿宋_GB2312" w:hAnsi="宋体"/>
                <w:szCs w:val="21"/>
              </w:rPr>
              <w:t>68</w:t>
            </w:r>
          </w:p>
        </w:tc>
        <w:tc>
          <w:tcPr>
            <w:tcW w:w="1454" w:type="dxa"/>
          </w:tcPr>
          <w:p w:rsidR="00C56795" w:rsidRDefault="00C56795" w:rsidP="00E31A71">
            <w:pPr>
              <w:jc w:val="center"/>
              <w:rPr>
                <w:rFonts w:ascii="仿宋_GB2312" w:eastAsia="仿宋_GB2312" w:hAnsi="宋体" w:hint="eastAsia"/>
                <w:szCs w:val="21"/>
              </w:rPr>
            </w:pPr>
            <w:r>
              <w:rPr>
                <w:rFonts w:ascii="仿宋_GB2312" w:eastAsia="仿宋_GB2312" w:hAnsi="宋体" w:hint="eastAsia"/>
                <w:szCs w:val="21"/>
              </w:rPr>
              <w:t>1</w:t>
            </w:r>
          </w:p>
        </w:tc>
        <w:tc>
          <w:tcPr>
            <w:tcW w:w="1173" w:type="dxa"/>
          </w:tcPr>
          <w:p w:rsidR="00C56795" w:rsidRDefault="00C56795" w:rsidP="00E31A71">
            <w:pPr>
              <w:jc w:val="center"/>
              <w:rPr>
                <w:rFonts w:ascii="仿宋_GB2312" w:eastAsia="仿宋_GB2312" w:hAnsi="宋体" w:hint="eastAsia"/>
                <w:szCs w:val="21"/>
              </w:rPr>
            </w:pPr>
            <w:r>
              <w:rPr>
                <w:rFonts w:ascii="仿宋_GB2312" w:eastAsia="仿宋_GB2312" w:hAnsi="宋体" w:hint="eastAsia"/>
                <w:szCs w:val="21"/>
              </w:rPr>
              <w:t>2</w:t>
            </w:r>
            <w:r>
              <w:rPr>
                <w:rFonts w:ascii="仿宋_GB2312" w:eastAsia="仿宋_GB2312" w:hAnsi="宋体"/>
                <w:szCs w:val="21"/>
              </w:rPr>
              <w:t>808</w:t>
            </w:r>
          </w:p>
        </w:tc>
      </w:tr>
      <w:tr w:rsidR="00F840F4" w:rsidRPr="00304DE4" w:rsidTr="00F840F4">
        <w:tc>
          <w:tcPr>
            <w:tcW w:w="1101"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总计</w:t>
            </w:r>
          </w:p>
        </w:tc>
        <w:tc>
          <w:tcPr>
            <w:tcW w:w="1417" w:type="dxa"/>
          </w:tcPr>
          <w:p w:rsidR="00F840F4" w:rsidRDefault="00F840F4" w:rsidP="00E31A71">
            <w:pPr>
              <w:jc w:val="center"/>
              <w:rPr>
                <w:rFonts w:ascii="仿宋_GB2312" w:eastAsia="仿宋_GB2312" w:hAnsi="宋体"/>
                <w:sz w:val="18"/>
                <w:szCs w:val="18"/>
              </w:rPr>
            </w:pPr>
          </w:p>
        </w:tc>
        <w:tc>
          <w:tcPr>
            <w:tcW w:w="1276" w:type="dxa"/>
          </w:tcPr>
          <w:p w:rsidR="00F840F4" w:rsidRDefault="00C56795" w:rsidP="00E31A71">
            <w:pPr>
              <w:jc w:val="center"/>
              <w:rPr>
                <w:rFonts w:ascii="仿宋_GB2312" w:eastAsia="仿宋_GB2312" w:hAnsi="宋体"/>
                <w:color w:val="000000" w:themeColor="text1"/>
                <w:szCs w:val="21"/>
              </w:rPr>
            </w:pPr>
            <w:r>
              <w:rPr>
                <w:rFonts w:ascii="仿宋_GB2312" w:eastAsia="仿宋_GB2312" w:hAnsi="宋体"/>
                <w:color w:val="000000" w:themeColor="text1"/>
                <w:szCs w:val="21"/>
              </w:rPr>
              <w:t>25</w:t>
            </w:r>
          </w:p>
        </w:tc>
        <w:tc>
          <w:tcPr>
            <w:tcW w:w="1276" w:type="dxa"/>
          </w:tcPr>
          <w:p w:rsidR="00F840F4" w:rsidRDefault="00F840F4" w:rsidP="00E31A71">
            <w:pPr>
              <w:jc w:val="center"/>
              <w:rPr>
                <w:rFonts w:ascii="仿宋_GB2312" w:eastAsia="仿宋_GB2312" w:hAnsi="宋体"/>
                <w:szCs w:val="21"/>
              </w:rPr>
            </w:pPr>
            <w:r>
              <w:rPr>
                <w:rFonts w:ascii="仿宋_GB2312" w:eastAsia="仿宋_GB2312" w:hAnsi="宋体" w:hint="eastAsia"/>
                <w:szCs w:val="21"/>
              </w:rPr>
              <w:t>46</w:t>
            </w:r>
            <w:r w:rsidR="00DC5949">
              <w:rPr>
                <w:rFonts w:ascii="仿宋_GB2312" w:eastAsia="仿宋_GB2312" w:hAnsi="宋体" w:hint="eastAsia"/>
                <w:szCs w:val="21"/>
              </w:rPr>
              <w:t>8</w:t>
            </w:r>
          </w:p>
        </w:tc>
        <w:tc>
          <w:tcPr>
            <w:tcW w:w="1454" w:type="dxa"/>
          </w:tcPr>
          <w:p w:rsidR="00F840F4" w:rsidRDefault="00F840F4" w:rsidP="00E31A71">
            <w:pPr>
              <w:jc w:val="center"/>
              <w:rPr>
                <w:rFonts w:ascii="仿宋_GB2312" w:eastAsia="仿宋_GB2312" w:hAnsi="宋体"/>
                <w:szCs w:val="21"/>
              </w:rPr>
            </w:pPr>
          </w:p>
        </w:tc>
        <w:tc>
          <w:tcPr>
            <w:tcW w:w="1173" w:type="dxa"/>
          </w:tcPr>
          <w:p w:rsidR="00F840F4" w:rsidRDefault="00C56795" w:rsidP="00E31A71">
            <w:pPr>
              <w:jc w:val="center"/>
              <w:rPr>
                <w:rFonts w:ascii="仿宋_GB2312" w:eastAsia="仿宋_GB2312" w:hAnsi="宋体"/>
                <w:szCs w:val="21"/>
              </w:rPr>
            </w:pPr>
            <w:r>
              <w:rPr>
                <w:rFonts w:ascii="仿宋_GB2312" w:eastAsia="仿宋_GB2312" w:hAnsi="宋体"/>
                <w:szCs w:val="21"/>
              </w:rPr>
              <w:t>11700</w:t>
            </w:r>
          </w:p>
        </w:tc>
      </w:tr>
    </w:tbl>
    <w:p w:rsidR="00DF1172" w:rsidRPr="00304DE4" w:rsidRDefault="00DF1172" w:rsidP="00DF1172">
      <w:pPr>
        <w:rPr>
          <w:rFonts w:ascii="仿宋_GB2312" w:eastAsia="仿宋_GB2312" w:hAnsi="宋体"/>
          <w:szCs w:val="21"/>
        </w:rPr>
      </w:pPr>
      <w:r w:rsidRPr="00304DE4">
        <w:rPr>
          <w:rFonts w:ascii="仿宋_GB2312" w:eastAsia="仿宋_GB2312" w:hAnsi="宋体" w:hint="eastAsia"/>
          <w:szCs w:val="21"/>
        </w:rPr>
        <w:t xml:space="preserve">        </w:t>
      </w:r>
    </w:p>
    <w:p w:rsidR="00DF1172" w:rsidRDefault="00DF1172" w:rsidP="00CB441A">
      <w:pPr>
        <w:rPr>
          <w:rFonts w:ascii="仿宋_GB2312" w:eastAsia="仿宋_GB2312" w:hAnsi="宋体"/>
          <w:szCs w:val="21"/>
        </w:rPr>
      </w:pPr>
    </w:p>
    <w:p w:rsidR="00DF1172" w:rsidRPr="00304DE4" w:rsidRDefault="00DF1172" w:rsidP="00CB441A">
      <w:pPr>
        <w:rPr>
          <w:rFonts w:ascii="仿宋_GB2312" w:eastAsia="仿宋_GB2312" w:hAnsi="宋体"/>
          <w:szCs w:val="21"/>
        </w:rPr>
      </w:pPr>
    </w:p>
    <w:p w:rsidR="00345AD6" w:rsidRPr="00304DE4" w:rsidRDefault="00345AD6" w:rsidP="00CB441A">
      <w:pPr>
        <w:rPr>
          <w:rFonts w:ascii="仿宋_GB2312" w:eastAsia="仿宋_GB2312" w:hAnsi="宋体"/>
          <w:szCs w:val="21"/>
        </w:rPr>
      </w:pPr>
      <w:r w:rsidRPr="00304DE4">
        <w:rPr>
          <w:rFonts w:ascii="仿宋_GB2312" w:eastAsia="仿宋_GB2312" w:hAnsi="宋体" w:hint="eastAsia"/>
          <w:szCs w:val="21"/>
        </w:rPr>
        <w:t>备注：</w:t>
      </w:r>
    </w:p>
    <w:p w:rsidR="00CB441A" w:rsidRPr="00304DE4" w:rsidRDefault="00CB441A" w:rsidP="00CB441A">
      <w:pPr>
        <w:numPr>
          <w:ilvl w:val="0"/>
          <w:numId w:val="5"/>
        </w:numPr>
        <w:rPr>
          <w:rFonts w:ascii="仿宋_GB2312" w:eastAsia="仿宋_GB2312" w:hAnsi="宋体"/>
          <w:szCs w:val="21"/>
        </w:rPr>
      </w:pPr>
      <w:r w:rsidRPr="00304DE4">
        <w:rPr>
          <w:rFonts w:ascii="仿宋_GB2312" w:eastAsia="仿宋_GB2312" w:hAnsi="宋体" w:hint="eastAsia"/>
          <w:szCs w:val="21"/>
        </w:rPr>
        <w:t>以上价格</w:t>
      </w:r>
      <w:r w:rsidRPr="00304DE4">
        <w:rPr>
          <w:rFonts w:ascii="仿宋_GB2312" w:eastAsia="仿宋_GB2312" w:hAnsi="宋体"/>
          <w:szCs w:val="21"/>
        </w:rPr>
        <w:t>均为人民币</w:t>
      </w:r>
      <w:r w:rsidRPr="00304DE4">
        <w:rPr>
          <w:rFonts w:ascii="仿宋_GB2312" w:eastAsia="仿宋_GB2312" w:hAnsi="宋体" w:hint="eastAsia"/>
          <w:szCs w:val="21"/>
        </w:rPr>
        <w:t>报价，且已</w:t>
      </w:r>
      <w:r w:rsidRPr="00304DE4">
        <w:rPr>
          <w:rFonts w:ascii="仿宋_GB2312" w:eastAsia="仿宋_GB2312" w:hAnsi="宋体"/>
          <w:szCs w:val="21"/>
        </w:rPr>
        <w:t>包含</w:t>
      </w:r>
      <w:r w:rsidRPr="00304DE4">
        <w:rPr>
          <w:rFonts w:ascii="仿宋_GB2312" w:eastAsia="仿宋_GB2312" w:hAnsi="宋体" w:hint="eastAsia"/>
          <w:szCs w:val="21"/>
        </w:rPr>
        <w:t>15%的服务费</w:t>
      </w:r>
      <w:r w:rsidR="008C67FD" w:rsidRPr="00304DE4">
        <w:rPr>
          <w:rFonts w:ascii="仿宋_GB2312" w:eastAsia="仿宋_GB2312" w:hAnsi="宋体" w:hint="eastAsia"/>
          <w:szCs w:val="21"/>
        </w:rPr>
        <w:t>和相关税费</w:t>
      </w:r>
      <w:r w:rsidRPr="00304DE4">
        <w:rPr>
          <w:rFonts w:ascii="仿宋_GB2312" w:eastAsia="仿宋_GB2312" w:hAnsi="宋体" w:hint="eastAsia"/>
          <w:szCs w:val="21"/>
        </w:rPr>
        <w:t>。</w:t>
      </w:r>
    </w:p>
    <w:p w:rsidR="00CB441A" w:rsidRPr="00304DE4" w:rsidRDefault="00CB441A" w:rsidP="00CB441A">
      <w:pPr>
        <w:numPr>
          <w:ilvl w:val="0"/>
          <w:numId w:val="5"/>
        </w:numPr>
        <w:rPr>
          <w:rFonts w:ascii="仿宋_GB2312" w:eastAsia="仿宋_GB2312" w:hAnsi="宋体"/>
          <w:szCs w:val="21"/>
        </w:rPr>
      </w:pPr>
      <w:r w:rsidRPr="00304DE4">
        <w:rPr>
          <w:rFonts w:ascii="仿宋_GB2312" w:eastAsia="仿宋_GB2312" w:hAnsi="宋体" w:hint="eastAsia"/>
          <w:szCs w:val="21"/>
        </w:rPr>
        <w:t>每桌限10人位，超出按位另外收取餐费。（儿童收费标准：儿童占座等同于成人收费标准。 ）</w:t>
      </w:r>
    </w:p>
    <w:p w:rsidR="00CB441A" w:rsidRPr="00304DE4" w:rsidRDefault="00CB441A" w:rsidP="00CB441A">
      <w:pPr>
        <w:numPr>
          <w:ilvl w:val="0"/>
          <w:numId w:val="5"/>
        </w:numPr>
        <w:rPr>
          <w:rFonts w:ascii="仿宋_GB2312" w:eastAsia="仿宋_GB2312" w:hAnsi="宋体"/>
          <w:szCs w:val="21"/>
        </w:rPr>
      </w:pPr>
      <w:r w:rsidRPr="00304DE4">
        <w:rPr>
          <w:rFonts w:ascii="仿宋_GB2312" w:eastAsia="仿宋_GB2312" w:hAnsi="宋体" w:hint="eastAsia"/>
          <w:szCs w:val="21"/>
        </w:rPr>
        <w:t>用餐如不足保证人数，酒店将按保证人数收费；超出按实际用餐人数收费。</w:t>
      </w:r>
    </w:p>
    <w:p w:rsidR="00CB441A" w:rsidRPr="00304DE4" w:rsidRDefault="00CB441A" w:rsidP="00CB441A">
      <w:pPr>
        <w:numPr>
          <w:ilvl w:val="0"/>
          <w:numId w:val="5"/>
        </w:numPr>
        <w:rPr>
          <w:rFonts w:ascii="仿宋_GB2312" w:eastAsia="仿宋_GB2312" w:hAnsi="宋体"/>
          <w:szCs w:val="21"/>
        </w:rPr>
      </w:pPr>
      <w:r w:rsidRPr="00304DE4">
        <w:rPr>
          <w:rFonts w:ascii="仿宋_GB2312" w:eastAsia="仿宋_GB2312" w:hAnsi="宋体" w:hint="eastAsia"/>
          <w:szCs w:val="21"/>
        </w:rPr>
        <w:lastRenderedPageBreak/>
        <w:t>预计人数不得超出保证人数的10%。</w:t>
      </w:r>
    </w:p>
    <w:p w:rsidR="00CB441A" w:rsidRPr="005E2C42" w:rsidRDefault="00CB441A" w:rsidP="005E2C42">
      <w:pPr>
        <w:numPr>
          <w:ilvl w:val="0"/>
          <w:numId w:val="5"/>
        </w:numPr>
        <w:rPr>
          <w:rFonts w:ascii="仿宋_GB2312" w:eastAsia="仿宋_GB2312" w:hAnsi="宋体"/>
          <w:szCs w:val="21"/>
        </w:rPr>
      </w:pPr>
      <w:r w:rsidRPr="00304DE4">
        <w:rPr>
          <w:rFonts w:ascii="仿宋_GB2312" w:eastAsia="仿宋_GB2312" w:hAnsi="宋体" w:hint="eastAsia"/>
          <w:szCs w:val="21"/>
        </w:rPr>
        <w:t>酒水、饮料：</w:t>
      </w:r>
      <w:r w:rsidR="00E41E86">
        <w:rPr>
          <w:rFonts w:ascii="仿宋_GB2312" w:eastAsia="仿宋_GB2312" w:hAnsi="宋体" w:hint="eastAsia"/>
          <w:szCs w:val="21"/>
        </w:rPr>
        <w:t>包价95/桌 包含1.25升饮料3瓶，6瓶青岛啤酒</w:t>
      </w:r>
      <w:r w:rsidR="009B3591">
        <w:rPr>
          <w:rFonts w:ascii="仿宋_GB2312" w:eastAsia="仿宋_GB2312" w:hAnsi="宋体" w:hint="eastAsia"/>
          <w:szCs w:val="21"/>
        </w:rPr>
        <w:t>(可外带酒水</w:t>
      </w:r>
      <w:r w:rsidR="007D72F1">
        <w:rPr>
          <w:rFonts w:ascii="仿宋_GB2312" w:eastAsia="仿宋_GB2312" w:hAnsi="宋体" w:hint="eastAsia"/>
          <w:szCs w:val="21"/>
        </w:rPr>
        <w:t>，免开瓶费</w:t>
      </w:r>
      <w:r w:rsidR="009B3591">
        <w:rPr>
          <w:rFonts w:ascii="仿宋_GB2312" w:eastAsia="仿宋_GB2312" w:hAnsi="宋体" w:hint="eastAsia"/>
          <w:szCs w:val="21"/>
        </w:rPr>
        <w:t>)</w:t>
      </w:r>
    </w:p>
    <w:p w:rsidR="008C67FD" w:rsidRDefault="008C67FD" w:rsidP="00CB441A">
      <w:pPr>
        <w:numPr>
          <w:ilvl w:val="0"/>
          <w:numId w:val="5"/>
        </w:numPr>
        <w:rPr>
          <w:rFonts w:ascii="仿宋_GB2312" w:eastAsia="仿宋_GB2312" w:hAnsi="宋体"/>
          <w:szCs w:val="21"/>
        </w:rPr>
      </w:pPr>
      <w:r w:rsidRPr="00304DE4">
        <w:rPr>
          <w:rFonts w:ascii="仿宋_GB2312" w:eastAsia="仿宋_GB2312" w:hAnsi="宋体" w:hint="eastAsia"/>
          <w:szCs w:val="21"/>
        </w:rPr>
        <w:t>在本合同期限</w:t>
      </w:r>
      <w:r w:rsidR="00737921" w:rsidRPr="00304DE4">
        <w:rPr>
          <w:rFonts w:ascii="仿宋_GB2312" w:eastAsia="仿宋_GB2312" w:hAnsi="宋体" w:hint="eastAsia"/>
          <w:szCs w:val="21"/>
        </w:rPr>
        <w:t>内，同时有权根据相关法律法规</w:t>
      </w:r>
      <w:r w:rsidRPr="00304DE4">
        <w:rPr>
          <w:rFonts w:ascii="仿宋_GB2312" w:eastAsia="仿宋_GB2312" w:hAnsi="宋体" w:hint="eastAsia"/>
          <w:szCs w:val="21"/>
        </w:rPr>
        <w:t>规定调整相关税费</w:t>
      </w:r>
    </w:p>
    <w:p w:rsidR="00CF6BB1" w:rsidRPr="00304DE4" w:rsidRDefault="00CF6BB1" w:rsidP="00CB441A">
      <w:pPr>
        <w:numPr>
          <w:ilvl w:val="0"/>
          <w:numId w:val="5"/>
        </w:numPr>
        <w:rPr>
          <w:rFonts w:ascii="仿宋_GB2312" w:eastAsia="仿宋_GB2312" w:hAnsi="宋体"/>
          <w:szCs w:val="21"/>
        </w:rPr>
      </w:pPr>
      <w:r>
        <w:rPr>
          <w:rFonts w:ascii="仿宋_GB2312" w:eastAsia="仿宋_GB2312" w:hAnsi="宋体" w:hint="eastAsia"/>
          <w:szCs w:val="21"/>
        </w:rPr>
        <w:t>其它额外费用以当天实际消费为准</w:t>
      </w:r>
    </w:p>
    <w:p w:rsidR="004B5DE5" w:rsidRPr="00CD0D91" w:rsidRDefault="004B5DE5" w:rsidP="006669F2">
      <w:pPr>
        <w:rPr>
          <w:rFonts w:ascii="仿宋_GB2312" w:eastAsia="仿宋_GB2312" w:hAnsi="宋体"/>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410"/>
        <w:gridCol w:w="3427"/>
      </w:tblGrid>
      <w:tr w:rsidR="006669F2" w:rsidRPr="00F90C59" w:rsidTr="00AA2EBE">
        <w:tc>
          <w:tcPr>
            <w:tcW w:w="10056" w:type="dxa"/>
            <w:gridSpan w:val="3"/>
          </w:tcPr>
          <w:p w:rsidR="006669F2" w:rsidRPr="00812A05" w:rsidRDefault="006669F2" w:rsidP="00AA2EBE">
            <w:pPr>
              <w:rPr>
                <w:rFonts w:ascii="仿宋_GB2312" w:eastAsia="仿宋_GB2312" w:hAnsi="宋体"/>
                <w:szCs w:val="21"/>
              </w:rPr>
            </w:pPr>
            <w:r w:rsidRPr="00812A05">
              <w:rPr>
                <w:rFonts w:ascii="仿宋_GB2312" w:eastAsia="仿宋_GB2312" w:hAnsi="宋体" w:hint="eastAsia"/>
                <w:szCs w:val="21"/>
              </w:rPr>
              <w:t>预计消费</w:t>
            </w:r>
          </w:p>
        </w:tc>
      </w:tr>
      <w:tr w:rsidR="000C5351" w:rsidRPr="00F90C59" w:rsidTr="000C5351">
        <w:tc>
          <w:tcPr>
            <w:tcW w:w="4219" w:type="dxa"/>
          </w:tcPr>
          <w:p w:rsidR="000C5351" w:rsidRPr="00057AD1" w:rsidRDefault="000C5351" w:rsidP="00AA2EBE">
            <w:pPr>
              <w:rPr>
                <w:rFonts w:ascii="仿宋_GB2312" w:eastAsia="仿宋_GB2312" w:hAnsi="宋体"/>
                <w:szCs w:val="21"/>
              </w:rPr>
            </w:pPr>
            <w:r w:rsidRPr="00057AD1">
              <w:rPr>
                <w:rFonts w:ascii="仿宋_GB2312" w:eastAsia="仿宋_GB2312" w:hAnsi="宋体" w:hint="eastAsia"/>
                <w:szCs w:val="21"/>
              </w:rPr>
              <w:t>会议服务</w:t>
            </w:r>
            <w:r w:rsidR="00EE2910">
              <w:rPr>
                <w:rFonts w:ascii="仿宋_GB2312" w:eastAsia="仿宋_GB2312" w:hAnsi="宋体" w:hint="eastAsia"/>
                <w:szCs w:val="21"/>
              </w:rPr>
              <w:t>+房费</w:t>
            </w:r>
          </w:p>
        </w:tc>
        <w:tc>
          <w:tcPr>
            <w:tcW w:w="2410" w:type="dxa"/>
          </w:tcPr>
          <w:p w:rsidR="000C5351" w:rsidRPr="00812A05" w:rsidRDefault="000C5351" w:rsidP="00AA2EBE">
            <w:pPr>
              <w:rPr>
                <w:rFonts w:ascii="仿宋_GB2312" w:eastAsia="仿宋_GB2312" w:hAnsi="宋体"/>
                <w:szCs w:val="21"/>
              </w:rPr>
            </w:pPr>
            <w:r>
              <w:rPr>
                <w:rFonts w:ascii="仿宋_GB2312" w:eastAsia="仿宋_GB2312" w:hAnsi="宋体" w:hint="eastAsia"/>
                <w:szCs w:val="21"/>
              </w:rPr>
              <w:t>餐费</w:t>
            </w:r>
          </w:p>
        </w:tc>
        <w:tc>
          <w:tcPr>
            <w:tcW w:w="3427" w:type="dxa"/>
          </w:tcPr>
          <w:p w:rsidR="000C5351" w:rsidRPr="00812A05" w:rsidRDefault="000C5351" w:rsidP="00AA2EBE">
            <w:pPr>
              <w:rPr>
                <w:rFonts w:ascii="仿宋_GB2312" w:eastAsia="仿宋_GB2312" w:hAnsi="宋体"/>
                <w:szCs w:val="21"/>
              </w:rPr>
            </w:pPr>
            <w:r w:rsidRPr="00812A05">
              <w:rPr>
                <w:rFonts w:ascii="仿宋_GB2312" w:eastAsia="仿宋_GB2312" w:hAnsi="宋体" w:hint="eastAsia"/>
                <w:szCs w:val="21"/>
              </w:rPr>
              <w:t>预计总消费</w:t>
            </w:r>
          </w:p>
        </w:tc>
      </w:tr>
      <w:tr w:rsidR="000C5351" w:rsidRPr="00F90C59" w:rsidTr="000C5351">
        <w:tc>
          <w:tcPr>
            <w:tcW w:w="4219" w:type="dxa"/>
          </w:tcPr>
          <w:p w:rsidR="000C5351" w:rsidRPr="00057AD1" w:rsidRDefault="00EE2910" w:rsidP="00A327A3">
            <w:pPr>
              <w:ind w:firstLineChars="550" w:firstLine="1155"/>
              <w:rPr>
                <w:rFonts w:ascii="仿宋_GB2312" w:eastAsia="仿宋_GB2312" w:hAnsi="宋体"/>
                <w:szCs w:val="21"/>
              </w:rPr>
            </w:pPr>
            <w:r>
              <w:rPr>
                <w:rFonts w:ascii="仿宋_GB2312" w:eastAsia="仿宋_GB2312" w:hAnsi="宋体" w:hint="eastAsia"/>
                <w:szCs w:val="21"/>
              </w:rPr>
              <w:t>场租1</w:t>
            </w:r>
            <w:r w:rsidR="00B61A9B">
              <w:rPr>
                <w:rFonts w:ascii="仿宋_GB2312" w:eastAsia="仿宋_GB2312" w:hAnsi="宋体"/>
                <w:szCs w:val="21"/>
              </w:rPr>
              <w:t>1</w:t>
            </w:r>
            <w:r>
              <w:rPr>
                <w:rFonts w:ascii="仿宋_GB2312" w:eastAsia="仿宋_GB2312" w:hAnsi="宋体" w:hint="eastAsia"/>
                <w:szCs w:val="21"/>
              </w:rPr>
              <w:t>000元+房费</w:t>
            </w:r>
            <w:r w:rsidR="00106CFB">
              <w:rPr>
                <w:rFonts w:ascii="仿宋_GB2312" w:eastAsia="仿宋_GB2312" w:hAnsi="宋体"/>
                <w:szCs w:val="21"/>
              </w:rPr>
              <w:t>11700</w:t>
            </w:r>
            <w:r>
              <w:rPr>
                <w:rFonts w:ascii="仿宋_GB2312" w:eastAsia="仿宋_GB2312" w:hAnsi="宋体" w:hint="eastAsia"/>
                <w:szCs w:val="21"/>
              </w:rPr>
              <w:t>元</w:t>
            </w:r>
          </w:p>
        </w:tc>
        <w:tc>
          <w:tcPr>
            <w:tcW w:w="2410" w:type="dxa"/>
          </w:tcPr>
          <w:p w:rsidR="000C5351" w:rsidRPr="000709FC" w:rsidRDefault="00106CFB" w:rsidP="00AA2EBE">
            <w:pPr>
              <w:ind w:firstLineChars="550" w:firstLine="1155"/>
              <w:rPr>
                <w:rFonts w:ascii="仿宋_GB2312" w:eastAsia="仿宋_GB2312" w:hAnsi="宋体"/>
                <w:color w:val="000000" w:themeColor="text1"/>
                <w:szCs w:val="21"/>
              </w:rPr>
            </w:pPr>
            <w:r>
              <w:rPr>
                <w:rFonts w:ascii="仿宋_GB2312" w:eastAsia="仿宋_GB2312" w:hAnsi="宋体"/>
                <w:color w:val="000000" w:themeColor="text1"/>
                <w:szCs w:val="21"/>
              </w:rPr>
              <w:t>23820</w:t>
            </w:r>
            <w:r w:rsidR="000C5351" w:rsidRPr="000709FC">
              <w:rPr>
                <w:rFonts w:ascii="仿宋_GB2312" w:eastAsia="仿宋_GB2312" w:hAnsi="宋体" w:hint="eastAsia"/>
                <w:color w:val="000000" w:themeColor="text1"/>
                <w:szCs w:val="21"/>
              </w:rPr>
              <w:t>元</w:t>
            </w:r>
          </w:p>
        </w:tc>
        <w:tc>
          <w:tcPr>
            <w:tcW w:w="3427" w:type="dxa"/>
          </w:tcPr>
          <w:p w:rsidR="000C5351" w:rsidRPr="00812A05" w:rsidRDefault="00106CFB" w:rsidP="00E27D99">
            <w:pPr>
              <w:ind w:firstLineChars="600" w:firstLine="1260"/>
              <w:rPr>
                <w:rFonts w:ascii="仿宋_GB2312" w:eastAsia="仿宋_GB2312" w:hAnsi="宋体"/>
                <w:szCs w:val="21"/>
              </w:rPr>
            </w:pPr>
            <w:r>
              <w:rPr>
                <w:rFonts w:ascii="仿宋_GB2312" w:eastAsia="仿宋_GB2312" w:hAnsi="宋体"/>
                <w:szCs w:val="21"/>
              </w:rPr>
              <w:t>46520</w:t>
            </w:r>
            <w:r w:rsidR="000C5351" w:rsidRPr="00812A05">
              <w:rPr>
                <w:rFonts w:ascii="仿宋_GB2312" w:eastAsia="仿宋_GB2312" w:hAnsi="宋体" w:hint="eastAsia"/>
                <w:szCs w:val="21"/>
              </w:rPr>
              <w:t>元</w:t>
            </w:r>
          </w:p>
        </w:tc>
      </w:tr>
    </w:tbl>
    <w:p w:rsidR="001E2910" w:rsidRPr="00304DE4" w:rsidRDefault="001E2910" w:rsidP="00CB441A">
      <w:pPr>
        <w:rPr>
          <w:rFonts w:ascii="仿宋_GB2312" w:eastAsia="仿宋_GB2312"/>
          <w:b/>
          <w:kern w:val="0"/>
        </w:rPr>
      </w:pPr>
    </w:p>
    <w:p w:rsidR="00173F12" w:rsidRPr="00173F12" w:rsidRDefault="00CB441A" w:rsidP="00CB441A">
      <w:pPr>
        <w:rPr>
          <w:rFonts w:ascii="仿宋_GB2312" w:eastAsia="仿宋_GB2312"/>
          <w:kern w:val="0"/>
          <w:szCs w:val="21"/>
        </w:rPr>
      </w:pPr>
      <w:r w:rsidRPr="00304DE4">
        <w:rPr>
          <w:rFonts w:ascii="仿宋_GB2312" w:eastAsia="仿宋_GB2312" w:hint="eastAsia"/>
          <w:b/>
          <w:kern w:val="0"/>
          <w:sz w:val="24"/>
          <w:szCs w:val="24"/>
        </w:rPr>
        <w:t>有效签单人：</w:t>
      </w:r>
      <w:r w:rsidRPr="00304DE4">
        <w:rPr>
          <w:rFonts w:ascii="仿宋_GB2312" w:eastAsia="仿宋_GB2312" w:hint="eastAsia"/>
          <w:kern w:val="0"/>
          <w:szCs w:val="21"/>
        </w:rPr>
        <w:t>贵公司如需指定授权签单人，请提供相关人员正楷姓名及签名样式并附公司</w:t>
      </w:r>
      <w:r w:rsidR="00C21D69" w:rsidRPr="00304DE4">
        <w:rPr>
          <w:rFonts w:ascii="仿宋_GB2312" w:eastAsia="仿宋_GB2312" w:hint="eastAsia"/>
          <w:kern w:val="0"/>
          <w:szCs w:val="21"/>
        </w:rPr>
        <w:t>合同</w:t>
      </w:r>
      <w:r w:rsidRPr="00304DE4">
        <w:rPr>
          <w:rFonts w:ascii="仿宋_GB2312" w:eastAsia="仿宋_GB2312" w:hint="eastAsia"/>
          <w:kern w:val="0"/>
          <w:szCs w:val="21"/>
        </w:rPr>
        <w:t>章</w:t>
      </w:r>
      <w:r w:rsidR="00C21D69" w:rsidRPr="00304DE4">
        <w:rPr>
          <w:rFonts w:ascii="仿宋_GB2312" w:eastAsia="仿宋_GB2312" w:hint="eastAsia"/>
          <w:kern w:val="0"/>
          <w:szCs w:val="21"/>
        </w:rPr>
        <w:t>（或公章）</w:t>
      </w:r>
      <w:r w:rsidRPr="00304DE4">
        <w:rPr>
          <w:rFonts w:ascii="仿宋_GB2312" w:eastAsia="仿宋_GB2312" w:hint="eastAsia"/>
          <w:kern w:val="0"/>
          <w:szCs w:val="21"/>
        </w:rPr>
        <w:t>。</w:t>
      </w:r>
    </w:p>
    <w:p w:rsidR="00CB441A" w:rsidRPr="00304DE4" w:rsidRDefault="00CB441A" w:rsidP="00CB441A">
      <w:pPr>
        <w:rPr>
          <w:rFonts w:ascii="仿宋_GB2312" w:eastAsia="仿宋_GB2312" w:hAnsi="宋体"/>
          <w:szCs w:val="21"/>
        </w:rPr>
      </w:pPr>
      <w:r w:rsidRPr="00304DE4">
        <w:rPr>
          <w:rFonts w:ascii="仿宋_GB2312" w:eastAsia="仿宋_GB2312" w:hAnsi="宋体" w:hint="eastAsia"/>
          <w:szCs w:val="21"/>
        </w:rPr>
        <w:t xml:space="preserve">签单人一： </w:t>
      </w:r>
      <w:r w:rsidRPr="00304DE4">
        <w:rPr>
          <w:rFonts w:ascii="仿宋_GB2312" w:eastAsia="仿宋_GB2312" w:hAnsi="宋体" w:hint="eastAsia"/>
          <w:szCs w:val="21"/>
          <w:u w:val="single"/>
        </w:rPr>
        <w:t xml:space="preserve"> </w:t>
      </w:r>
      <w:r w:rsidRPr="00304DE4">
        <w:rPr>
          <w:rFonts w:ascii="仿宋_GB2312" w:eastAsia="仿宋_GB2312" w:hAnsi="宋体" w:hint="eastAsia"/>
          <w:i/>
          <w:szCs w:val="21"/>
          <w:u w:val="single"/>
        </w:rPr>
        <w:t xml:space="preserve"> 姓名（正楷） </w:t>
      </w:r>
      <w:r w:rsidRPr="00304DE4">
        <w:rPr>
          <w:rFonts w:ascii="仿宋_GB2312" w:eastAsia="仿宋_GB2312" w:hAnsi="宋体" w:hint="eastAsia"/>
          <w:szCs w:val="21"/>
          <w:u w:val="single"/>
        </w:rPr>
        <w:t xml:space="preserve">  </w:t>
      </w:r>
      <w:r w:rsidRPr="00304DE4">
        <w:rPr>
          <w:rFonts w:ascii="仿宋_GB2312" w:eastAsia="仿宋_GB2312" w:hAnsi="宋体" w:hint="eastAsia"/>
          <w:szCs w:val="21"/>
        </w:rPr>
        <w:t xml:space="preserve">           </w:t>
      </w:r>
      <w:r w:rsidRPr="00304DE4">
        <w:rPr>
          <w:rFonts w:ascii="仿宋_GB2312" w:eastAsia="仿宋_GB2312" w:hAnsi="宋体" w:hint="eastAsia"/>
          <w:szCs w:val="21"/>
          <w:u w:val="single"/>
        </w:rPr>
        <w:t xml:space="preserve">  </w:t>
      </w:r>
      <w:r w:rsidR="003D6093" w:rsidRPr="00304DE4">
        <w:rPr>
          <w:rFonts w:ascii="仿宋_GB2312" w:eastAsia="仿宋_GB2312" w:hAnsi="宋体" w:hint="eastAsia"/>
          <w:szCs w:val="21"/>
          <w:u w:val="single"/>
        </w:rPr>
        <w:t xml:space="preserve">            </w:t>
      </w:r>
    </w:p>
    <w:p w:rsidR="00CB441A" w:rsidRDefault="00CB441A" w:rsidP="00CB441A">
      <w:pPr>
        <w:rPr>
          <w:rFonts w:ascii="仿宋_GB2312" w:eastAsia="仿宋_GB2312" w:hAnsi="宋体"/>
          <w:szCs w:val="21"/>
          <w:u w:val="single"/>
        </w:rPr>
      </w:pPr>
      <w:r w:rsidRPr="00304DE4">
        <w:rPr>
          <w:rFonts w:ascii="仿宋_GB2312" w:eastAsia="仿宋_GB2312" w:hAnsi="宋体" w:hint="eastAsia"/>
          <w:szCs w:val="21"/>
        </w:rPr>
        <w:t xml:space="preserve">签单人二： </w:t>
      </w:r>
      <w:r w:rsidRPr="00304DE4">
        <w:rPr>
          <w:rFonts w:ascii="仿宋_GB2312" w:eastAsia="仿宋_GB2312" w:hAnsi="宋体" w:hint="eastAsia"/>
          <w:szCs w:val="21"/>
          <w:u w:val="single"/>
        </w:rPr>
        <w:t xml:space="preserve">  姓名（正楷）   </w:t>
      </w:r>
      <w:r w:rsidRPr="00304DE4">
        <w:rPr>
          <w:rFonts w:ascii="仿宋_GB2312" w:eastAsia="仿宋_GB2312" w:hAnsi="宋体" w:hint="eastAsia"/>
          <w:szCs w:val="21"/>
        </w:rPr>
        <w:t xml:space="preserve">           </w:t>
      </w:r>
      <w:r w:rsidRPr="00304DE4">
        <w:rPr>
          <w:rFonts w:ascii="仿宋_GB2312" w:eastAsia="仿宋_GB2312" w:hAnsi="宋体" w:hint="eastAsia"/>
          <w:szCs w:val="21"/>
          <w:u w:val="single"/>
        </w:rPr>
        <w:t xml:space="preserve">  </w:t>
      </w:r>
      <w:r w:rsidR="003D6093" w:rsidRPr="00304DE4">
        <w:rPr>
          <w:rFonts w:ascii="仿宋_GB2312" w:eastAsia="仿宋_GB2312" w:hAnsi="宋体" w:hint="eastAsia"/>
          <w:szCs w:val="21"/>
          <w:u w:val="single"/>
        </w:rPr>
        <w:t xml:space="preserve">            </w:t>
      </w:r>
    </w:p>
    <w:p w:rsidR="00173F12" w:rsidRPr="00572485" w:rsidRDefault="00173F12" w:rsidP="00CB441A">
      <w:pPr>
        <w:rPr>
          <w:rFonts w:ascii="仿宋_GB2312" w:eastAsia="仿宋_GB2312" w:hAnsi="宋体"/>
          <w:szCs w:val="21"/>
        </w:rPr>
      </w:pPr>
    </w:p>
    <w:p w:rsidR="00CB441A" w:rsidRPr="00304DE4" w:rsidRDefault="00CB441A" w:rsidP="00CB441A">
      <w:pPr>
        <w:rPr>
          <w:rFonts w:ascii="仿宋_GB2312" w:eastAsia="仿宋_GB2312"/>
          <w:b/>
          <w:kern w:val="0"/>
          <w:sz w:val="24"/>
          <w:szCs w:val="24"/>
        </w:rPr>
      </w:pPr>
      <w:r w:rsidRPr="00304DE4">
        <w:rPr>
          <w:rFonts w:ascii="仿宋_GB2312" w:eastAsia="仿宋_GB2312" w:hint="eastAsia"/>
          <w:b/>
          <w:kern w:val="0"/>
          <w:sz w:val="24"/>
          <w:szCs w:val="24"/>
        </w:rPr>
        <w:t>付款条款</w:t>
      </w:r>
    </w:p>
    <w:p w:rsidR="00CB441A" w:rsidRPr="0024550E" w:rsidRDefault="00236A9F" w:rsidP="00CB441A">
      <w:pPr>
        <w:rPr>
          <w:rFonts w:ascii="仿宋_GB2312" w:eastAsia="仿宋_GB2312"/>
          <w:kern w:val="0"/>
          <w:szCs w:val="21"/>
          <w:highlight w:val="yellow"/>
        </w:rPr>
      </w:pPr>
      <w:r w:rsidRPr="0024550E">
        <w:rPr>
          <w:rFonts w:ascii="仿宋_GB2312" w:eastAsia="仿宋_GB2312" w:hint="eastAsia"/>
          <w:kern w:val="0"/>
          <w:szCs w:val="21"/>
          <w:highlight w:val="yellow"/>
        </w:rPr>
        <w:t>合同</w:t>
      </w:r>
      <w:r w:rsidRPr="0024550E">
        <w:rPr>
          <w:rFonts w:ascii="仿宋_GB2312" w:eastAsia="仿宋_GB2312"/>
          <w:kern w:val="0"/>
          <w:szCs w:val="21"/>
          <w:highlight w:val="yellow"/>
        </w:rPr>
        <w:t>签订后</w:t>
      </w:r>
      <w:r w:rsidR="00B555BE">
        <w:rPr>
          <w:rFonts w:ascii="仿宋_GB2312" w:eastAsia="仿宋_GB2312" w:hint="eastAsia"/>
          <w:kern w:val="0"/>
          <w:szCs w:val="21"/>
          <w:highlight w:val="yellow"/>
        </w:rPr>
        <w:t>2</w:t>
      </w:r>
      <w:r w:rsidRPr="0024550E">
        <w:rPr>
          <w:rFonts w:ascii="仿宋_GB2312" w:eastAsia="仿宋_GB2312" w:hint="eastAsia"/>
          <w:kern w:val="0"/>
          <w:szCs w:val="21"/>
          <w:highlight w:val="yellow"/>
        </w:rPr>
        <w:t>个</w:t>
      </w:r>
      <w:r w:rsidRPr="0024550E">
        <w:rPr>
          <w:rFonts w:ascii="仿宋_GB2312" w:eastAsia="仿宋_GB2312"/>
          <w:kern w:val="0"/>
          <w:szCs w:val="21"/>
          <w:highlight w:val="yellow"/>
        </w:rPr>
        <w:t>工作日支付定金</w:t>
      </w:r>
      <w:r w:rsidR="00B555BE">
        <w:rPr>
          <w:rFonts w:ascii="仿宋_GB2312" w:eastAsia="仿宋_GB2312" w:hint="eastAsia"/>
          <w:color w:val="000000" w:themeColor="text1"/>
          <w:kern w:val="0"/>
          <w:szCs w:val="21"/>
          <w:highlight w:val="yellow"/>
        </w:rPr>
        <w:t>预估总消费的</w:t>
      </w:r>
      <w:r w:rsidR="00106CFB">
        <w:rPr>
          <w:rFonts w:ascii="仿宋_GB2312" w:eastAsia="仿宋_GB2312"/>
          <w:color w:val="000000" w:themeColor="text1"/>
          <w:kern w:val="0"/>
          <w:szCs w:val="21"/>
          <w:highlight w:val="yellow"/>
        </w:rPr>
        <w:t>100</w:t>
      </w:r>
      <w:bookmarkStart w:id="0" w:name="_GoBack"/>
      <w:bookmarkEnd w:id="0"/>
      <w:r w:rsidR="00B555BE">
        <w:rPr>
          <w:rFonts w:ascii="仿宋_GB2312" w:eastAsia="仿宋_GB2312" w:hint="eastAsia"/>
          <w:color w:val="000000" w:themeColor="text1"/>
          <w:kern w:val="0"/>
          <w:szCs w:val="21"/>
          <w:highlight w:val="yellow"/>
        </w:rPr>
        <w:t>%</w:t>
      </w:r>
      <w:r w:rsidR="00934566" w:rsidRPr="0024550E">
        <w:rPr>
          <w:rFonts w:ascii="仿宋_GB2312" w:eastAsia="仿宋_GB2312" w:hint="eastAsia"/>
          <w:kern w:val="0"/>
          <w:szCs w:val="21"/>
          <w:highlight w:val="yellow"/>
        </w:rPr>
        <w:t>,在活动开始前2018年</w:t>
      </w:r>
      <w:r w:rsidR="00B555BE">
        <w:rPr>
          <w:rFonts w:ascii="仿宋_GB2312" w:eastAsia="仿宋_GB2312" w:hint="eastAsia"/>
          <w:kern w:val="0"/>
          <w:szCs w:val="21"/>
          <w:highlight w:val="yellow"/>
        </w:rPr>
        <w:t>10</w:t>
      </w:r>
      <w:r w:rsidR="00934566" w:rsidRPr="0024550E">
        <w:rPr>
          <w:rFonts w:ascii="仿宋_GB2312" w:eastAsia="仿宋_GB2312" w:hint="eastAsia"/>
          <w:kern w:val="0"/>
          <w:szCs w:val="21"/>
          <w:highlight w:val="yellow"/>
        </w:rPr>
        <w:t>月</w:t>
      </w:r>
      <w:r w:rsidR="00B555BE">
        <w:rPr>
          <w:rFonts w:ascii="仿宋_GB2312" w:eastAsia="仿宋_GB2312" w:hint="eastAsia"/>
          <w:kern w:val="0"/>
          <w:szCs w:val="21"/>
          <w:highlight w:val="yellow"/>
        </w:rPr>
        <w:t>13</w:t>
      </w:r>
      <w:r w:rsidRPr="0024550E">
        <w:rPr>
          <w:rFonts w:ascii="仿宋_GB2312" w:eastAsia="仿宋_GB2312" w:hint="eastAsia"/>
          <w:kern w:val="0"/>
          <w:szCs w:val="21"/>
          <w:highlight w:val="yellow"/>
        </w:rPr>
        <w:t>日前</w:t>
      </w:r>
      <w:r w:rsidR="00B555BE">
        <w:rPr>
          <w:rFonts w:ascii="仿宋_GB2312" w:eastAsia="仿宋_GB2312" w:hint="eastAsia"/>
          <w:kern w:val="0"/>
          <w:szCs w:val="21"/>
          <w:highlight w:val="yellow"/>
        </w:rPr>
        <w:t>到店刷一笔预售权</w:t>
      </w:r>
      <w:r w:rsidR="00BC7443">
        <w:rPr>
          <w:rFonts w:ascii="仿宋_GB2312" w:eastAsia="仿宋_GB2312" w:hint="eastAsia"/>
          <w:kern w:val="0"/>
          <w:szCs w:val="21"/>
          <w:highlight w:val="yellow"/>
        </w:rPr>
        <w:t>达到总消费的70%</w:t>
      </w:r>
      <w:r w:rsidR="00113608" w:rsidRPr="0024550E">
        <w:rPr>
          <w:rFonts w:ascii="仿宋_GB2312" w:eastAsia="仿宋_GB2312" w:hint="eastAsia"/>
          <w:kern w:val="0"/>
          <w:szCs w:val="21"/>
          <w:highlight w:val="yellow"/>
        </w:rPr>
        <w:t>如在此期限内未收到贵公司的定金，酒店将会提前通知贵公司取消预订。</w:t>
      </w:r>
      <w:r w:rsidR="00CB441A" w:rsidRPr="0024550E">
        <w:rPr>
          <w:rFonts w:ascii="仿宋_GB2312" w:eastAsia="仿宋_GB2312"/>
          <w:kern w:val="0"/>
          <w:szCs w:val="21"/>
          <w:highlight w:val="yellow"/>
        </w:rPr>
        <w:t>重新恢复预订须在酒店接到付款后，根据酒店出租率和会议厅的预订情况而定。</w:t>
      </w:r>
    </w:p>
    <w:p w:rsidR="006A4435" w:rsidRDefault="00236A9F" w:rsidP="00CB441A">
      <w:pPr>
        <w:rPr>
          <w:rFonts w:ascii="仿宋_GB2312" w:eastAsia="仿宋_GB2312"/>
          <w:kern w:val="0"/>
          <w:szCs w:val="21"/>
        </w:rPr>
      </w:pPr>
      <w:r w:rsidRPr="0024550E">
        <w:rPr>
          <w:rFonts w:ascii="仿宋_GB2312" w:eastAsia="仿宋_GB2312" w:hint="eastAsia"/>
          <w:kern w:val="0"/>
          <w:szCs w:val="21"/>
          <w:highlight w:val="yellow"/>
        </w:rPr>
        <w:t>活动</w:t>
      </w:r>
      <w:r w:rsidRPr="0024550E">
        <w:rPr>
          <w:rFonts w:ascii="仿宋_GB2312" w:eastAsia="仿宋_GB2312"/>
          <w:kern w:val="0"/>
          <w:szCs w:val="21"/>
          <w:highlight w:val="yellow"/>
        </w:rPr>
        <w:t>结束后双方核对实际发生费用，</w:t>
      </w:r>
      <w:r w:rsidRPr="0024550E">
        <w:rPr>
          <w:rFonts w:ascii="仿宋_GB2312" w:eastAsia="仿宋_GB2312" w:hint="eastAsia"/>
          <w:kern w:val="0"/>
          <w:szCs w:val="21"/>
          <w:highlight w:val="yellow"/>
        </w:rPr>
        <w:t>酒店开具</w:t>
      </w:r>
      <w:r w:rsidRPr="0024550E">
        <w:rPr>
          <w:rFonts w:ascii="仿宋_GB2312" w:eastAsia="仿宋_GB2312"/>
          <w:kern w:val="0"/>
          <w:szCs w:val="21"/>
          <w:highlight w:val="yellow"/>
        </w:rPr>
        <w:t>所有</w:t>
      </w:r>
      <w:r w:rsidRPr="0024550E">
        <w:rPr>
          <w:rFonts w:ascii="仿宋_GB2312" w:eastAsia="仿宋_GB2312" w:hint="eastAsia"/>
          <w:kern w:val="0"/>
          <w:szCs w:val="21"/>
          <w:highlight w:val="yellow"/>
        </w:rPr>
        <w:t>实际</w:t>
      </w:r>
      <w:r w:rsidRPr="0024550E">
        <w:rPr>
          <w:rFonts w:ascii="仿宋_GB2312" w:eastAsia="仿宋_GB2312"/>
          <w:kern w:val="0"/>
          <w:szCs w:val="21"/>
          <w:highlight w:val="yellow"/>
        </w:rPr>
        <w:t>发生费用发票</w:t>
      </w:r>
      <w:r w:rsidRPr="0024550E">
        <w:rPr>
          <w:rFonts w:ascii="仿宋_GB2312" w:eastAsia="仿宋_GB2312" w:hint="eastAsia"/>
          <w:kern w:val="0"/>
          <w:szCs w:val="21"/>
          <w:highlight w:val="yellow"/>
        </w:rPr>
        <w:t>，</w:t>
      </w:r>
      <w:r w:rsidR="002200E1">
        <w:rPr>
          <w:rFonts w:ascii="仿宋_GB2312" w:eastAsia="仿宋_GB2312" w:hint="eastAsia"/>
          <w:kern w:val="0"/>
          <w:szCs w:val="21"/>
          <w:highlight w:val="yellow"/>
        </w:rPr>
        <w:t>发票</w:t>
      </w:r>
      <w:r w:rsidR="002200E1">
        <w:rPr>
          <w:rFonts w:ascii="仿宋_GB2312" w:eastAsia="仿宋_GB2312"/>
          <w:kern w:val="0"/>
          <w:szCs w:val="21"/>
          <w:highlight w:val="yellow"/>
        </w:rPr>
        <w:t>类型为</w:t>
      </w:r>
      <w:r w:rsidR="008B4600">
        <w:rPr>
          <w:rFonts w:ascii="仿宋_GB2312" w:eastAsia="仿宋_GB2312" w:hint="eastAsia"/>
          <w:kern w:val="0"/>
          <w:szCs w:val="21"/>
          <w:highlight w:val="yellow"/>
        </w:rPr>
        <w:t>普通发票</w:t>
      </w:r>
      <w:r w:rsidR="002200E1">
        <w:rPr>
          <w:rFonts w:ascii="仿宋_GB2312" w:eastAsia="仿宋_GB2312" w:hint="eastAsia"/>
          <w:kern w:val="0"/>
          <w:szCs w:val="21"/>
          <w:highlight w:val="yellow"/>
        </w:rPr>
        <w:t>，</w:t>
      </w:r>
      <w:r w:rsidR="0024550E" w:rsidRPr="0024550E">
        <w:rPr>
          <w:rFonts w:ascii="仿宋_GB2312" w:eastAsia="仿宋_GB2312" w:hint="eastAsia"/>
          <w:kern w:val="0"/>
          <w:szCs w:val="21"/>
          <w:highlight w:val="yellow"/>
        </w:rPr>
        <w:t>甲方基于</w:t>
      </w:r>
      <w:r w:rsidR="0024550E" w:rsidRPr="0024550E">
        <w:rPr>
          <w:rFonts w:ascii="仿宋_GB2312" w:eastAsia="仿宋_GB2312"/>
          <w:kern w:val="0"/>
          <w:szCs w:val="21"/>
          <w:highlight w:val="yellow"/>
        </w:rPr>
        <w:t>发</w:t>
      </w:r>
      <w:r w:rsidR="0024550E" w:rsidRPr="0024550E">
        <w:rPr>
          <w:rFonts w:ascii="仿宋_GB2312" w:eastAsia="仿宋_GB2312" w:hint="eastAsia"/>
          <w:kern w:val="0"/>
          <w:szCs w:val="21"/>
          <w:highlight w:val="yellow"/>
        </w:rPr>
        <w:t>票</w:t>
      </w:r>
      <w:r w:rsidR="0024550E" w:rsidRPr="0024550E">
        <w:rPr>
          <w:rFonts w:ascii="仿宋_GB2312" w:eastAsia="仿宋_GB2312"/>
          <w:kern w:val="0"/>
          <w:szCs w:val="21"/>
          <w:highlight w:val="yellow"/>
        </w:rPr>
        <w:t>日期</w:t>
      </w:r>
      <w:r w:rsidR="007D72F1" w:rsidRPr="0024550E">
        <w:rPr>
          <w:rFonts w:ascii="仿宋_GB2312" w:eastAsia="仿宋_GB2312" w:hint="eastAsia"/>
          <w:kern w:val="0"/>
          <w:szCs w:val="21"/>
          <w:highlight w:val="yellow"/>
        </w:rPr>
        <w:t>10</w:t>
      </w:r>
      <w:r w:rsidR="009B3591" w:rsidRPr="0024550E">
        <w:rPr>
          <w:rFonts w:ascii="仿宋_GB2312" w:eastAsia="仿宋_GB2312" w:hint="eastAsia"/>
          <w:kern w:val="0"/>
          <w:szCs w:val="21"/>
          <w:highlight w:val="yellow"/>
        </w:rPr>
        <w:t>个工作日</w:t>
      </w:r>
      <w:r w:rsidR="00CB441A" w:rsidRPr="0024550E">
        <w:rPr>
          <w:rFonts w:ascii="仿宋_GB2312" w:eastAsia="仿宋_GB2312" w:hint="eastAsia"/>
          <w:kern w:val="0"/>
          <w:szCs w:val="21"/>
          <w:highlight w:val="yellow"/>
        </w:rPr>
        <w:t>支付完毕</w:t>
      </w:r>
      <w:r w:rsidR="0024550E" w:rsidRPr="0024550E">
        <w:rPr>
          <w:rFonts w:ascii="仿宋_GB2312" w:eastAsia="仿宋_GB2312" w:hint="eastAsia"/>
          <w:kern w:val="0"/>
          <w:szCs w:val="21"/>
          <w:highlight w:val="yellow"/>
        </w:rPr>
        <w:t>剩余</w:t>
      </w:r>
      <w:r w:rsidR="0024550E" w:rsidRPr="0024550E">
        <w:rPr>
          <w:rFonts w:ascii="仿宋_GB2312" w:eastAsia="仿宋_GB2312"/>
          <w:kern w:val="0"/>
          <w:szCs w:val="21"/>
          <w:highlight w:val="yellow"/>
        </w:rPr>
        <w:t>款项。</w:t>
      </w:r>
    </w:p>
    <w:p w:rsidR="009B3591" w:rsidRPr="009B3591" w:rsidRDefault="009B3591" w:rsidP="00CB441A">
      <w:pPr>
        <w:rPr>
          <w:rFonts w:ascii="仿宋_GB2312" w:eastAsia="仿宋_GB2312"/>
          <w:kern w:val="0"/>
          <w:sz w:val="24"/>
          <w:szCs w:val="24"/>
        </w:rPr>
      </w:pPr>
    </w:p>
    <w:p w:rsidR="00CB441A" w:rsidRPr="00304DE4" w:rsidRDefault="00CB441A" w:rsidP="00CB441A">
      <w:pPr>
        <w:rPr>
          <w:rFonts w:ascii="仿宋_GB2312" w:eastAsia="仿宋_GB2312"/>
          <w:kern w:val="0"/>
          <w:sz w:val="24"/>
          <w:szCs w:val="24"/>
        </w:rPr>
      </w:pPr>
      <w:r w:rsidRPr="00304DE4">
        <w:rPr>
          <w:rFonts w:ascii="仿宋_GB2312" w:eastAsia="仿宋_GB2312" w:hint="eastAsia"/>
          <w:b/>
          <w:kern w:val="0"/>
          <w:sz w:val="24"/>
          <w:szCs w:val="24"/>
        </w:rPr>
        <w:t>酒店账号</w:t>
      </w:r>
    </w:p>
    <w:p w:rsidR="00CB441A" w:rsidRPr="00304DE4" w:rsidRDefault="00CB441A" w:rsidP="00CB441A">
      <w:pPr>
        <w:rPr>
          <w:rFonts w:ascii="仿宋_GB2312" w:eastAsia="仿宋_GB2312"/>
          <w:kern w:val="0"/>
          <w:szCs w:val="21"/>
        </w:rPr>
      </w:pPr>
      <w:bookmarkStart w:id="1" w:name="OLE_LINK5"/>
      <w:bookmarkStart w:id="2" w:name="OLE_LINK8"/>
      <w:r w:rsidRPr="00304DE4">
        <w:rPr>
          <w:rFonts w:ascii="仿宋_GB2312" w:eastAsia="仿宋_GB2312"/>
          <w:kern w:val="0"/>
          <w:szCs w:val="21"/>
        </w:rPr>
        <w:t>开</w:t>
      </w:r>
      <w:r w:rsidRPr="00304DE4">
        <w:rPr>
          <w:rFonts w:ascii="仿宋_GB2312" w:eastAsia="仿宋_GB2312" w:hint="eastAsia"/>
          <w:kern w:val="0"/>
          <w:szCs w:val="21"/>
        </w:rPr>
        <w:t xml:space="preserve">   </w:t>
      </w:r>
      <w:r w:rsidRPr="00304DE4">
        <w:rPr>
          <w:rFonts w:ascii="仿宋_GB2312" w:eastAsia="仿宋_GB2312"/>
          <w:kern w:val="0"/>
          <w:szCs w:val="21"/>
        </w:rPr>
        <w:t>户</w:t>
      </w:r>
      <w:r w:rsidRPr="00304DE4">
        <w:rPr>
          <w:rFonts w:ascii="仿宋_GB2312" w:eastAsia="仿宋_GB2312" w:hint="eastAsia"/>
          <w:kern w:val="0"/>
          <w:szCs w:val="21"/>
        </w:rPr>
        <w:t xml:space="preserve">  </w:t>
      </w:r>
      <w:r w:rsidRPr="00304DE4">
        <w:rPr>
          <w:rFonts w:ascii="仿宋_GB2312" w:eastAsia="仿宋_GB2312"/>
          <w:kern w:val="0"/>
          <w:szCs w:val="21"/>
        </w:rPr>
        <w:t xml:space="preserve">行: </w:t>
      </w:r>
      <w:r w:rsidRPr="00304DE4">
        <w:rPr>
          <w:rFonts w:ascii="仿宋_GB2312" w:eastAsia="仿宋_GB2312" w:hint="eastAsia"/>
          <w:kern w:val="0"/>
          <w:szCs w:val="21"/>
        </w:rPr>
        <w:t xml:space="preserve"> </w:t>
      </w:r>
      <w:r w:rsidR="00AF4243" w:rsidRPr="00304DE4">
        <w:rPr>
          <w:rFonts w:ascii="仿宋_GB2312" w:eastAsia="仿宋_GB2312"/>
          <w:kern w:val="0"/>
          <w:szCs w:val="21"/>
        </w:rPr>
        <w:t>中国建设银行昆山太湖路支行</w:t>
      </w:r>
    </w:p>
    <w:p w:rsidR="00AF4243" w:rsidRPr="00304DE4" w:rsidRDefault="00CB441A" w:rsidP="00AF4243">
      <w:pPr>
        <w:rPr>
          <w:rFonts w:ascii="仿宋_GB2312" w:eastAsia="仿宋_GB2312"/>
          <w:kern w:val="0"/>
          <w:szCs w:val="21"/>
        </w:rPr>
      </w:pPr>
      <w:r w:rsidRPr="00304DE4">
        <w:rPr>
          <w:rFonts w:ascii="仿宋_GB2312" w:eastAsia="仿宋_GB2312"/>
          <w:kern w:val="0"/>
          <w:szCs w:val="21"/>
        </w:rPr>
        <w:t>账 户 名 称:</w:t>
      </w:r>
      <w:r w:rsidRPr="00304DE4">
        <w:rPr>
          <w:rFonts w:ascii="仿宋_GB2312" w:eastAsia="仿宋_GB2312" w:hint="eastAsia"/>
          <w:kern w:val="0"/>
          <w:szCs w:val="21"/>
        </w:rPr>
        <w:t xml:space="preserve">  </w:t>
      </w:r>
      <w:r w:rsidR="00AF4243" w:rsidRPr="00304DE4">
        <w:rPr>
          <w:rFonts w:ascii="仿宋_GB2312" w:eastAsia="仿宋_GB2312" w:hint="eastAsia"/>
          <w:kern w:val="0"/>
          <w:szCs w:val="21"/>
        </w:rPr>
        <w:t>昆山金泰兴酒店有限公司</w:t>
      </w:r>
    </w:p>
    <w:p w:rsidR="00AF4243" w:rsidRDefault="00CB441A" w:rsidP="00AF4243">
      <w:pPr>
        <w:spacing w:line="300" w:lineRule="exact"/>
        <w:rPr>
          <w:rFonts w:eastAsia="仿宋_GB2312"/>
          <w:kern w:val="0"/>
          <w:szCs w:val="21"/>
        </w:rPr>
      </w:pPr>
      <w:r w:rsidRPr="00304DE4">
        <w:rPr>
          <w:rFonts w:ascii="仿宋_GB2312" w:eastAsia="仿宋_GB2312"/>
          <w:kern w:val="0"/>
          <w:szCs w:val="21"/>
        </w:rPr>
        <w:t xml:space="preserve">开 户 账 </w:t>
      </w:r>
      <w:r w:rsidRPr="00304DE4">
        <w:rPr>
          <w:rFonts w:eastAsia="仿宋_GB2312"/>
          <w:kern w:val="0"/>
          <w:szCs w:val="21"/>
        </w:rPr>
        <w:t>号</w:t>
      </w:r>
      <w:r w:rsidRPr="00304DE4">
        <w:rPr>
          <w:rFonts w:eastAsia="仿宋_GB2312"/>
          <w:kern w:val="0"/>
          <w:szCs w:val="21"/>
        </w:rPr>
        <w:t>:</w:t>
      </w:r>
      <w:bookmarkEnd w:id="1"/>
      <w:bookmarkEnd w:id="2"/>
      <w:r w:rsidRPr="00304DE4">
        <w:rPr>
          <w:rFonts w:eastAsia="仿宋_GB2312"/>
          <w:kern w:val="0"/>
          <w:szCs w:val="21"/>
        </w:rPr>
        <w:t xml:space="preserve">  </w:t>
      </w:r>
      <w:r w:rsidR="00AF4243" w:rsidRPr="00304DE4">
        <w:rPr>
          <w:rFonts w:eastAsia="仿宋_GB2312"/>
          <w:kern w:val="0"/>
          <w:szCs w:val="21"/>
        </w:rPr>
        <w:t xml:space="preserve">3220 1986 4880 5250 0534  </w:t>
      </w:r>
    </w:p>
    <w:p w:rsidR="00173F12" w:rsidRPr="00304DE4" w:rsidRDefault="00173F12" w:rsidP="00CB441A">
      <w:pPr>
        <w:rPr>
          <w:rFonts w:ascii="仿宋_GB2312" w:eastAsia="仿宋_GB2312"/>
          <w:kern w:val="0"/>
          <w:szCs w:val="21"/>
        </w:rPr>
      </w:pPr>
    </w:p>
    <w:p w:rsidR="00CB441A" w:rsidRPr="00304DE4" w:rsidRDefault="00CB441A" w:rsidP="00CB441A">
      <w:pPr>
        <w:rPr>
          <w:rFonts w:ascii="仿宋_GB2312" w:eastAsia="仿宋_GB2312"/>
          <w:b/>
          <w:kern w:val="0"/>
          <w:sz w:val="24"/>
          <w:szCs w:val="24"/>
        </w:rPr>
      </w:pPr>
      <w:r w:rsidRPr="00304DE4">
        <w:rPr>
          <w:rFonts w:ascii="仿宋_GB2312" w:eastAsia="仿宋_GB2312"/>
          <w:b/>
          <w:kern w:val="0"/>
          <w:sz w:val="24"/>
          <w:szCs w:val="24"/>
        </w:rPr>
        <w:t>保证数</w:t>
      </w:r>
    </w:p>
    <w:p w:rsidR="00CB441A" w:rsidRPr="00304DE4" w:rsidRDefault="00CB441A" w:rsidP="00CB441A">
      <w:pPr>
        <w:rPr>
          <w:rFonts w:ascii="仿宋_GB2312" w:eastAsia="仿宋_GB2312"/>
          <w:b/>
          <w:kern w:val="0"/>
          <w:szCs w:val="21"/>
        </w:rPr>
      </w:pPr>
      <w:r w:rsidRPr="00304DE4">
        <w:rPr>
          <w:rFonts w:ascii="仿宋_GB2312" w:eastAsia="仿宋_GB2312"/>
          <w:kern w:val="0"/>
          <w:szCs w:val="21"/>
        </w:rPr>
        <w:t>如果实际用房和用餐人数均少于预订的保证用房数和用餐人数，酒店将根据保证的用房数和用餐人数收费；如果实际用房和用餐人数均超过保证的预订人数和房间数，则按照实际用房数和用餐人数计算。当人数发生较大变化时，酒店保留更换场地的权利。</w:t>
      </w:r>
    </w:p>
    <w:p w:rsidR="00CB441A" w:rsidRPr="00304DE4" w:rsidRDefault="00CB441A" w:rsidP="00CB441A">
      <w:pPr>
        <w:rPr>
          <w:rFonts w:ascii="仿宋_GB2312" w:eastAsia="仿宋_GB2312"/>
          <w:b/>
          <w:kern w:val="0"/>
          <w:sz w:val="24"/>
          <w:szCs w:val="24"/>
        </w:rPr>
      </w:pPr>
    </w:p>
    <w:p w:rsidR="00CB441A" w:rsidRPr="00304DE4" w:rsidRDefault="00CB441A" w:rsidP="00CB441A">
      <w:pPr>
        <w:rPr>
          <w:rFonts w:ascii="仿宋_GB2312" w:eastAsia="仿宋_GB2312"/>
          <w:b/>
          <w:kern w:val="0"/>
          <w:sz w:val="24"/>
          <w:szCs w:val="24"/>
        </w:rPr>
      </w:pPr>
      <w:r w:rsidRPr="00304DE4">
        <w:rPr>
          <w:rFonts w:ascii="仿宋_GB2312" w:eastAsia="仿宋_GB2312" w:hint="eastAsia"/>
          <w:b/>
          <w:kern w:val="0"/>
          <w:sz w:val="24"/>
          <w:szCs w:val="24"/>
        </w:rPr>
        <w:t>取消及更改</w:t>
      </w:r>
    </w:p>
    <w:p w:rsidR="00CB441A" w:rsidRPr="00304DE4" w:rsidRDefault="00CB441A" w:rsidP="00CB441A">
      <w:pPr>
        <w:rPr>
          <w:rFonts w:ascii="仿宋_GB2312" w:eastAsia="仿宋_GB2312"/>
          <w:kern w:val="0"/>
          <w:szCs w:val="21"/>
        </w:rPr>
      </w:pPr>
      <w:r w:rsidRPr="00304DE4">
        <w:rPr>
          <w:rFonts w:ascii="仿宋_GB2312" w:eastAsia="仿宋_GB2312"/>
          <w:kern w:val="0"/>
          <w:szCs w:val="21"/>
        </w:rPr>
        <w:t>活动报价书经双方确认之后，如果酒店或活动组织者提出推迟或取消活动时，需根据以下标准对酒店的损失赔偿相应的违约金：</w:t>
      </w:r>
      <w:r w:rsidRPr="00304DE4">
        <w:rPr>
          <w:rFonts w:ascii="仿宋_GB2312" w:eastAsia="仿宋_GB2312" w:hint="eastAsia"/>
          <w:kern w:val="0"/>
          <w:szCs w:val="21"/>
        </w:rPr>
        <w:t>（此处可根据酒店实际情况制定，如酒店有餐饮取消赔偿条款，亦可添加此处）</w:t>
      </w:r>
    </w:p>
    <w:p w:rsidR="00CB441A" w:rsidRPr="00304DE4" w:rsidRDefault="00CB441A" w:rsidP="00CB441A">
      <w:pPr>
        <w:numPr>
          <w:ilvl w:val="0"/>
          <w:numId w:val="6"/>
        </w:numPr>
        <w:rPr>
          <w:rFonts w:ascii="仿宋_GB2312" w:eastAsia="仿宋_GB2312"/>
          <w:kern w:val="0"/>
          <w:szCs w:val="21"/>
        </w:rPr>
      </w:pPr>
      <w:r w:rsidRPr="00304DE4">
        <w:rPr>
          <w:rFonts w:ascii="仿宋_GB2312" w:eastAsia="仿宋_GB2312"/>
          <w:kern w:val="0"/>
          <w:szCs w:val="21"/>
        </w:rPr>
        <w:t>活动举办前</w:t>
      </w:r>
      <w:r w:rsidRPr="00304DE4">
        <w:rPr>
          <w:rFonts w:ascii="仿宋_GB2312" w:eastAsia="仿宋_GB2312" w:hint="eastAsia"/>
          <w:kern w:val="0"/>
          <w:szCs w:val="21"/>
        </w:rPr>
        <w:t>9</w:t>
      </w:r>
      <w:r w:rsidRPr="00304DE4">
        <w:rPr>
          <w:rFonts w:ascii="仿宋_GB2312" w:eastAsia="仿宋_GB2312"/>
          <w:kern w:val="0"/>
          <w:szCs w:val="21"/>
        </w:rPr>
        <w:t>0天前提出，收取此次活动预算总金额的10％作为损失费</w:t>
      </w:r>
    </w:p>
    <w:p w:rsidR="00CB441A" w:rsidRPr="00304DE4" w:rsidRDefault="00CB441A" w:rsidP="00CB441A">
      <w:pPr>
        <w:numPr>
          <w:ilvl w:val="0"/>
          <w:numId w:val="6"/>
        </w:numPr>
        <w:rPr>
          <w:rFonts w:ascii="仿宋_GB2312" w:eastAsia="仿宋_GB2312"/>
          <w:kern w:val="0"/>
          <w:szCs w:val="21"/>
        </w:rPr>
      </w:pPr>
      <w:r w:rsidRPr="00304DE4">
        <w:rPr>
          <w:rFonts w:ascii="仿宋_GB2312" w:eastAsia="仿宋_GB2312"/>
          <w:kern w:val="0"/>
          <w:szCs w:val="21"/>
        </w:rPr>
        <w:t>活动举办前60天内提出，收取此次活动预算总金额的20％作为损失费</w:t>
      </w:r>
    </w:p>
    <w:p w:rsidR="00CB441A" w:rsidRPr="00304DE4" w:rsidRDefault="00CB441A" w:rsidP="00CB441A">
      <w:pPr>
        <w:numPr>
          <w:ilvl w:val="0"/>
          <w:numId w:val="6"/>
        </w:numPr>
        <w:rPr>
          <w:rFonts w:ascii="仿宋_GB2312" w:eastAsia="仿宋_GB2312"/>
          <w:kern w:val="0"/>
          <w:szCs w:val="21"/>
        </w:rPr>
      </w:pPr>
      <w:r w:rsidRPr="00304DE4">
        <w:rPr>
          <w:rFonts w:ascii="仿宋_GB2312" w:eastAsia="仿宋_GB2312"/>
          <w:kern w:val="0"/>
          <w:szCs w:val="21"/>
        </w:rPr>
        <w:t>活动举办前30天内提出，收取此次活动预算总金额的30％作为损失费</w:t>
      </w:r>
    </w:p>
    <w:p w:rsidR="00CB441A" w:rsidRPr="00304DE4" w:rsidRDefault="00CB441A" w:rsidP="00CB441A">
      <w:pPr>
        <w:numPr>
          <w:ilvl w:val="0"/>
          <w:numId w:val="6"/>
        </w:numPr>
        <w:rPr>
          <w:rFonts w:ascii="仿宋_GB2312" w:eastAsia="仿宋_GB2312"/>
          <w:kern w:val="0"/>
          <w:szCs w:val="21"/>
        </w:rPr>
      </w:pPr>
      <w:r w:rsidRPr="00304DE4">
        <w:rPr>
          <w:rFonts w:ascii="仿宋_GB2312" w:eastAsia="仿宋_GB2312"/>
          <w:kern w:val="0"/>
          <w:szCs w:val="21"/>
        </w:rPr>
        <w:t>活动举办前10天内提出，收取此次活动预算总金额的50％作为损失费</w:t>
      </w:r>
    </w:p>
    <w:p w:rsidR="00CB441A" w:rsidRPr="00304DE4" w:rsidRDefault="00CB441A" w:rsidP="00CB441A">
      <w:pPr>
        <w:numPr>
          <w:ilvl w:val="0"/>
          <w:numId w:val="6"/>
        </w:numPr>
        <w:rPr>
          <w:rFonts w:ascii="仿宋_GB2312" w:eastAsia="仿宋_GB2312"/>
          <w:kern w:val="0"/>
          <w:szCs w:val="21"/>
        </w:rPr>
      </w:pPr>
      <w:r w:rsidRPr="00304DE4">
        <w:rPr>
          <w:rFonts w:ascii="仿宋_GB2312" w:eastAsia="仿宋_GB2312"/>
          <w:kern w:val="0"/>
          <w:szCs w:val="21"/>
        </w:rPr>
        <w:t>活动举办前1天或举办当天提出，收取此次活动预算的全额作为损失费</w:t>
      </w:r>
    </w:p>
    <w:p w:rsidR="00CB441A" w:rsidRPr="00304DE4" w:rsidRDefault="00CB441A" w:rsidP="00CB441A">
      <w:pPr>
        <w:rPr>
          <w:rFonts w:ascii="仿宋_GB2312" w:eastAsia="仿宋_GB2312"/>
          <w:kern w:val="0"/>
          <w:szCs w:val="21"/>
        </w:rPr>
      </w:pPr>
      <w:r w:rsidRPr="00304DE4">
        <w:rPr>
          <w:rFonts w:ascii="仿宋_GB2312" w:eastAsia="仿宋_GB2312"/>
          <w:kern w:val="0"/>
          <w:szCs w:val="21"/>
        </w:rPr>
        <w:t>由于战争、罢工、暴乱和宗教事件等超出酒店或活动组织者能力范围的不可抗力的因素，直接或间接造成合同无法履行，酒店对此不承担责任。</w:t>
      </w:r>
    </w:p>
    <w:p w:rsidR="00CB441A" w:rsidRPr="00304DE4" w:rsidRDefault="00CB441A" w:rsidP="00CB441A">
      <w:pPr>
        <w:rPr>
          <w:rFonts w:ascii="仿宋_GB2312" w:eastAsia="仿宋_GB2312"/>
          <w:kern w:val="0"/>
        </w:rPr>
      </w:pPr>
    </w:p>
    <w:p w:rsidR="00CB441A" w:rsidRPr="00304DE4" w:rsidRDefault="00CB441A" w:rsidP="00CB441A">
      <w:pPr>
        <w:rPr>
          <w:rFonts w:ascii="仿宋_GB2312" w:eastAsia="仿宋_GB2312"/>
          <w:b/>
          <w:kern w:val="0"/>
          <w:sz w:val="24"/>
          <w:szCs w:val="24"/>
        </w:rPr>
      </w:pPr>
      <w:r w:rsidRPr="00304DE4">
        <w:rPr>
          <w:rFonts w:ascii="仿宋_GB2312" w:eastAsia="仿宋_GB2312"/>
          <w:b/>
          <w:kern w:val="0"/>
          <w:sz w:val="24"/>
          <w:szCs w:val="24"/>
        </w:rPr>
        <w:t>相关许可证和其它有效证件</w:t>
      </w:r>
    </w:p>
    <w:p w:rsidR="00CB441A" w:rsidRPr="00304DE4" w:rsidRDefault="00CB441A" w:rsidP="00CB441A">
      <w:pPr>
        <w:rPr>
          <w:rFonts w:ascii="仿宋_GB2312" w:eastAsia="仿宋_GB2312"/>
          <w:kern w:val="0"/>
          <w:szCs w:val="21"/>
        </w:rPr>
      </w:pPr>
      <w:r w:rsidRPr="00304DE4">
        <w:rPr>
          <w:rFonts w:ascii="仿宋_GB2312" w:eastAsia="仿宋_GB2312"/>
          <w:kern w:val="0"/>
          <w:szCs w:val="21"/>
        </w:rPr>
        <w:t>对于一些特别的演出活动，酒店要求活动组织者必须已经取得并出示相关的许可证及有效证件，以符合有关</w:t>
      </w:r>
      <w:r w:rsidRPr="00304DE4">
        <w:rPr>
          <w:rFonts w:ascii="仿宋_GB2312" w:eastAsia="仿宋_GB2312"/>
          <w:kern w:val="0"/>
          <w:szCs w:val="21"/>
        </w:rPr>
        <w:lastRenderedPageBreak/>
        <w:t>政府机构的规定</w:t>
      </w:r>
      <w:r w:rsidRPr="00304DE4">
        <w:rPr>
          <w:rFonts w:ascii="仿宋_GB2312" w:eastAsia="仿宋_GB2312" w:hint="eastAsia"/>
          <w:kern w:val="0"/>
          <w:szCs w:val="21"/>
        </w:rPr>
        <w:t>。</w:t>
      </w:r>
      <w:r w:rsidRPr="00304DE4">
        <w:rPr>
          <w:rFonts w:ascii="仿宋_GB2312" w:eastAsia="仿宋_GB2312"/>
          <w:kern w:val="0"/>
          <w:szCs w:val="21"/>
        </w:rPr>
        <w:t>此</w:t>
      </w:r>
      <w:r w:rsidRPr="00304DE4">
        <w:rPr>
          <w:rFonts w:ascii="仿宋_GB2312" w:eastAsia="仿宋_GB2312" w:hint="eastAsia"/>
          <w:kern w:val="0"/>
          <w:szCs w:val="21"/>
        </w:rPr>
        <w:t>确认书（</w:t>
      </w:r>
      <w:r w:rsidRPr="00304DE4">
        <w:rPr>
          <w:rFonts w:ascii="仿宋_GB2312" w:eastAsia="仿宋_GB2312"/>
          <w:kern w:val="0"/>
          <w:szCs w:val="21"/>
        </w:rPr>
        <w:t>报价书</w:t>
      </w:r>
      <w:r w:rsidRPr="00304DE4">
        <w:rPr>
          <w:rFonts w:ascii="仿宋_GB2312" w:eastAsia="仿宋_GB2312" w:hint="eastAsia"/>
          <w:kern w:val="0"/>
          <w:szCs w:val="21"/>
        </w:rPr>
        <w:t>）</w:t>
      </w:r>
      <w:r w:rsidRPr="00304DE4">
        <w:rPr>
          <w:rFonts w:ascii="仿宋_GB2312" w:eastAsia="仿宋_GB2312"/>
          <w:kern w:val="0"/>
          <w:szCs w:val="21"/>
        </w:rPr>
        <w:t>一经确认签署，活动组织者即对活动所需办理的相关许可证及有效证件的齐备负有全权的责任和义务。在所需证件及许可证没有按照有关规定办理齐全，因而无法出示给酒店时，酒店有权终止双方协议，并且酒店将不承担任何因合同终止而造成的财务损失、商务中断和商誉损失。</w:t>
      </w:r>
    </w:p>
    <w:p w:rsidR="00CB441A" w:rsidRPr="00304DE4" w:rsidRDefault="00CB441A" w:rsidP="00CB441A">
      <w:pPr>
        <w:rPr>
          <w:rFonts w:ascii="仿宋_GB2312" w:eastAsia="仿宋_GB2312"/>
          <w:kern w:val="0"/>
        </w:rPr>
      </w:pPr>
    </w:p>
    <w:p w:rsidR="00CB441A" w:rsidRPr="00304DE4" w:rsidRDefault="00CB441A" w:rsidP="00CB441A">
      <w:pPr>
        <w:rPr>
          <w:rFonts w:ascii="仿宋_GB2312" w:eastAsia="仿宋_GB2312"/>
          <w:b/>
          <w:kern w:val="0"/>
          <w:sz w:val="24"/>
          <w:szCs w:val="24"/>
        </w:rPr>
      </w:pPr>
      <w:r w:rsidRPr="00304DE4">
        <w:rPr>
          <w:rFonts w:ascii="仿宋_GB2312" w:eastAsia="仿宋_GB2312"/>
          <w:b/>
          <w:kern w:val="0"/>
          <w:sz w:val="24"/>
          <w:szCs w:val="24"/>
        </w:rPr>
        <w:t>防火安全条例</w:t>
      </w:r>
    </w:p>
    <w:p w:rsidR="00CB441A" w:rsidRPr="00304DE4" w:rsidRDefault="00CB441A" w:rsidP="00CB441A">
      <w:pPr>
        <w:rPr>
          <w:rFonts w:ascii="仿宋_GB2312" w:eastAsia="仿宋_GB2312"/>
          <w:kern w:val="0"/>
          <w:szCs w:val="21"/>
        </w:rPr>
      </w:pPr>
      <w:r w:rsidRPr="00304DE4">
        <w:rPr>
          <w:rFonts w:ascii="仿宋_GB2312" w:eastAsia="仿宋_GB2312"/>
          <w:kern w:val="0"/>
          <w:szCs w:val="21"/>
        </w:rPr>
        <w:t>为确保客人的生命财产安全，酒店要求活动举办方</w:t>
      </w:r>
      <w:r w:rsidRPr="00304DE4">
        <w:rPr>
          <w:rFonts w:ascii="仿宋_GB2312" w:eastAsia="仿宋_GB2312" w:hint="eastAsia"/>
          <w:kern w:val="0"/>
          <w:szCs w:val="21"/>
        </w:rPr>
        <w:t>以及活动举办方所授权的活动策划方（第三方布展公司）</w:t>
      </w:r>
      <w:r w:rsidRPr="00304DE4">
        <w:rPr>
          <w:rFonts w:ascii="仿宋_GB2312" w:eastAsia="仿宋_GB2312"/>
          <w:kern w:val="0"/>
          <w:szCs w:val="21"/>
        </w:rPr>
        <w:t>遵守酒店的相关规定并签定</w:t>
      </w:r>
      <w:r w:rsidRPr="00304DE4">
        <w:rPr>
          <w:rFonts w:ascii="仿宋_GB2312" w:eastAsia="仿宋_GB2312" w:hint="eastAsia"/>
          <w:kern w:val="0"/>
          <w:szCs w:val="21"/>
        </w:rPr>
        <w:t>《</w:t>
      </w:r>
      <w:r w:rsidRPr="00304DE4">
        <w:rPr>
          <w:rFonts w:ascii="仿宋_GB2312" w:eastAsia="仿宋_GB2312"/>
          <w:kern w:val="0"/>
          <w:szCs w:val="21"/>
        </w:rPr>
        <w:t>安全防火协议书</w:t>
      </w:r>
      <w:r w:rsidRPr="00304DE4">
        <w:rPr>
          <w:rFonts w:ascii="仿宋_GB2312" w:eastAsia="仿宋_GB2312" w:hint="eastAsia"/>
          <w:kern w:val="0"/>
          <w:szCs w:val="21"/>
        </w:rPr>
        <w:t>》</w:t>
      </w:r>
      <w:r w:rsidRPr="00304DE4">
        <w:rPr>
          <w:rFonts w:ascii="仿宋_GB2312" w:eastAsia="仿宋_GB2312"/>
          <w:kern w:val="0"/>
          <w:szCs w:val="21"/>
        </w:rPr>
        <w:t>，在任何情况下，不得以座椅、舞台、设备和物品等堵塞酒店的消防通道。</w:t>
      </w:r>
    </w:p>
    <w:p w:rsidR="00CB441A" w:rsidRPr="00304DE4" w:rsidRDefault="00CB441A" w:rsidP="00CB441A">
      <w:pPr>
        <w:rPr>
          <w:rFonts w:ascii="仿宋_GB2312" w:eastAsia="仿宋_GB2312"/>
          <w:kern w:val="0"/>
          <w:sz w:val="24"/>
          <w:szCs w:val="24"/>
        </w:rPr>
      </w:pPr>
    </w:p>
    <w:p w:rsidR="00CB441A" w:rsidRPr="00304DE4" w:rsidRDefault="00CB441A" w:rsidP="00CB441A">
      <w:pPr>
        <w:rPr>
          <w:rFonts w:ascii="仿宋_GB2312" w:eastAsia="仿宋_GB2312"/>
          <w:b/>
          <w:kern w:val="0"/>
          <w:sz w:val="24"/>
          <w:szCs w:val="24"/>
        </w:rPr>
      </w:pPr>
      <w:r w:rsidRPr="00304DE4">
        <w:rPr>
          <w:rFonts w:ascii="仿宋_GB2312" w:eastAsia="仿宋_GB2312" w:hint="eastAsia"/>
          <w:b/>
          <w:kern w:val="0"/>
          <w:sz w:val="24"/>
          <w:szCs w:val="24"/>
        </w:rPr>
        <w:t>食品安全条例</w:t>
      </w:r>
    </w:p>
    <w:p w:rsidR="00CB441A" w:rsidRDefault="00CB441A" w:rsidP="00CB441A">
      <w:pPr>
        <w:rPr>
          <w:rFonts w:ascii="仿宋_GB2312" w:eastAsia="仿宋_GB2312"/>
          <w:kern w:val="0"/>
          <w:szCs w:val="21"/>
        </w:rPr>
      </w:pPr>
      <w:r w:rsidRPr="00304DE4">
        <w:rPr>
          <w:rFonts w:ascii="仿宋_GB2312" w:eastAsia="仿宋_GB2312" w:hint="eastAsia"/>
          <w:kern w:val="0"/>
          <w:szCs w:val="21"/>
        </w:rPr>
        <w:t>为确保星级酒店食品安全及品质</w:t>
      </w:r>
      <w:r w:rsidRPr="00304DE4">
        <w:rPr>
          <w:rFonts w:ascii="仿宋_GB2312" w:eastAsia="仿宋_GB2312"/>
          <w:kern w:val="0"/>
          <w:szCs w:val="21"/>
        </w:rPr>
        <w:t>，</w:t>
      </w:r>
      <w:r w:rsidRPr="00304DE4">
        <w:rPr>
          <w:rFonts w:ascii="仿宋_GB2312" w:eastAsia="仿宋_GB2312" w:hint="eastAsia"/>
          <w:kern w:val="0"/>
          <w:szCs w:val="21"/>
        </w:rPr>
        <w:t>酒店</w:t>
      </w:r>
      <w:r w:rsidRPr="00304DE4">
        <w:rPr>
          <w:rFonts w:ascii="仿宋_GB2312" w:eastAsia="仿宋_GB2312"/>
          <w:kern w:val="0"/>
          <w:szCs w:val="21"/>
        </w:rPr>
        <w:t>不允许客人自带食品</w:t>
      </w:r>
      <w:r w:rsidRPr="00304DE4">
        <w:rPr>
          <w:rFonts w:ascii="仿宋_GB2312" w:eastAsia="仿宋_GB2312" w:hint="eastAsia"/>
          <w:kern w:val="0"/>
          <w:szCs w:val="21"/>
        </w:rPr>
        <w:t>、酒水</w:t>
      </w:r>
      <w:r w:rsidRPr="00304DE4">
        <w:rPr>
          <w:rFonts w:ascii="仿宋_GB2312" w:eastAsia="仿宋_GB2312"/>
          <w:kern w:val="0"/>
          <w:szCs w:val="21"/>
        </w:rPr>
        <w:t>。如有特殊情况，须征得</w:t>
      </w:r>
      <w:r w:rsidRPr="00304DE4">
        <w:rPr>
          <w:rFonts w:ascii="仿宋_GB2312" w:eastAsia="仿宋_GB2312" w:hint="eastAsia"/>
          <w:kern w:val="0"/>
          <w:szCs w:val="21"/>
        </w:rPr>
        <w:t>酒店</w:t>
      </w:r>
      <w:r w:rsidRPr="00304DE4">
        <w:rPr>
          <w:rFonts w:ascii="仿宋_GB2312" w:eastAsia="仿宋_GB2312"/>
          <w:kern w:val="0"/>
          <w:szCs w:val="21"/>
        </w:rPr>
        <w:t>同意</w:t>
      </w:r>
      <w:r w:rsidRPr="00304DE4">
        <w:rPr>
          <w:rFonts w:ascii="仿宋_GB2312" w:eastAsia="仿宋_GB2312" w:hint="eastAsia"/>
          <w:kern w:val="0"/>
          <w:szCs w:val="21"/>
        </w:rPr>
        <w:t>并签署免责声明</w:t>
      </w:r>
      <w:r w:rsidRPr="00304DE4">
        <w:rPr>
          <w:rFonts w:ascii="仿宋_GB2312" w:eastAsia="仿宋_GB2312"/>
          <w:kern w:val="0"/>
          <w:szCs w:val="21"/>
        </w:rPr>
        <w:t>。若因自带食品</w:t>
      </w:r>
      <w:r w:rsidRPr="00304DE4">
        <w:rPr>
          <w:rFonts w:ascii="仿宋_GB2312" w:eastAsia="仿宋_GB2312" w:hint="eastAsia"/>
          <w:kern w:val="0"/>
          <w:szCs w:val="21"/>
        </w:rPr>
        <w:t>、酒水</w:t>
      </w:r>
      <w:r w:rsidRPr="00304DE4">
        <w:rPr>
          <w:rFonts w:ascii="仿宋_GB2312" w:eastAsia="仿宋_GB2312"/>
          <w:kern w:val="0"/>
          <w:szCs w:val="21"/>
        </w:rPr>
        <w:t>造成客人身体不适，</w:t>
      </w:r>
      <w:r w:rsidRPr="00304DE4">
        <w:rPr>
          <w:rFonts w:ascii="仿宋_GB2312" w:eastAsia="仿宋_GB2312" w:hint="eastAsia"/>
          <w:kern w:val="0"/>
          <w:szCs w:val="21"/>
        </w:rPr>
        <w:t>酒店</w:t>
      </w:r>
      <w:r w:rsidRPr="00304DE4">
        <w:rPr>
          <w:rFonts w:ascii="仿宋_GB2312" w:eastAsia="仿宋_GB2312"/>
          <w:kern w:val="0"/>
          <w:szCs w:val="21"/>
        </w:rPr>
        <w:t>概不负责。如果因此造成对</w:t>
      </w:r>
      <w:r w:rsidRPr="00304DE4">
        <w:rPr>
          <w:rFonts w:ascii="仿宋_GB2312" w:eastAsia="仿宋_GB2312" w:hint="eastAsia"/>
          <w:kern w:val="0"/>
          <w:szCs w:val="21"/>
        </w:rPr>
        <w:t>酒店</w:t>
      </w:r>
      <w:r w:rsidRPr="00304DE4">
        <w:rPr>
          <w:rFonts w:ascii="仿宋_GB2312" w:eastAsia="仿宋_GB2312"/>
          <w:kern w:val="0"/>
          <w:szCs w:val="21"/>
        </w:rPr>
        <w:t>声誉的不良影响,则应由客人承担相应的法律责任。</w:t>
      </w:r>
    </w:p>
    <w:p w:rsidR="00173F12" w:rsidRPr="00304DE4" w:rsidRDefault="00173F12" w:rsidP="00CB441A">
      <w:pPr>
        <w:rPr>
          <w:rFonts w:ascii="仿宋_GB2312" w:eastAsia="仿宋_GB2312"/>
          <w:kern w:val="0"/>
          <w:szCs w:val="21"/>
        </w:rPr>
      </w:pPr>
    </w:p>
    <w:p w:rsidR="00CB441A" w:rsidRPr="00304DE4" w:rsidRDefault="00CB441A" w:rsidP="00CB441A">
      <w:pPr>
        <w:rPr>
          <w:rFonts w:ascii="仿宋_GB2312" w:eastAsia="仿宋_GB2312"/>
          <w:b/>
          <w:kern w:val="0"/>
          <w:sz w:val="24"/>
          <w:szCs w:val="24"/>
        </w:rPr>
      </w:pPr>
      <w:r w:rsidRPr="00304DE4">
        <w:rPr>
          <w:rFonts w:ascii="仿宋_GB2312" w:eastAsia="仿宋_GB2312"/>
          <w:b/>
          <w:kern w:val="0"/>
          <w:sz w:val="24"/>
          <w:szCs w:val="24"/>
        </w:rPr>
        <w:t>破损</w:t>
      </w:r>
      <w:r w:rsidRPr="00304DE4">
        <w:rPr>
          <w:rFonts w:ascii="仿宋_GB2312" w:eastAsia="仿宋_GB2312" w:hint="eastAsia"/>
          <w:b/>
          <w:kern w:val="0"/>
          <w:sz w:val="24"/>
          <w:szCs w:val="24"/>
        </w:rPr>
        <w:t>及</w:t>
      </w:r>
      <w:r w:rsidRPr="00304DE4">
        <w:rPr>
          <w:rFonts w:ascii="仿宋_GB2312" w:eastAsia="仿宋_GB2312"/>
          <w:b/>
          <w:kern w:val="0"/>
          <w:sz w:val="24"/>
          <w:szCs w:val="24"/>
        </w:rPr>
        <w:t>毁坏</w:t>
      </w:r>
    </w:p>
    <w:p w:rsidR="00CB441A" w:rsidRPr="00304DE4" w:rsidRDefault="00CB441A" w:rsidP="00CB441A">
      <w:pPr>
        <w:rPr>
          <w:rFonts w:ascii="仿宋_GB2312" w:eastAsia="仿宋_GB2312"/>
          <w:kern w:val="0"/>
          <w:szCs w:val="21"/>
        </w:rPr>
      </w:pPr>
      <w:r w:rsidRPr="00304DE4">
        <w:rPr>
          <w:rFonts w:ascii="仿宋_GB2312" w:eastAsia="仿宋_GB2312"/>
          <w:kern w:val="0"/>
          <w:szCs w:val="21"/>
        </w:rPr>
        <w:t>活动组织者对在举办活动期间所造成的任何酒店设备及设施的破损、毁坏或遗失负完全责任</w:t>
      </w:r>
      <w:r w:rsidRPr="00304DE4">
        <w:rPr>
          <w:rFonts w:ascii="仿宋_GB2312" w:eastAsia="仿宋_GB2312" w:hint="eastAsia"/>
          <w:kern w:val="0"/>
          <w:szCs w:val="21"/>
        </w:rPr>
        <w:t>并赔偿</w:t>
      </w:r>
      <w:r w:rsidRPr="00304DE4">
        <w:rPr>
          <w:rFonts w:ascii="仿宋_GB2312" w:eastAsia="仿宋_GB2312"/>
          <w:kern w:val="0"/>
          <w:szCs w:val="21"/>
        </w:rPr>
        <w:t>，酒店将及时通知贵公司有关经评估后得出的赔偿金额。</w:t>
      </w:r>
    </w:p>
    <w:p w:rsidR="00CB441A" w:rsidRPr="00304DE4" w:rsidRDefault="00CB441A" w:rsidP="00CB441A">
      <w:pPr>
        <w:rPr>
          <w:rFonts w:ascii="仿宋_GB2312" w:eastAsia="仿宋_GB2312"/>
          <w:kern w:val="0"/>
          <w:sz w:val="24"/>
          <w:szCs w:val="24"/>
        </w:rPr>
      </w:pPr>
    </w:p>
    <w:p w:rsidR="00CB441A" w:rsidRPr="00304DE4" w:rsidRDefault="00CB441A" w:rsidP="00CB441A">
      <w:pPr>
        <w:rPr>
          <w:rFonts w:ascii="仿宋_GB2312" w:eastAsia="仿宋_GB2312"/>
          <w:b/>
          <w:kern w:val="0"/>
          <w:sz w:val="24"/>
          <w:szCs w:val="24"/>
        </w:rPr>
      </w:pPr>
      <w:r w:rsidRPr="00304DE4">
        <w:rPr>
          <w:rFonts w:ascii="仿宋_GB2312" w:eastAsia="仿宋_GB2312"/>
          <w:b/>
          <w:kern w:val="0"/>
          <w:sz w:val="24"/>
          <w:szCs w:val="24"/>
        </w:rPr>
        <w:t>截止日期</w:t>
      </w:r>
    </w:p>
    <w:p w:rsidR="00CB441A" w:rsidRPr="00304DE4" w:rsidRDefault="00CB441A" w:rsidP="00CB441A">
      <w:pPr>
        <w:rPr>
          <w:rFonts w:ascii="仿宋_GB2312" w:eastAsia="仿宋_GB2312"/>
          <w:kern w:val="0"/>
          <w:szCs w:val="21"/>
        </w:rPr>
      </w:pPr>
      <w:r w:rsidRPr="00304DE4">
        <w:rPr>
          <w:rFonts w:ascii="仿宋_GB2312" w:eastAsia="仿宋_GB2312"/>
          <w:kern w:val="0"/>
          <w:szCs w:val="21"/>
        </w:rPr>
        <w:t>为了酒店能确认根据合同内容做出的活动安排，</w:t>
      </w:r>
      <w:r w:rsidR="003D6093" w:rsidRPr="00173F12">
        <w:rPr>
          <w:rFonts w:ascii="仿宋_GB2312" w:eastAsia="仿宋_GB2312" w:hint="eastAsia"/>
          <w:color w:val="000000" w:themeColor="text1"/>
          <w:kern w:val="0"/>
          <w:szCs w:val="21"/>
        </w:rPr>
        <w:t>请与201</w:t>
      </w:r>
      <w:r w:rsidR="005E2C42">
        <w:rPr>
          <w:rFonts w:ascii="仿宋_GB2312" w:eastAsia="仿宋_GB2312" w:hint="eastAsia"/>
          <w:color w:val="000000" w:themeColor="text1"/>
          <w:kern w:val="0"/>
          <w:szCs w:val="21"/>
        </w:rPr>
        <w:t>8</w:t>
      </w:r>
      <w:r w:rsidR="00113608" w:rsidRPr="00173F12">
        <w:rPr>
          <w:rFonts w:ascii="仿宋_GB2312" w:eastAsia="仿宋_GB2312" w:hint="eastAsia"/>
          <w:color w:val="000000" w:themeColor="text1"/>
          <w:kern w:val="0"/>
          <w:szCs w:val="21"/>
        </w:rPr>
        <w:t>年</w:t>
      </w:r>
      <w:r w:rsidR="00B94FAE">
        <w:rPr>
          <w:rFonts w:ascii="仿宋_GB2312" w:eastAsia="仿宋_GB2312" w:hint="eastAsia"/>
          <w:color w:val="000000" w:themeColor="text1"/>
          <w:kern w:val="0"/>
          <w:szCs w:val="21"/>
        </w:rPr>
        <w:t>10</w:t>
      </w:r>
      <w:r w:rsidR="00113608" w:rsidRPr="00173F12">
        <w:rPr>
          <w:rFonts w:ascii="仿宋_GB2312" w:eastAsia="仿宋_GB2312" w:hint="eastAsia"/>
          <w:color w:val="000000" w:themeColor="text1"/>
          <w:kern w:val="0"/>
          <w:szCs w:val="21"/>
        </w:rPr>
        <w:t>月</w:t>
      </w:r>
      <w:r w:rsidR="00B94FAE">
        <w:rPr>
          <w:rFonts w:ascii="仿宋_GB2312" w:eastAsia="仿宋_GB2312" w:hint="eastAsia"/>
          <w:color w:val="000000" w:themeColor="text1"/>
          <w:kern w:val="0"/>
          <w:szCs w:val="21"/>
        </w:rPr>
        <w:t>12</w:t>
      </w:r>
      <w:r w:rsidR="00113608" w:rsidRPr="00173F12">
        <w:rPr>
          <w:rFonts w:ascii="仿宋_GB2312" w:eastAsia="仿宋_GB2312" w:hint="eastAsia"/>
          <w:color w:val="000000" w:themeColor="text1"/>
          <w:kern w:val="0"/>
          <w:szCs w:val="21"/>
        </w:rPr>
        <w:t>日（星期</w:t>
      </w:r>
      <w:r w:rsidR="007D72F1">
        <w:rPr>
          <w:rFonts w:ascii="仿宋_GB2312" w:eastAsia="仿宋_GB2312" w:hint="eastAsia"/>
          <w:color w:val="000000" w:themeColor="text1"/>
          <w:kern w:val="0"/>
          <w:szCs w:val="21"/>
        </w:rPr>
        <w:t>五</w:t>
      </w:r>
      <w:r w:rsidR="00113608" w:rsidRPr="00173F12">
        <w:rPr>
          <w:rFonts w:ascii="仿宋_GB2312" w:eastAsia="仿宋_GB2312" w:hint="eastAsia"/>
          <w:color w:val="000000" w:themeColor="text1"/>
          <w:kern w:val="0"/>
          <w:szCs w:val="21"/>
        </w:rPr>
        <w:t>）前</w:t>
      </w:r>
      <w:r w:rsidRPr="00304DE4">
        <w:rPr>
          <w:rFonts w:ascii="仿宋_GB2312" w:eastAsia="仿宋_GB2312" w:hint="eastAsia"/>
          <w:kern w:val="0"/>
          <w:szCs w:val="21"/>
        </w:rPr>
        <w:t>。</w:t>
      </w:r>
      <w:r w:rsidR="00113608" w:rsidRPr="00304DE4">
        <w:rPr>
          <w:rFonts w:ascii="仿宋_GB2312" w:eastAsia="仿宋_GB2312" w:hint="eastAsia"/>
          <w:kern w:val="0"/>
          <w:szCs w:val="21"/>
        </w:rPr>
        <w:t>签署合同，并将合同副本发还给酒店。</w:t>
      </w:r>
      <w:r w:rsidRPr="00304DE4">
        <w:rPr>
          <w:rFonts w:ascii="仿宋_GB2312" w:eastAsia="仿宋_GB2312"/>
          <w:kern w:val="0"/>
          <w:szCs w:val="21"/>
        </w:rPr>
        <w:t>若此天仍未得到确认，酒店有权取消该项活动和所有预留的场地和住房。如果在保留期限以内，酒店接到任何其它会与贵公司的预留场地及住房产生冲突的活动询价或预订，我们将首先与您联系。</w:t>
      </w:r>
    </w:p>
    <w:p w:rsidR="00CB441A" w:rsidRPr="00304DE4" w:rsidRDefault="00CB441A" w:rsidP="00CB441A">
      <w:pPr>
        <w:rPr>
          <w:rFonts w:ascii="仿宋_GB2312" w:eastAsia="仿宋_GB2312"/>
          <w:kern w:val="0"/>
          <w:szCs w:val="21"/>
        </w:rPr>
      </w:pPr>
      <w:r w:rsidRPr="00304DE4">
        <w:rPr>
          <w:rFonts w:ascii="仿宋_GB2312" w:eastAsia="仿宋_GB2312" w:hint="eastAsia"/>
          <w:kern w:val="0"/>
          <w:szCs w:val="21"/>
        </w:rPr>
        <w:t>我们期待能在此次活动中紧密合作，并预祝活动圆满成功。</w:t>
      </w:r>
    </w:p>
    <w:p w:rsidR="00173F12" w:rsidRDefault="00173F12" w:rsidP="00CB441A">
      <w:pPr>
        <w:rPr>
          <w:rFonts w:ascii="仿宋_GB2312" w:eastAsia="仿宋_GB2312"/>
          <w:kern w:val="0"/>
          <w:sz w:val="24"/>
          <w:szCs w:val="24"/>
        </w:rPr>
      </w:pPr>
    </w:p>
    <w:p w:rsidR="006713BD" w:rsidRPr="00304DE4" w:rsidRDefault="006713BD" w:rsidP="00CB441A">
      <w:pPr>
        <w:rPr>
          <w:rFonts w:ascii="仿宋_GB2312" w:eastAsia="仿宋_GB2312"/>
          <w:kern w:val="0"/>
          <w:sz w:val="24"/>
          <w:szCs w:val="24"/>
        </w:rPr>
      </w:pPr>
    </w:p>
    <w:tbl>
      <w:tblPr>
        <w:tblW w:w="0" w:type="auto"/>
        <w:tblInd w:w="308" w:type="dxa"/>
        <w:tblLayout w:type="fixed"/>
        <w:tblLook w:val="01E0" w:firstRow="1" w:lastRow="1" w:firstColumn="1" w:lastColumn="1" w:noHBand="0" w:noVBand="0"/>
      </w:tblPr>
      <w:tblGrid>
        <w:gridCol w:w="1700"/>
        <w:gridCol w:w="2400"/>
        <w:gridCol w:w="620"/>
        <w:gridCol w:w="1880"/>
        <w:gridCol w:w="2800"/>
        <w:gridCol w:w="348"/>
      </w:tblGrid>
      <w:tr w:rsidR="00CB441A" w:rsidRPr="00304DE4" w:rsidTr="00AF3E58">
        <w:tc>
          <w:tcPr>
            <w:tcW w:w="4720" w:type="dxa"/>
            <w:gridSpan w:val="3"/>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签发人</w:t>
            </w:r>
          </w:p>
          <w:p w:rsidR="00CB441A" w:rsidRPr="00304DE4" w:rsidRDefault="00CB441A" w:rsidP="00AF3E58">
            <w:pPr>
              <w:pStyle w:val="a4"/>
              <w:widowControl/>
              <w:tabs>
                <w:tab w:val="clear" w:pos="4153"/>
                <w:tab w:val="clear" w:pos="8306"/>
              </w:tabs>
              <w:overflowPunct w:val="0"/>
              <w:autoSpaceDE w:val="0"/>
              <w:autoSpaceDN w:val="0"/>
              <w:adjustRightInd w:val="0"/>
              <w:textAlignment w:val="baseline"/>
              <w:rPr>
                <w:rFonts w:ascii="仿宋_GB2312" w:eastAsia="仿宋_GB2312"/>
                <w:kern w:val="0"/>
              </w:rPr>
            </w:pPr>
          </w:p>
        </w:tc>
        <w:tc>
          <w:tcPr>
            <w:tcW w:w="5028" w:type="dxa"/>
            <w:gridSpan w:val="3"/>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确认人</w:t>
            </w:r>
          </w:p>
          <w:p w:rsidR="003F0E47" w:rsidRDefault="003F0E47" w:rsidP="00AF3E58">
            <w:pPr>
              <w:widowControl/>
              <w:overflowPunct w:val="0"/>
              <w:autoSpaceDE w:val="0"/>
              <w:autoSpaceDN w:val="0"/>
              <w:adjustRightInd w:val="0"/>
              <w:textAlignment w:val="baseline"/>
              <w:rPr>
                <w:rFonts w:ascii="仿宋_GB2312" w:eastAsia="仿宋_GB2312"/>
                <w:color w:val="000000"/>
                <w:kern w:val="0"/>
              </w:rPr>
            </w:pPr>
          </w:p>
          <w:p w:rsidR="00CB441A" w:rsidRPr="003F0E47" w:rsidRDefault="009B020D" w:rsidP="00AF3E58">
            <w:pPr>
              <w:widowControl/>
              <w:overflowPunct w:val="0"/>
              <w:autoSpaceDE w:val="0"/>
              <w:autoSpaceDN w:val="0"/>
              <w:adjustRightInd w:val="0"/>
              <w:textAlignment w:val="baseline"/>
              <w:rPr>
                <w:rFonts w:ascii="仿宋_GB2312" w:eastAsia="仿宋_GB2312"/>
                <w:b/>
                <w:color w:val="FF0000"/>
                <w:kern w:val="0"/>
              </w:rPr>
            </w:pPr>
            <w:r w:rsidRPr="003F0E47">
              <w:rPr>
                <w:rFonts w:ascii="仿宋_GB2312" w:eastAsia="仿宋_GB2312"/>
                <w:b/>
                <w:color w:val="FF0000"/>
                <w:kern w:val="0"/>
              </w:rPr>
              <w:fldChar w:fldCharType="begin"/>
            </w:r>
            <w:r w:rsidR="00CB441A" w:rsidRPr="003F0E47">
              <w:rPr>
                <w:rFonts w:ascii="仿宋_GB2312" w:eastAsia="仿宋_GB2312"/>
                <w:b/>
                <w:color w:val="FF0000"/>
                <w:kern w:val="0"/>
              </w:rPr>
              <w:instrText xml:space="preserve"> MERGEFIELD Company_C </w:instrText>
            </w:r>
            <w:r w:rsidRPr="003F0E47">
              <w:rPr>
                <w:rFonts w:ascii="仿宋_GB2312" w:eastAsia="仿宋_GB2312"/>
                <w:b/>
                <w:color w:val="FF0000"/>
                <w:kern w:val="0"/>
              </w:rPr>
              <w:fldChar w:fldCharType="end"/>
            </w:r>
          </w:p>
        </w:tc>
      </w:tr>
      <w:tr w:rsidR="003F0E47" w:rsidRPr="00304DE4" w:rsidTr="003F0E47">
        <w:trPr>
          <w:cantSplit/>
          <w:trHeight w:val="122"/>
        </w:trPr>
        <w:tc>
          <w:tcPr>
            <w:tcW w:w="4100" w:type="dxa"/>
            <w:gridSpan w:val="2"/>
            <w:tcBorders>
              <w:top w:val="single" w:sz="4" w:space="0" w:color="auto"/>
            </w:tcBorders>
          </w:tcPr>
          <w:p w:rsidR="003F0E47" w:rsidRPr="00304DE4" w:rsidRDefault="003F0E47" w:rsidP="00AF3E58">
            <w:pPr>
              <w:widowControl/>
              <w:overflowPunct w:val="0"/>
              <w:autoSpaceDE w:val="0"/>
              <w:autoSpaceDN w:val="0"/>
              <w:adjustRightInd w:val="0"/>
              <w:textAlignment w:val="baseline"/>
              <w:rPr>
                <w:rFonts w:ascii="仿宋_GB2312" w:eastAsia="仿宋_GB2312"/>
                <w:kern w:val="0"/>
              </w:rPr>
            </w:pPr>
          </w:p>
        </w:tc>
        <w:tc>
          <w:tcPr>
            <w:tcW w:w="620" w:type="dxa"/>
          </w:tcPr>
          <w:p w:rsidR="003F0E47" w:rsidRPr="00304DE4" w:rsidRDefault="003F0E47" w:rsidP="00AF3E58">
            <w:pPr>
              <w:widowControl/>
              <w:overflowPunct w:val="0"/>
              <w:autoSpaceDE w:val="0"/>
              <w:autoSpaceDN w:val="0"/>
              <w:adjustRightInd w:val="0"/>
              <w:textAlignment w:val="baseline"/>
              <w:rPr>
                <w:rFonts w:ascii="仿宋_GB2312" w:eastAsia="仿宋_GB2312"/>
                <w:kern w:val="0"/>
              </w:rPr>
            </w:pPr>
          </w:p>
        </w:tc>
        <w:tc>
          <w:tcPr>
            <w:tcW w:w="1880" w:type="dxa"/>
            <w:tcBorders>
              <w:top w:val="single" w:sz="4" w:space="0" w:color="auto"/>
            </w:tcBorders>
          </w:tcPr>
          <w:p w:rsidR="003F0E47" w:rsidRDefault="003F0E47" w:rsidP="00AF3E58">
            <w:pPr>
              <w:widowControl/>
              <w:overflowPunct w:val="0"/>
              <w:autoSpaceDE w:val="0"/>
              <w:autoSpaceDN w:val="0"/>
              <w:adjustRightInd w:val="0"/>
              <w:textAlignment w:val="baseline"/>
              <w:rPr>
                <w:rFonts w:ascii="仿宋_GB2312" w:eastAsia="仿宋_GB2312"/>
                <w:kern w:val="0"/>
              </w:rPr>
            </w:pPr>
          </w:p>
        </w:tc>
        <w:tc>
          <w:tcPr>
            <w:tcW w:w="2800" w:type="dxa"/>
            <w:tcBorders>
              <w:top w:val="single" w:sz="4" w:space="0" w:color="auto"/>
            </w:tcBorders>
          </w:tcPr>
          <w:p w:rsidR="003F0E47" w:rsidRPr="00304DE4" w:rsidRDefault="003F0E47" w:rsidP="00AF3E58">
            <w:pPr>
              <w:widowControl/>
              <w:overflowPunct w:val="0"/>
              <w:autoSpaceDE w:val="0"/>
              <w:autoSpaceDN w:val="0"/>
              <w:adjustRightInd w:val="0"/>
              <w:textAlignment w:val="baseline"/>
              <w:rPr>
                <w:rFonts w:ascii="仿宋_GB2312" w:eastAsia="仿宋_GB2312"/>
                <w:color w:val="000000"/>
                <w:kern w:val="0"/>
              </w:rPr>
            </w:pPr>
          </w:p>
        </w:tc>
        <w:tc>
          <w:tcPr>
            <w:tcW w:w="348" w:type="dxa"/>
          </w:tcPr>
          <w:p w:rsidR="003F0E47" w:rsidRPr="00304DE4" w:rsidRDefault="003F0E47" w:rsidP="00AF3E58">
            <w:pPr>
              <w:widowControl/>
              <w:overflowPunct w:val="0"/>
              <w:autoSpaceDE w:val="0"/>
              <w:autoSpaceDN w:val="0"/>
              <w:adjustRightInd w:val="0"/>
              <w:textAlignment w:val="baseline"/>
              <w:rPr>
                <w:rFonts w:ascii="仿宋_GB2312" w:eastAsia="仿宋_GB2312"/>
                <w:kern w:val="0"/>
              </w:rPr>
            </w:pPr>
          </w:p>
        </w:tc>
      </w:tr>
      <w:tr w:rsidR="00CB441A" w:rsidRPr="00304DE4" w:rsidTr="003F0E47">
        <w:trPr>
          <w:cantSplit/>
          <w:trHeight w:val="122"/>
        </w:trPr>
        <w:tc>
          <w:tcPr>
            <w:tcW w:w="4100" w:type="dxa"/>
            <w:gridSpan w:val="2"/>
            <w:vMerge w:val="restart"/>
          </w:tcPr>
          <w:p w:rsidR="00CB441A" w:rsidRPr="00304DE4" w:rsidRDefault="007D72F1" w:rsidP="00AF3E58">
            <w:pPr>
              <w:widowControl/>
              <w:overflowPunct w:val="0"/>
              <w:autoSpaceDE w:val="0"/>
              <w:autoSpaceDN w:val="0"/>
              <w:adjustRightInd w:val="0"/>
              <w:textAlignment w:val="baseline"/>
              <w:rPr>
                <w:rFonts w:ascii="仿宋_GB2312" w:eastAsia="仿宋_GB2312"/>
                <w:kern w:val="0"/>
              </w:rPr>
            </w:pPr>
            <w:r>
              <w:rPr>
                <w:rFonts w:ascii="仿宋_GB2312" w:eastAsia="仿宋_GB2312" w:hint="eastAsia"/>
                <w:kern w:val="0"/>
              </w:rPr>
              <w:t>蔡俊杰</w:t>
            </w:r>
          </w:p>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销售经理</w:t>
            </w:r>
          </w:p>
          <w:p w:rsidR="00CB441A" w:rsidRPr="00304DE4" w:rsidRDefault="000C059A" w:rsidP="00AF3E58">
            <w:pPr>
              <w:widowControl/>
              <w:overflowPunct w:val="0"/>
              <w:autoSpaceDE w:val="0"/>
              <w:autoSpaceDN w:val="0"/>
              <w:adjustRightInd w:val="0"/>
              <w:textAlignment w:val="baseline"/>
              <w:rPr>
                <w:rFonts w:ascii="仿宋_GB2312" w:eastAsia="仿宋_GB2312"/>
                <w:kern w:val="0"/>
              </w:rPr>
            </w:pPr>
            <w:r>
              <w:rPr>
                <w:rFonts w:ascii="仿宋_GB2312" w:eastAsia="仿宋_GB2312" w:hint="eastAsia"/>
                <w:kern w:val="0"/>
              </w:rPr>
              <w:t>昆山金泰兴酒店有限公司</w:t>
            </w:r>
          </w:p>
        </w:tc>
        <w:tc>
          <w:tcPr>
            <w:tcW w:w="620" w:type="dxa"/>
            <w:vMerge w:val="restart"/>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1880" w:type="dxa"/>
          </w:tcPr>
          <w:p w:rsidR="00CB441A" w:rsidRPr="00304DE4" w:rsidRDefault="003F0E47" w:rsidP="00AF3E58">
            <w:pPr>
              <w:widowControl/>
              <w:overflowPunct w:val="0"/>
              <w:autoSpaceDE w:val="0"/>
              <w:autoSpaceDN w:val="0"/>
              <w:adjustRightInd w:val="0"/>
              <w:textAlignment w:val="baseline"/>
              <w:rPr>
                <w:rFonts w:ascii="仿宋_GB2312" w:eastAsia="仿宋_GB2312"/>
                <w:kern w:val="0"/>
              </w:rPr>
            </w:pPr>
            <w:r>
              <w:rPr>
                <w:rFonts w:ascii="仿宋_GB2312" w:eastAsia="仿宋_GB2312" w:hint="eastAsia"/>
                <w:kern w:val="0"/>
              </w:rPr>
              <w:t>授权</w:t>
            </w:r>
            <w:r w:rsidR="00CB441A" w:rsidRPr="00304DE4">
              <w:rPr>
                <w:rFonts w:ascii="仿宋_GB2312" w:eastAsia="仿宋_GB2312" w:hint="eastAsia"/>
                <w:kern w:val="0"/>
              </w:rPr>
              <w:t>代表:</w:t>
            </w:r>
          </w:p>
        </w:tc>
        <w:tc>
          <w:tcPr>
            <w:tcW w:w="2800" w:type="dxa"/>
          </w:tcPr>
          <w:p w:rsidR="00CB441A" w:rsidRPr="00304DE4" w:rsidRDefault="00CB441A" w:rsidP="00AF3E58">
            <w:pPr>
              <w:widowControl/>
              <w:overflowPunct w:val="0"/>
              <w:autoSpaceDE w:val="0"/>
              <w:autoSpaceDN w:val="0"/>
              <w:adjustRightInd w:val="0"/>
              <w:textAlignment w:val="baseline"/>
              <w:rPr>
                <w:rFonts w:ascii="仿宋_GB2312" w:eastAsia="仿宋_GB2312"/>
                <w:color w:val="000000"/>
                <w:kern w:val="0"/>
              </w:rPr>
            </w:pPr>
          </w:p>
        </w:tc>
        <w:tc>
          <w:tcPr>
            <w:tcW w:w="348" w:type="dxa"/>
            <w:vMerge w:val="restart"/>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cantSplit/>
          <w:trHeight w:val="265"/>
        </w:trPr>
        <w:tc>
          <w:tcPr>
            <w:tcW w:w="4100" w:type="dxa"/>
            <w:gridSpan w:val="2"/>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620" w:type="dxa"/>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1880" w:type="dxa"/>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2800" w:type="dxa"/>
          </w:tcPr>
          <w:p w:rsidR="00CB441A" w:rsidRPr="00304DE4" w:rsidRDefault="009B020D" w:rsidP="00AF3E58">
            <w:pPr>
              <w:widowControl/>
              <w:overflowPunct w:val="0"/>
              <w:autoSpaceDE w:val="0"/>
              <w:autoSpaceDN w:val="0"/>
              <w:adjustRightInd w:val="0"/>
              <w:textAlignment w:val="baseline"/>
              <w:rPr>
                <w:rFonts w:ascii="仿宋_GB2312" w:eastAsia="仿宋_GB2312"/>
                <w:color w:val="000000"/>
                <w:kern w:val="0"/>
              </w:rPr>
            </w:pPr>
            <w:r w:rsidRPr="00304DE4">
              <w:rPr>
                <w:rFonts w:ascii="仿宋_GB2312" w:eastAsia="仿宋_GB2312"/>
                <w:color w:val="000000"/>
                <w:kern w:val="0"/>
              </w:rPr>
              <w:fldChar w:fldCharType="begin"/>
            </w:r>
            <w:r w:rsidR="00CB441A" w:rsidRPr="00304DE4">
              <w:rPr>
                <w:rFonts w:ascii="仿宋_GB2312" w:eastAsia="仿宋_GB2312"/>
                <w:color w:val="000000"/>
                <w:kern w:val="0"/>
              </w:rPr>
              <w:instrText xml:space="preserve"> MERGEFIELD Title_C </w:instrText>
            </w:r>
            <w:r w:rsidRPr="00304DE4">
              <w:rPr>
                <w:rFonts w:ascii="仿宋_GB2312" w:eastAsia="仿宋_GB2312"/>
                <w:color w:val="000000"/>
                <w:kern w:val="0"/>
              </w:rPr>
              <w:fldChar w:fldCharType="end"/>
            </w:r>
          </w:p>
        </w:tc>
        <w:tc>
          <w:tcPr>
            <w:tcW w:w="348" w:type="dxa"/>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cantSplit/>
          <w:trHeight w:val="265"/>
        </w:trPr>
        <w:tc>
          <w:tcPr>
            <w:tcW w:w="4100" w:type="dxa"/>
            <w:gridSpan w:val="2"/>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620" w:type="dxa"/>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1880" w:type="dxa"/>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2800" w:type="dxa"/>
          </w:tcPr>
          <w:p w:rsidR="00CB441A" w:rsidRPr="00304DE4" w:rsidRDefault="009B020D" w:rsidP="00AF3E58">
            <w:pPr>
              <w:widowControl/>
              <w:overflowPunct w:val="0"/>
              <w:autoSpaceDE w:val="0"/>
              <w:autoSpaceDN w:val="0"/>
              <w:adjustRightInd w:val="0"/>
              <w:textAlignment w:val="baseline"/>
              <w:rPr>
                <w:rFonts w:ascii="仿宋_GB2312" w:eastAsia="仿宋_GB2312"/>
                <w:color w:val="000000"/>
                <w:kern w:val="0"/>
              </w:rPr>
            </w:pPr>
            <w:r w:rsidRPr="00304DE4">
              <w:rPr>
                <w:rFonts w:ascii="仿宋_GB2312" w:eastAsia="仿宋_GB2312"/>
                <w:color w:val="000000"/>
                <w:kern w:val="0"/>
              </w:rPr>
              <w:fldChar w:fldCharType="begin"/>
            </w:r>
            <w:r w:rsidR="00CB441A" w:rsidRPr="00304DE4">
              <w:rPr>
                <w:rFonts w:ascii="仿宋_GB2312" w:eastAsia="仿宋_GB2312"/>
                <w:color w:val="000000"/>
                <w:kern w:val="0"/>
              </w:rPr>
              <w:instrText xml:space="preserve"> MERGEFIELD Title_C </w:instrText>
            </w:r>
            <w:r w:rsidRPr="00304DE4">
              <w:rPr>
                <w:rFonts w:ascii="仿宋_GB2312" w:eastAsia="仿宋_GB2312"/>
                <w:color w:val="000000"/>
                <w:kern w:val="0"/>
              </w:rPr>
              <w:fldChar w:fldCharType="end"/>
            </w:r>
          </w:p>
        </w:tc>
        <w:tc>
          <w:tcPr>
            <w:tcW w:w="348" w:type="dxa"/>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cantSplit/>
        </w:trPr>
        <w:tc>
          <w:tcPr>
            <w:tcW w:w="1700" w:type="dxa"/>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日期:</w:t>
            </w:r>
          </w:p>
        </w:tc>
        <w:tc>
          <w:tcPr>
            <w:tcW w:w="3020" w:type="dxa"/>
            <w:gridSpan w:val="2"/>
          </w:tcPr>
          <w:p w:rsidR="00CB441A" w:rsidRPr="00304DE4" w:rsidRDefault="009B020D" w:rsidP="00AF3E58">
            <w:pPr>
              <w:widowControl/>
              <w:overflowPunct w:val="0"/>
              <w:autoSpaceDE w:val="0"/>
              <w:autoSpaceDN w:val="0"/>
              <w:adjustRightInd w:val="0"/>
              <w:textAlignment w:val="baseline"/>
              <w:rPr>
                <w:rFonts w:ascii="仿宋_GB2312" w:eastAsia="仿宋_GB2312"/>
                <w:color w:val="000000"/>
                <w:kern w:val="0"/>
              </w:rPr>
            </w:pPr>
            <w:r w:rsidRPr="00304DE4">
              <w:rPr>
                <w:color w:val="000000"/>
                <w:kern w:val="0"/>
                <w:sz w:val="22"/>
              </w:rPr>
              <w:fldChar w:fldCharType="begin"/>
            </w:r>
            <w:r w:rsidR="00CB441A" w:rsidRPr="00304DE4">
              <w:rPr>
                <w:color w:val="000000"/>
                <w:kern w:val="0"/>
                <w:sz w:val="22"/>
              </w:rPr>
              <w:instrText xml:space="preserve"> MERGEFIELD Date </w:instrText>
            </w:r>
            <w:r w:rsidRPr="00304DE4">
              <w:rPr>
                <w:color w:val="000000"/>
                <w:kern w:val="0"/>
                <w:sz w:val="22"/>
              </w:rPr>
              <w:fldChar w:fldCharType="end"/>
            </w:r>
          </w:p>
        </w:tc>
        <w:tc>
          <w:tcPr>
            <w:tcW w:w="1880" w:type="dxa"/>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日期:</w:t>
            </w:r>
          </w:p>
        </w:tc>
        <w:tc>
          <w:tcPr>
            <w:tcW w:w="2800" w:type="dxa"/>
          </w:tcPr>
          <w:p w:rsidR="00CB441A" w:rsidRPr="00304DE4" w:rsidRDefault="00CB441A" w:rsidP="00AF3E58">
            <w:pPr>
              <w:widowControl/>
              <w:overflowPunct w:val="0"/>
              <w:autoSpaceDE w:val="0"/>
              <w:autoSpaceDN w:val="0"/>
              <w:adjustRightInd w:val="0"/>
              <w:textAlignment w:val="baseline"/>
              <w:rPr>
                <w:rFonts w:ascii="仿宋_GB2312" w:eastAsia="仿宋_GB2312"/>
                <w:color w:val="000000"/>
                <w:kern w:val="0"/>
              </w:rPr>
            </w:pPr>
          </w:p>
        </w:tc>
        <w:tc>
          <w:tcPr>
            <w:tcW w:w="348" w:type="dxa"/>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cantSplit/>
        </w:trPr>
        <w:tc>
          <w:tcPr>
            <w:tcW w:w="1700" w:type="dxa"/>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3020" w:type="dxa"/>
            <w:gridSpan w:val="2"/>
          </w:tcPr>
          <w:p w:rsidR="00CB441A" w:rsidRPr="00304DE4" w:rsidRDefault="00CB441A" w:rsidP="00AF3E58">
            <w:pPr>
              <w:widowControl/>
              <w:overflowPunct w:val="0"/>
              <w:autoSpaceDE w:val="0"/>
              <w:autoSpaceDN w:val="0"/>
              <w:adjustRightInd w:val="0"/>
              <w:textAlignment w:val="baseline"/>
              <w:rPr>
                <w:rFonts w:ascii="仿宋_GB2312" w:eastAsia="仿宋_GB2312"/>
                <w:color w:val="FF0000"/>
                <w:kern w:val="0"/>
              </w:rPr>
            </w:pPr>
          </w:p>
        </w:tc>
        <w:tc>
          <w:tcPr>
            <w:tcW w:w="1880" w:type="dxa"/>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公司盖章:</w:t>
            </w:r>
          </w:p>
        </w:tc>
        <w:tc>
          <w:tcPr>
            <w:tcW w:w="2800" w:type="dxa"/>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348" w:type="dxa"/>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gridAfter w:val="3"/>
          <w:wAfter w:w="5028" w:type="dxa"/>
        </w:trPr>
        <w:tc>
          <w:tcPr>
            <w:tcW w:w="4720" w:type="dxa"/>
            <w:gridSpan w:val="3"/>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签发人</w:t>
            </w:r>
          </w:p>
          <w:p w:rsidR="00CB441A" w:rsidRPr="00304DE4" w:rsidRDefault="00CB441A" w:rsidP="00AF3E58">
            <w:pPr>
              <w:pStyle w:val="a4"/>
              <w:widowControl/>
              <w:tabs>
                <w:tab w:val="clear" w:pos="4153"/>
                <w:tab w:val="clear" w:pos="8306"/>
              </w:tabs>
              <w:overflowPunct w:val="0"/>
              <w:autoSpaceDE w:val="0"/>
              <w:autoSpaceDN w:val="0"/>
              <w:adjustRightInd w:val="0"/>
              <w:textAlignment w:val="baseline"/>
              <w:rPr>
                <w:rFonts w:ascii="仿宋_GB2312" w:eastAsia="仿宋_GB2312"/>
                <w:kern w:val="0"/>
              </w:rPr>
            </w:pPr>
          </w:p>
        </w:tc>
      </w:tr>
      <w:tr w:rsidR="00CB441A" w:rsidRPr="00304DE4" w:rsidTr="00AF3E58">
        <w:trPr>
          <w:gridAfter w:val="3"/>
          <w:wAfter w:w="5028" w:type="dxa"/>
        </w:trPr>
        <w:tc>
          <w:tcPr>
            <w:tcW w:w="4720" w:type="dxa"/>
            <w:gridSpan w:val="3"/>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gridAfter w:val="3"/>
          <w:wAfter w:w="5028" w:type="dxa"/>
          <w:cantSplit/>
          <w:trHeight w:val="272"/>
        </w:trPr>
        <w:tc>
          <w:tcPr>
            <w:tcW w:w="4100" w:type="dxa"/>
            <w:gridSpan w:val="2"/>
            <w:vMerge w:val="restart"/>
            <w:tcBorders>
              <w:top w:val="single" w:sz="4" w:space="0" w:color="auto"/>
            </w:tcBorders>
          </w:tcPr>
          <w:p w:rsidR="00CB441A" w:rsidRPr="00304DE4" w:rsidRDefault="005E2C42" w:rsidP="00AF3E58">
            <w:pPr>
              <w:widowControl/>
              <w:overflowPunct w:val="0"/>
              <w:autoSpaceDE w:val="0"/>
              <w:autoSpaceDN w:val="0"/>
              <w:adjustRightInd w:val="0"/>
              <w:textAlignment w:val="baseline"/>
              <w:rPr>
                <w:rFonts w:ascii="仿宋_GB2312" w:eastAsia="仿宋_GB2312"/>
                <w:kern w:val="0"/>
              </w:rPr>
            </w:pPr>
            <w:r>
              <w:rPr>
                <w:rFonts w:ascii="仿宋_GB2312" w:eastAsia="仿宋_GB2312" w:hint="eastAsia"/>
                <w:kern w:val="0"/>
              </w:rPr>
              <w:t>汪桂祥</w:t>
            </w:r>
          </w:p>
          <w:p w:rsidR="00CB441A" w:rsidRPr="00304DE4" w:rsidRDefault="005E2C42" w:rsidP="00AF3E58">
            <w:pPr>
              <w:widowControl/>
              <w:overflowPunct w:val="0"/>
              <w:autoSpaceDE w:val="0"/>
              <w:autoSpaceDN w:val="0"/>
              <w:adjustRightInd w:val="0"/>
              <w:textAlignment w:val="baseline"/>
              <w:rPr>
                <w:rFonts w:ascii="仿宋_GB2312" w:eastAsia="仿宋_GB2312"/>
                <w:kern w:val="0"/>
              </w:rPr>
            </w:pPr>
            <w:r>
              <w:rPr>
                <w:rFonts w:ascii="仿宋_GB2312" w:eastAsia="仿宋_GB2312" w:hint="eastAsia"/>
                <w:kern w:val="0"/>
              </w:rPr>
              <w:lastRenderedPageBreak/>
              <w:t>市场销售总监</w:t>
            </w:r>
          </w:p>
          <w:p w:rsidR="00CB441A" w:rsidRPr="00304DE4" w:rsidRDefault="00D451ED" w:rsidP="000C059A">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昆山</w:t>
            </w:r>
            <w:r w:rsidR="000C059A">
              <w:rPr>
                <w:rFonts w:ascii="仿宋_GB2312" w:eastAsia="仿宋_GB2312" w:hint="eastAsia"/>
                <w:kern w:val="0"/>
              </w:rPr>
              <w:t>金泰兴酒店有限公司</w:t>
            </w:r>
          </w:p>
        </w:tc>
        <w:tc>
          <w:tcPr>
            <w:tcW w:w="620" w:type="dxa"/>
            <w:vMerge w:val="restart"/>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gridAfter w:val="3"/>
          <w:wAfter w:w="5028" w:type="dxa"/>
          <w:cantSplit/>
          <w:trHeight w:val="272"/>
        </w:trPr>
        <w:tc>
          <w:tcPr>
            <w:tcW w:w="4100" w:type="dxa"/>
            <w:gridSpan w:val="2"/>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620" w:type="dxa"/>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gridAfter w:val="3"/>
          <w:wAfter w:w="5028" w:type="dxa"/>
          <w:cantSplit/>
          <w:trHeight w:val="272"/>
        </w:trPr>
        <w:tc>
          <w:tcPr>
            <w:tcW w:w="4100" w:type="dxa"/>
            <w:gridSpan w:val="2"/>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c>
          <w:tcPr>
            <w:tcW w:w="620" w:type="dxa"/>
            <w:vMerge/>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p>
        </w:tc>
      </w:tr>
      <w:tr w:rsidR="00CB441A" w:rsidRPr="00304DE4" w:rsidTr="00AF3E58">
        <w:trPr>
          <w:gridAfter w:val="3"/>
          <w:wAfter w:w="5028" w:type="dxa"/>
          <w:cantSplit/>
        </w:trPr>
        <w:tc>
          <w:tcPr>
            <w:tcW w:w="1700" w:type="dxa"/>
          </w:tcPr>
          <w:p w:rsidR="00CB441A" w:rsidRPr="00304DE4" w:rsidRDefault="00CB441A" w:rsidP="00AF3E58">
            <w:pPr>
              <w:widowControl/>
              <w:overflowPunct w:val="0"/>
              <w:autoSpaceDE w:val="0"/>
              <w:autoSpaceDN w:val="0"/>
              <w:adjustRightInd w:val="0"/>
              <w:textAlignment w:val="baseline"/>
              <w:rPr>
                <w:rFonts w:ascii="仿宋_GB2312" w:eastAsia="仿宋_GB2312"/>
                <w:kern w:val="0"/>
              </w:rPr>
            </w:pPr>
            <w:r w:rsidRPr="00304DE4">
              <w:rPr>
                <w:rFonts w:ascii="仿宋_GB2312" w:eastAsia="仿宋_GB2312" w:hint="eastAsia"/>
                <w:kern w:val="0"/>
              </w:rPr>
              <w:t>日期:</w:t>
            </w:r>
          </w:p>
        </w:tc>
        <w:tc>
          <w:tcPr>
            <w:tcW w:w="3020" w:type="dxa"/>
            <w:gridSpan w:val="2"/>
          </w:tcPr>
          <w:p w:rsidR="00CB441A" w:rsidRPr="00304DE4" w:rsidRDefault="00CB441A" w:rsidP="00AF3E58">
            <w:pPr>
              <w:widowControl/>
              <w:overflowPunct w:val="0"/>
              <w:autoSpaceDE w:val="0"/>
              <w:autoSpaceDN w:val="0"/>
              <w:adjustRightInd w:val="0"/>
              <w:textAlignment w:val="baseline"/>
              <w:rPr>
                <w:rFonts w:ascii="仿宋_GB2312" w:eastAsia="仿宋_GB2312"/>
                <w:color w:val="000000"/>
                <w:kern w:val="0"/>
              </w:rPr>
            </w:pPr>
          </w:p>
        </w:tc>
      </w:tr>
    </w:tbl>
    <w:p w:rsidR="00CB441A" w:rsidRPr="00304DE4" w:rsidRDefault="00CB441A" w:rsidP="00CB441A">
      <w:pPr>
        <w:widowControl/>
        <w:overflowPunct w:val="0"/>
        <w:autoSpaceDE w:val="0"/>
        <w:autoSpaceDN w:val="0"/>
        <w:adjustRightInd w:val="0"/>
        <w:textAlignment w:val="baseline"/>
        <w:rPr>
          <w:rFonts w:ascii="仿宋_GB2312" w:eastAsia="仿宋_GB2312"/>
          <w:kern w:val="0"/>
        </w:rPr>
      </w:pPr>
    </w:p>
    <w:p w:rsidR="00CB441A" w:rsidRPr="00117A8A" w:rsidRDefault="00CB441A" w:rsidP="00CB441A">
      <w:pPr>
        <w:widowControl/>
        <w:overflowPunct w:val="0"/>
        <w:autoSpaceDE w:val="0"/>
        <w:autoSpaceDN w:val="0"/>
        <w:adjustRightInd w:val="0"/>
        <w:ind w:left="298"/>
        <w:textAlignment w:val="baseline"/>
        <w:rPr>
          <w:rFonts w:ascii="仿宋_GB2312" w:eastAsia="仿宋_GB2312"/>
          <w:kern w:val="0"/>
          <w:sz w:val="15"/>
          <w:szCs w:val="15"/>
        </w:rPr>
      </w:pPr>
      <w:r w:rsidRPr="00304DE4">
        <w:rPr>
          <w:rFonts w:ascii="仿宋_GB2312" w:eastAsia="仿宋_GB2312" w:hint="eastAsia"/>
          <w:kern w:val="0"/>
          <w:sz w:val="15"/>
          <w:szCs w:val="15"/>
        </w:rPr>
        <w:t>抄送:</w:t>
      </w:r>
      <w:r w:rsidRPr="00304DE4">
        <w:rPr>
          <w:rFonts w:ascii="仿宋_GB2312" w:eastAsia="仿宋_GB2312" w:hint="eastAsia"/>
          <w:kern w:val="0"/>
          <w:sz w:val="15"/>
          <w:szCs w:val="15"/>
        </w:rPr>
        <w:tab/>
        <w:t>订房部、财务部</w:t>
      </w:r>
    </w:p>
    <w:p w:rsidR="0099503C" w:rsidRPr="00CB441A" w:rsidRDefault="0099503C" w:rsidP="00CB441A"/>
    <w:sectPr w:rsidR="0099503C" w:rsidRPr="00CB441A" w:rsidSect="00516450">
      <w:headerReference w:type="default" r:id="rId8"/>
      <w:footerReference w:type="default" r:id="rId9"/>
      <w:headerReference w:type="first" r:id="rId10"/>
      <w:footerReference w:type="first" r:id="rId11"/>
      <w:pgSz w:w="11909" w:h="16834" w:code="9"/>
      <w:pgMar w:top="510" w:right="992" w:bottom="271" w:left="1077" w:header="284" w:footer="0" w:gutter="0"/>
      <w:pgNumType w:start="1"/>
      <w:cols w:space="720"/>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BE1" w:rsidRDefault="00974BE1">
      <w:r>
        <w:separator/>
      </w:r>
    </w:p>
  </w:endnote>
  <w:endnote w:type="continuationSeparator" w:id="0">
    <w:p w:rsidR="00974BE1" w:rsidRDefault="0097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6248"/>
      <w:gridCol w:w="1637"/>
      <w:gridCol w:w="1787"/>
    </w:tblGrid>
    <w:tr w:rsidR="00825436" w:rsidRPr="00737921" w:rsidTr="007A5511">
      <w:trPr>
        <w:trHeight w:val="142"/>
      </w:trPr>
      <w:tc>
        <w:tcPr>
          <w:tcW w:w="6248" w:type="dxa"/>
          <w:vMerge w:val="restart"/>
          <w:vAlign w:val="center"/>
        </w:tcPr>
        <w:p w:rsidR="00825436" w:rsidRDefault="00825436" w:rsidP="007A5511">
          <w:pPr>
            <w:wordWrap w:val="0"/>
            <w:spacing w:line="360" w:lineRule="auto"/>
            <w:jc w:val="right"/>
            <w:rPr>
              <w:sz w:val="13"/>
            </w:rPr>
          </w:pPr>
          <w:r>
            <w:rPr>
              <w:rFonts w:hint="eastAsia"/>
              <w:sz w:val="13"/>
            </w:rPr>
            <w:t xml:space="preserve">Jinling Grand Hotel </w:t>
          </w:r>
          <w:r>
            <w:rPr>
              <w:rFonts w:hint="eastAsia"/>
              <w:sz w:val="13"/>
            </w:rPr>
            <w:t>昆山金陵大饭店</w:t>
          </w:r>
        </w:p>
        <w:p w:rsidR="00825436" w:rsidRPr="00737921" w:rsidRDefault="00825436" w:rsidP="007A5511">
          <w:pPr>
            <w:wordWrap w:val="0"/>
            <w:spacing w:line="360" w:lineRule="auto"/>
            <w:jc w:val="right"/>
            <w:rPr>
              <w:sz w:val="13"/>
            </w:rPr>
          </w:pPr>
          <w:r>
            <w:rPr>
              <w:rFonts w:hint="eastAsia"/>
              <w:sz w:val="13"/>
            </w:rPr>
            <w:t xml:space="preserve">No.389 Eaet Qianjin Road,Kunshan 215300,China </w:t>
          </w:r>
          <w:r>
            <w:rPr>
              <w:rFonts w:hint="eastAsia"/>
              <w:sz w:val="13"/>
            </w:rPr>
            <w:t>中国</w:t>
          </w:r>
          <w:r>
            <w:rPr>
              <w:rFonts w:hint="eastAsia"/>
              <w:sz w:val="13"/>
            </w:rPr>
            <w:t>.</w:t>
          </w:r>
          <w:r w:rsidRPr="00737921">
            <w:rPr>
              <w:rFonts w:hint="eastAsia"/>
              <w:sz w:val="13"/>
            </w:rPr>
            <w:t>昆山市前进东路</w:t>
          </w:r>
          <w:r w:rsidRPr="00737921">
            <w:rPr>
              <w:sz w:val="13"/>
            </w:rPr>
            <w:t>389</w:t>
          </w:r>
          <w:r w:rsidRPr="00737921">
            <w:rPr>
              <w:rFonts w:hint="eastAsia"/>
              <w:sz w:val="13"/>
            </w:rPr>
            <w:t>号</w:t>
          </w:r>
          <w:r w:rsidRPr="00737921">
            <w:rPr>
              <w:sz w:val="13"/>
            </w:rPr>
            <w:t xml:space="preserve"> </w:t>
          </w:r>
          <w:r w:rsidRPr="00737921">
            <w:rPr>
              <w:rFonts w:hint="eastAsia"/>
              <w:sz w:val="13"/>
            </w:rPr>
            <w:t>邮政编码</w:t>
          </w:r>
          <w:r w:rsidRPr="00737921">
            <w:rPr>
              <w:sz w:val="13"/>
            </w:rPr>
            <w:t>:215300</w:t>
          </w:r>
        </w:p>
        <w:p w:rsidR="00825436" w:rsidRPr="00737921" w:rsidRDefault="00825436" w:rsidP="007A5511">
          <w:pPr>
            <w:spacing w:line="360" w:lineRule="auto"/>
            <w:jc w:val="right"/>
            <w:rPr>
              <w:sz w:val="13"/>
            </w:rPr>
          </w:pPr>
          <w:r w:rsidRPr="00737921">
            <w:rPr>
              <w:sz w:val="13"/>
            </w:rPr>
            <w:t>No.389 EastQianjin Road, Kunshan</w:t>
          </w:r>
          <w:r w:rsidRPr="00737921">
            <w:rPr>
              <w:rFonts w:hint="eastAsia"/>
              <w:sz w:val="13"/>
            </w:rPr>
            <w:t xml:space="preserve"> </w:t>
          </w:r>
          <w:r w:rsidRPr="00737921">
            <w:rPr>
              <w:sz w:val="13"/>
            </w:rPr>
            <w:t>215300</w:t>
          </w:r>
        </w:p>
        <w:p w:rsidR="00825436" w:rsidRPr="00737921" w:rsidRDefault="00825436" w:rsidP="007A5511">
          <w:pPr>
            <w:spacing w:line="360" w:lineRule="auto"/>
            <w:jc w:val="right"/>
            <w:rPr>
              <w:sz w:val="13"/>
            </w:rPr>
          </w:pPr>
          <w:r w:rsidRPr="00737921">
            <w:rPr>
              <w:rFonts w:hint="eastAsia"/>
              <w:sz w:val="13"/>
            </w:rPr>
            <w:t>电话</w:t>
          </w:r>
          <w:r w:rsidRPr="00737921">
            <w:rPr>
              <w:sz w:val="13"/>
            </w:rPr>
            <w:t xml:space="preserve"> Tel:(86-512) 55388888</w:t>
          </w:r>
          <w:r w:rsidRPr="00737921">
            <w:rPr>
              <w:rFonts w:hint="eastAsia"/>
              <w:sz w:val="13"/>
            </w:rPr>
            <w:t>传真</w:t>
          </w:r>
          <w:r w:rsidRPr="00737921">
            <w:rPr>
              <w:sz w:val="13"/>
            </w:rPr>
            <w:t>Fax:(86-512)</w:t>
          </w:r>
          <w:r w:rsidRPr="00737921">
            <w:rPr>
              <w:rFonts w:hint="eastAsia"/>
              <w:sz w:val="13"/>
            </w:rPr>
            <w:t>36907989</w:t>
          </w:r>
        </w:p>
        <w:p w:rsidR="00825436" w:rsidRPr="00737921" w:rsidRDefault="00825436" w:rsidP="007A5511">
          <w:pPr>
            <w:spacing w:line="360" w:lineRule="auto"/>
            <w:jc w:val="right"/>
            <w:rPr>
              <w:sz w:val="13"/>
            </w:rPr>
          </w:pPr>
          <w:r w:rsidRPr="00721DA4">
            <w:rPr>
              <w:rFonts w:hint="eastAsia"/>
              <w:sz w:val="13"/>
            </w:rPr>
            <w:t xml:space="preserve">  </w:t>
          </w:r>
          <w:r w:rsidRPr="00721DA4">
            <w:rPr>
              <w:sz w:val="13"/>
            </w:rPr>
            <w:t xml:space="preserve">Website </w:t>
          </w:r>
          <w:r w:rsidRPr="00737921">
            <w:rPr>
              <w:sz w:val="13"/>
            </w:rPr>
            <w:t>网址：</w:t>
          </w:r>
          <w:r w:rsidRPr="00721DA4">
            <w:rPr>
              <w:sz w:val="13"/>
            </w:rPr>
            <w:t>www.jinlinghotels.com</w:t>
          </w:r>
        </w:p>
      </w:tc>
      <w:tc>
        <w:tcPr>
          <w:tcW w:w="3424" w:type="dxa"/>
          <w:gridSpan w:val="2"/>
          <w:vAlign w:val="bottom"/>
        </w:tcPr>
        <w:p w:rsidR="00825436" w:rsidRPr="00737921" w:rsidRDefault="00825436" w:rsidP="007A5511">
          <w:pPr>
            <w:spacing w:line="360" w:lineRule="auto"/>
            <w:jc w:val="right"/>
            <w:rPr>
              <w:sz w:val="13"/>
            </w:rPr>
          </w:pPr>
          <w:r w:rsidRPr="00737921">
            <w:rPr>
              <w:rFonts w:hint="eastAsia"/>
              <w:sz w:val="13"/>
            </w:rPr>
            <w:t>加入我们，发现更多！</w:t>
          </w:r>
          <w:r w:rsidRPr="00F74905">
            <w:rPr>
              <w:sz w:val="13"/>
            </w:rPr>
            <w:t>Join Us &amp; Find More!</w:t>
          </w:r>
        </w:p>
      </w:tc>
    </w:tr>
    <w:tr w:rsidR="00825436" w:rsidRPr="00737921" w:rsidTr="007A5511">
      <w:trPr>
        <w:trHeight w:val="742"/>
      </w:trPr>
      <w:tc>
        <w:tcPr>
          <w:tcW w:w="6248" w:type="dxa"/>
          <w:vMerge/>
          <w:vAlign w:val="center"/>
        </w:tcPr>
        <w:p w:rsidR="00825436" w:rsidRPr="00737921" w:rsidRDefault="00825436" w:rsidP="007A5511">
          <w:pPr>
            <w:spacing w:line="360" w:lineRule="auto"/>
            <w:jc w:val="right"/>
            <w:rPr>
              <w:sz w:val="13"/>
            </w:rPr>
          </w:pPr>
        </w:p>
      </w:tc>
      <w:tc>
        <w:tcPr>
          <w:tcW w:w="1637" w:type="dxa"/>
          <w:vAlign w:val="center"/>
        </w:tcPr>
        <w:p w:rsidR="00825436" w:rsidRPr="00737921" w:rsidRDefault="00825436" w:rsidP="007A5511">
          <w:pPr>
            <w:spacing w:line="360" w:lineRule="auto"/>
            <w:jc w:val="right"/>
            <w:rPr>
              <w:sz w:val="13"/>
            </w:rPr>
          </w:pPr>
          <w:r>
            <w:rPr>
              <w:noProof/>
              <w:sz w:val="13"/>
            </w:rPr>
            <w:drawing>
              <wp:inline distT="0" distB="0" distL="0" distR="0" wp14:anchorId="440FB84F" wp14:editId="2A1E9A13">
                <wp:extent cx="659958" cy="659958"/>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码.jpg"/>
                        <pic:cNvPicPr/>
                      </pic:nvPicPr>
                      <pic:blipFill>
                        <a:blip r:embed="rId1">
                          <a:extLst>
                            <a:ext uri="{28A0092B-C50C-407E-A947-70E740481C1C}">
                              <a14:useLocalDpi xmlns:a14="http://schemas.microsoft.com/office/drawing/2010/main" val="0"/>
                            </a:ext>
                          </a:extLst>
                        </a:blip>
                        <a:stretch>
                          <a:fillRect/>
                        </a:stretch>
                      </pic:blipFill>
                      <pic:spPr>
                        <a:xfrm>
                          <a:off x="0" y="0"/>
                          <a:ext cx="659958" cy="659958"/>
                        </a:xfrm>
                        <a:prstGeom prst="rect">
                          <a:avLst/>
                        </a:prstGeom>
                      </pic:spPr>
                    </pic:pic>
                  </a:graphicData>
                </a:graphic>
              </wp:inline>
            </w:drawing>
          </w:r>
        </w:p>
      </w:tc>
      <w:tc>
        <w:tcPr>
          <w:tcW w:w="1787" w:type="dxa"/>
          <w:vAlign w:val="bottom"/>
        </w:tcPr>
        <w:p w:rsidR="00825436" w:rsidRPr="00737921" w:rsidRDefault="00825436" w:rsidP="007A5511">
          <w:pPr>
            <w:spacing w:line="360" w:lineRule="auto"/>
            <w:jc w:val="right"/>
            <w:rPr>
              <w:sz w:val="13"/>
            </w:rPr>
          </w:pPr>
          <w:r w:rsidRPr="00737921">
            <w:rPr>
              <w:rFonts w:hint="eastAsia"/>
              <w:noProof/>
              <w:sz w:val="13"/>
            </w:rPr>
            <w:drawing>
              <wp:inline distT="0" distB="0" distL="0" distR="0" wp14:anchorId="7309898A" wp14:editId="4FEE6DA4">
                <wp:extent cx="681355" cy="681355"/>
                <wp:effectExtent l="19050" t="0" r="4445" b="0"/>
                <wp:docPr id="15" name="Picture 17" descr="qrcode_for_gh_e1810f87f201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rcode_for_gh_e1810f87f201_1280"/>
                        <pic:cNvPicPr>
                          <a:picLocks noChangeAspect="1" noChangeArrowheads="1"/>
                        </pic:cNvPicPr>
                      </pic:nvPicPr>
                      <pic:blipFill>
                        <a:blip r:embed="rId2"/>
                        <a:srcRect/>
                        <a:stretch>
                          <a:fillRect/>
                        </a:stretch>
                      </pic:blipFill>
                      <pic:spPr bwMode="auto">
                        <a:xfrm>
                          <a:off x="0" y="0"/>
                          <a:ext cx="681355" cy="681355"/>
                        </a:xfrm>
                        <a:prstGeom prst="rect">
                          <a:avLst/>
                        </a:prstGeom>
                        <a:noFill/>
                        <a:ln w="9525">
                          <a:noFill/>
                          <a:miter lim="800000"/>
                          <a:headEnd/>
                          <a:tailEnd/>
                        </a:ln>
                      </pic:spPr>
                    </pic:pic>
                  </a:graphicData>
                </a:graphic>
              </wp:inline>
            </w:drawing>
          </w:r>
        </w:p>
      </w:tc>
    </w:tr>
    <w:tr w:rsidR="00825436" w:rsidRPr="00737921" w:rsidTr="007A5511">
      <w:trPr>
        <w:trHeight w:val="286"/>
      </w:trPr>
      <w:tc>
        <w:tcPr>
          <w:tcW w:w="6248" w:type="dxa"/>
          <w:vMerge/>
          <w:vAlign w:val="center"/>
        </w:tcPr>
        <w:p w:rsidR="00825436" w:rsidRPr="00737921" w:rsidRDefault="00825436" w:rsidP="007A5511">
          <w:pPr>
            <w:spacing w:line="360" w:lineRule="auto"/>
            <w:jc w:val="right"/>
            <w:rPr>
              <w:sz w:val="13"/>
            </w:rPr>
          </w:pPr>
        </w:p>
      </w:tc>
      <w:tc>
        <w:tcPr>
          <w:tcW w:w="1637" w:type="dxa"/>
        </w:tcPr>
        <w:p w:rsidR="00825436" w:rsidRDefault="00825436" w:rsidP="007A5511">
          <w:pPr>
            <w:wordWrap w:val="0"/>
            <w:spacing w:line="360" w:lineRule="auto"/>
            <w:jc w:val="right"/>
            <w:rPr>
              <w:sz w:val="13"/>
            </w:rPr>
          </w:pPr>
          <w:r>
            <w:rPr>
              <w:rFonts w:hint="eastAsia"/>
              <w:sz w:val="13"/>
            </w:rPr>
            <w:t>昆山金陵大饭店</w:t>
          </w:r>
          <w:r>
            <w:rPr>
              <w:rFonts w:hint="eastAsia"/>
              <w:sz w:val="13"/>
            </w:rPr>
            <w:t xml:space="preserve"> </w:t>
          </w:r>
        </w:p>
        <w:p w:rsidR="00825436" w:rsidRPr="00F74905" w:rsidRDefault="00825436" w:rsidP="007A5511">
          <w:pPr>
            <w:spacing w:line="360" w:lineRule="auto"/>
            <w:jc w:val="right"/>
            <w:rPr>
              <w:sz w:val="13"/>
            </w:rPr>
          </w:pPr>
          <w:r>
            <w:rPr>
              <w:rFonts w:hint="eastAsia"/>
              <w:sz w:val="13"/>
            </w:rPr>
            <w:t>微信</w:t>
          </w:r>
          <w:r w:rsidRPr="00F74905">
            <w:rPr>
              <w:sz w:val="13"/>
            </w:rPr>
            <w:t>WeChat</w:t>
          </w:r>
        </w:p>
      </w:tc>
      <w:tc>
        <w:tcPr>
          <w:tcW w:w="1787" w:type="dxa"/>
        </w:tcPr>
        <w:p w:rsidR="00825436" w:rsidRDefault="00825436" w:rsidP="007A5511">
          <w:pPr>
            <w:spacing w:line="360" w:lineRule="auto"/>
            <w:ind w:right="65"/>
            <w:jc w:val="right"/>
            <w:rPr>
              <w:sz w:val="13"/>
            </w:rPr>
          </w:pPr>
          <w:r>
            <w:rPr>
              <w:rFonts w:hint="eastAsia"/>
              <w:sz w:val="13"/>
            </w:rPr>
            <w:t>金陵连锁酒店</w:t>
          </w:r>
        </w:p>
        <w:p w:rsidR="00825436" w:rsidRPr="00737921" w:rsidRDefault="00825436" w:rsidP="007A5511">
          <w:pPr>
            <w:spacing w:line="360" w:lineRule="auto"/>
            <w:jc w:val="right"/>
            <w:rPr>
              <w:sz w:val="13"/>
            </w:rPr>
          </w:pPr>
          <w:r w:rsidRPr="00737921">
            <w:rPr>
              <w:rFonts w:hint="eastAsia"/>
              <w:sz w:val="13"/>
            </w:rPr>
            <w:t>微信</w:t>
          </w:r>
          <w:r w:rsidRPr="00F74905">
            <w:rPr>
              <w:sz w:val="13"/>
            </w:rPr>
            <w:t>WeChat</w:t>
          </w:r>
        </w:p>
      </w:tc>
    </w:tr>
  </w:tbl>
  <w:p w:rsidR="005605B9" w:rsidRDefault="005605B9">
    <w:pPr>
      <w:pStyle w:val="a5"/>
      <w:tabs>
        <w:tab w:val="left" w:pos="5670"/>
      </w:tabs>
      <w:ind w:left="5670" w:hanging="141"/>
      <w:rPr>
        <w:sz w:val="10"/>
      </w:rPr>
    </w:pPr>
  </w:p>
  <w:p w:rsidR="005605B9" w:rsidRDefault="005605B9">
    <w:pPr>
      <w:pStyle w:val="a5"/>
      <w:tabs>
        <w:tab w:val="clear" w:pos="4153"/>
        <w:tab w:val="left" w:pos="4139"/>
        <w:tab w:val="left" w:pos="4820"/>
      </w:tabs>
      <w:spacing w:line="0" w:lineRule="atLeast"/>
      <w:ind w:left="4820" w:hanging="4820"/>
      <w:rPr>
        <w:sz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6248"/>
      <w:gridCol w:w="1637"/>
      <w:gridCol w:w="1787"/>
    </w:tblGrid>
    <w:tr w:rsidR="008D7BEB" w:rsidRPr="00737921" w:rsidTr="00200507">
      <w:trPr>
        <w:trHeight w:val="142"/>
      </w:trPr>
      <w:tc>
        <w:tcPr>
          <w:tcW w:w="6248" w:type="dxa"/>
          <w:vMerge w:val="restart"/>
          <w:vAlign w:val="center"/>
        </w:tcPr>
        <w:p w:rsidR="00737921" w:rsidRDefault="00737921" w:rsidP="00737921">
          <w:pPr>
            <w:wordWrap w:val="0"/>
            <w:spacing w:line="360" w:lineRule="auto"/>
            <w:jc w:val="right"/>
            <w:rPr>
              <w:sz w:val="13"/>
            </w:rPr>
          </w:pPr>
          <w:r>
            <w:rPr>
              <w:rFonts w:hint="eastAsia"/>
              <w:sz w:val="13"/>
            </w:rPr>
            <w:t xml:space="preserve">Jinling Grand Hotel </w:t>
          </w:r>
          <w:r>
            <w:rPr>
              <w:rFonts w:hint="eastAsia"/>
              <w:sz w:val="13"/>
            </w:rPr>
            <w:t>昆山金陵大饭店</w:t>
          </w:r>
        </w:p>
        <w:p w:rsidR="00737921" w:rsidRPr="00737921" w:rsidRDefault="00737921" w:rsidP="00737921">
          <w:pPr>
            <w:wordWrap w:val="0"/>
            <w:spacing w:line="360" w:lineRule="auto"/>
            <w:jc w:val="right"/>
            <w:rPr>
              <w:sz w:val="13"/>
            </w:rPr>
          </w:pPr>
          <w:r>
            <w:rPr>
              <w:rFonts w:hint="eastAsia"/>
              <w:sz w:val="13"/>
            </w:rPr>
            <w:t xml:space="preserve">No.389 Eaet Qianjin Road,Kunshan 215300,China </w:t>
          </w:r>
          <w:r>
            <w:rPr>
              <w:rFonts w:hint="eastAsia"/>
              <w:sz w:val="13"/>
            </w:rPr>
            <w:t>中国</w:t>
          </w:r>
          <w:r>
            <w:rPr>
              <w:rFonts w:hint="eastAsia"/>
              <w:sz w:val="13"/>
            </w:rPr>
            <w:t>.</w:t>
          </w:r>
          <w:r w:rsidRPr="00737921">
            <w:rPr>
              <w:rFonts w:hint="eastAsia"/>
              <w:sz w:val="13"/>
            </w:rPr>
            <w:t>昆山市前进东路</w:t>
          </w:r>
          <w:r w:rsidRPr="00737921">
            <w:rPr>
              <w:sz w:val="13"/>
            </w:rPr>
            <w:t>389</w:t>
          </w:r>
          <w:r w:rsidRPr="00737921">
            <w:rPr>
              <w:rFonts w:hint="eastAsia"/>
              <w:sz w:val="13"/>
            </w:rPr>
            <w:t>号</w:t>
          </w:r>
          <w:r w:rsidRPr="00737921">
            <w:rPr>
              <w:sz w:val="13"/>
            </w:rPr>
            <w:t xml:space="preserve"> </w:t>
          </w:r>
          <w:r w:rsidRPr="00737921">
            <w:rPr>
              <w:rFonts w:hint="eastAsia"/>
              <w:sz w:val="13"/>
            </w:rPr>
            <w:t>邮政编码</w:t>
          </w:r>
          <w:r w:rsidRPr="00737921">
            <w:rPr>
              <w:sz w:val="13"/>
            </w:rPr>
            <w:t>:215300</w:t>
          </w:r>
        </w:p>
        <w:p w:rsidR="00737921" w:rsidRPr="00737921" w:rsidRDefault="00737921" w:rsidP="00737921">
          <w:pPr>
            <w:spacing w:line="360" w:lineRule="auto"/>
            <w:jc w:val="right"/>
            <w:rPr>
              <w:sz w:val="13"/>
            </w:rPr>
          </w:pPr>
          <w:r w:rsidRPr="00737921">
            <w:rPr>
              <w:sz w:val="13"/>
            </w:rPr>
            <w:t>No.389 EastQianjin Road, Kunshan</w:t>
          </w:r>
          <w:r w:rsidRPr="00737921">
            <w:rPr>
              <w:rFonts w:hint="eastAsia"/>
              <w:sz w:val="13"/>
            </w:rPr>
            <w:t xml:space="preserve"> </w:t>
          </w:r>
          <w:r w:rsidRPr="00737921">
            <w:rPr>
              <w:sz w:val="13"/>
            </w:rPr>
            <w:t>215300</w:t>
          </w:r>
        </w:p>
        <w:p w:rsidR="008D7BEB" w:rsidRPr="00737921" w:rsidRDefault="00737921" w:rsidP="00737921">
          <w:pPr>
            <w:spacing w:line="360" w:lineRule="auto"/>
            <w:jc w:val="right"/>
            <w:rPr>
              <w:sz w:val="13"/>
            </w:rPr>
          </w:pPr>
          <w:r w:rsidRPr="00737921">
            <w:rPr>
              <w:rFonts w:hint="eastAsia"/>
              <w:sz w:val="13"/>
            </w:rPr>
            <w:t>电话</w:t>
          </w:r>
          <w:r w:rsidRPr="00737921">
            <w:rPr>
              <w:sz w:val="13"/>
            </w:rPr>
            <w:t xml:space="preserve"> Tel:(86-512) 55388888</w:t>
          </w:r>
          <w:r w:rsidRPr="00737921">
            <w:rPr>
              <w:rFonts w:hint="eastAsia"/>
              <w:sz w:val="13"/>
            </w:rPr>
            <w:t>传真</w:t>
          </w:r>
          <w:r w:rsidRPr="00737921">
            <w:rPr>
              <w:sz w:val="13"/>
            </w:rPr>
            <w:t>Fax:(86-512)</w:t>
          </w:r>
          <w:r w:rsidRPr="00737921">
            <w:rPr>
              <w:rFonts w:hint="eastAsia"/>
              <w:sz w:val="13"/>
            </w:rPr>
            <w:t>36907989</w:t>
          </w:r>
        </w:p>
        <w:p w:rsidR="008D7BEB" w:rsidRPr="00737921" w:rsidRDefault="008D7BEB" w:rsidP="00737921">
          <w:pPr>
            <w:spacing w:line="360" w:lineRule="auto"/>
            <w:jc w:val="right"/>
            <w:rPr>
              <w:sz w:val="13"/>
            </w:rPr>
          </w:pPr>
          <w:r w:rsidRPr="00721DA4">
            <w:rPr>
              <w:rFonts w:hint="eastAsia"/>
              <w:sz w:val="13"/>
            </w:rPr>
            <w:t xml:space="preserve">  </w:t>
          </w:r>
          <w:r w:rsidRPr="00721DA4">
            <w:rPr>
              <w:sz w:val="13"/>
            </w:rPr>
            <w:t xml:space="preserve">Website </w:t>
          </w:r>
          <w:r w:rsidRPr="00737921">
            <w:rPr>
              <w:sz w:val="13"/>
            </w:rPr>
            <w:t>网址：</w:t>
          </w:r>
          <w:r w:rsidRPr="00721DA4">
            <w:rPr>
              <w:sz w:val="13"/>
            </w:rPr>
            <w:t>www.jinlinghotels.com</w:t>
          </w:r>
        </w:p>
      </w:tc>
      <w:tc>
        <w:tcPr>
          <w:tcW w:w="3424" w:type="dxa"/>
          <w:gridSpan w:val="2"/>
          <w:vAlign w:val="bottom"/>
        </w:tcPr>
        <w:p w:rsidR="008D7BEB" w:rsidRPr="00737921" w:rsidRDefault="008D7BEB" w:rsidP="00737921">
          <w:pPr>
            <w:spacing w:line="360" w:lineRule="auto"/>
            <w:jc w:val="right"/>
            <w:rPr>
              <w:sz w:val="13"/>
            </w:rPr>
          </w:pPr>
          <w:r w:rsidRPr="00737921">
            <w:rPr>
              <w:rFonts w:hint="eastAsia"/>
              <w:sz w:val="13"/>
            </w:rPr>
            <w:t>加入我们，发现更多！</w:t>
          </w:r>
          <w:r w:rsidRPr="00F74905">
            <w:rPr>
              <w:sz w:val="13"/>
            </w:rPr>
            <w:t>Join Us &amp; Find More!</w:t>
          </w:r>
        </w:p>
      </w:tc>
    </w:tr>
    <w:tr w:rsidR="008D7BEB" w:rsidRPr="00737921" w:rsidTr="00200507">
      <w:trPr>
        <w:trHeight w:val="742"/>
      </w:trPr>
      <w:tc>
        <w:tcPr>
          <w:tcW w:w="6248" w:type="dxa"/>
          <w:vMerge/>
          <w:vAlign w:val="center"/>
        </w:tcPr>
        <w:p w:rsidR="008D7BEB" w:rsidRPr="00737921" w:rsidRDefault="008D7BEB" w:rsidP="00737921">
          <w:pPr>
            <w:spacing w:line="360" w:lineRule="auto"/>
            <w:jc w:val="right"/>
            <w:rPr>
              <w:sz w:val="13"/>
            </w:rPr>
          </w:pPr>
        </w:p>
      </w:tc>
      <w:tc>
        <w:tcPr>
          <w:tcW w:w="1637" w:type="dxa"/>
          <w:vAlign w:val="center"/>
        </w:tcPr>
        <w:p w:rsidR="008D7BEB" w:rsidRPr="00737921" w:rsidRDefault="00D3597F" w:rsidP="00737921">
          <w:pPr>
            <w:spacing w:line="360" w:lineRule="auto"/>
            <w:jc w:val="right"/>
            <w:rPr>
              <w:sz w:val="13"/>
            </w:rPr>
          </w:pPr>
          <w:r>
            <w:rPr>
              <w:noProof/>
              <w:sz w:val="13"/>
            </w:rPr>
            <w:drawing>
              <wp:inline distT="0" distB="0" distL="0" distR="0" wp14:anchorId="16C4D6E6" wp14:editId="1874F506">
                <wp:extent cx="659958" cy="65995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码.jpg"/>
                        <pic:cNvPicPr/>
                      </pic:nvPicPr>
                      <pic:blipFill>
                        <a:blip r:embed="rId1">
                          <a:extLst>
                            <a:ext uri="{28A0092B-C50C-407E-A947-70E740481C1C}">
                              <a14:useLocalDpi xmlns:a14="http://schemas.microsoft.com/office/drawing/2010/main" val="0"/>
                            </a:ext>
                          </a:extLst>
                        </a:blip>
                        <a:stretch>
                          <a:fillRect/>
                        </a:stretch>
                      </pic:blipFill>
                      <pic:spPr>
                        <a:xfrm>
                          <a:off x="0" y="0"/>
                          <a:ext cx="659958" cy="659958"/>
                        </a:xfrm>
                        <a:prstGeom prst="rect">
                          <a:avLst/>
                        </a:prstGeom>
                      </pic:spPr>
                    </pic:pic>
                  </a:graphicData>
                </a:graphic>
              </wp:inline>
            </w:drawing>
          </w:r>
        </w:p>
      </w:tc>
      <w:tc>
        <w:tcPr>
          <w:tcW w:w="1787" w:type="dxa"/>
          <w:vAlign w:val="bottom"/>
        </w:tcPr>
        <w:p w:rsidR="008D7BEB" w:rsidRPr="00737921" w:rsidRDefault="008D7BEB" w:rsidP="00737921">
          <w:pPr>
            <w:spacing w:line="360" w:lineRule="auto"/>
            <w:jc w:val="right"/>
            <w:rPr>
              <w:sz w:val="13"/>
            </w:rPr>
          </w:pPr>
          <w:r w:rsidRPr="00737921">
            <w:rPr>
              <w:rFonts w:hint="eastAsia"/>
              <w:noProof/>
              <w:sz w:val="13"/>
            </w:rPr>
            <w:drawing>
              <wp:inline distT="0" distB="0" distL="0" distR="0" wp14:anchorId="59E894E2" wp14:editId="4AA49AA9">
                <wp:extent cx="681355" cy="681355"/>
                <wp:effectExtent l="19050" t="0" r="4445" b="0"/>
                <wp:docPr id="6" name="Picture 17" descr="qrcode_for_gh_e1810f87f201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rcode_for_gh_e1810f87f201_1280"/>
                        <pic:cNvPicPr>
                          <a:picLocks noChangeAspect="1" noChangeArrowheads="1"/>
                        </pic:cNvPicPr>
                      </pic:nvPicPr>
                      <pic:blipFill>
                        <a:blip r:embed="rId2"/>
                        <a:srcRect/>
                        <a:stretch>
                          <a:fillRect/>
                        </a:stretch>
                      </pic:blipFill>
                      <pic:spPr bwMode="auto">
                        <a:xfrm>
                          <a:off x="0" y="0"/>
                          <a:ext cx="681355" cy="681355"/>
                        </a:xfrm>
                        <a:prstGeom prst="rect">
                          <a:avLst/>
                        </a:prstGeom>
                        <a:noFill/>
                        <a:ln w="9525">
                          <a:noFill/>
                          <a:miter lim="800000"/>
                          <a:headEnd/>
                          <a:tailEnd/>
                        </a:ln>
                      </pic:spPr>
                    </pic:pic>
                  </a:graphicData>
                </a:graphic>
              </wp:inline>
            </w:drawing>
          </w:r>
        </w:p>
      </w:tc>
    </w:tr>
    <w:tr w:rsidR="008D7BEB" w:rsidRPr="00737921" w:rsidTr="00200507">
      <w:trPr>
        <w:trHeight w:val="286"/>
      </w:trPr>
      <w:tc>
        <w:tcPr>
          <w:tcW w:w="6248" w:type="dxa"/>
          <w:vMerge/>
          <w:vAlign w:val="center"/>
        </w:tcPr>
        <w:p w:rsidR="008D7BEB" w:rsidRPr="00737921" w:rsidRDefault="008D7BEB" w:rsidP="00737921">
          <w:pPr>
            <w:spacing w:line="360" w:lineRule="auto"/>
            <w:jc w:val="right"/>
            <w:rPr>
              <w:sz w:val="13"/>
            </w:rPr>
          </w:pPr>
        </w:p>
      </w:tc>
      <w:tc>
        <w:tcPr>
          <w:tcW w:w="1637" w:type="dxa"/>
        </w:tcPr>
        <w:p w:rsidR="00200507" w:rsidRDefault="00200507" w:rsidP="00200507">
          <w:pPr>
            <w:wordWrap w:val="0"/>
            <w:spacing w:line="360" w:lineRule="auto"/>
            <w:jc w:val="right"/>
            <w:rPr>
              <w:sz w:val="13"/>
            </w:rPr>
          </w:pPr>
          <w:r>
            <w:rPr>
              <w:rFonts w:hint="eastAsia"/>
              <w:sz w:val="13"/>
            </w:rPr>
            <w:t>昆山金陵大饭店</w:t>
          </w:r>
          <w:r>
            <w:rPr>
              <w:rFonts w:hint="eastAsia"/>
              <w:sz w:val="13"/>
            </w:rPr>
            <w:t xml:space="preserve"> </w:t>
          </w:r>
        </w:p>
        <w:p w:rsidR="008D7BEB" w:rsidRPr="00F74905" w:rsidRDefault="00200507" w:rsidP="00200507">
          <w:pPr>
            <w:spacing w:line="360" w:lineRule="auto"/>
            <w:jc w:val="right"/>
            <w:rPr>
              <w:sz w:val="13"/>
            </w:rPr>
          </w:pPr>
          <w:r>
            <w:rPr>
              <w:rFonts w:hint="eastAsia"/>
              <w:sz w:val="13"/>
            </w:rPr>
            <w:t>微信</w:t>
          </w:r>
          <w:r w:rsidRPr="00F74905">
            <w:rPr>
              <w:sz w:val="13"/>
            </w:rPr>
            <w:t>WeChat</w:t>
          </w:r>
        </w:p>
      </w:tc>
      <w:tc>
        <w:tcPr>
          <w:tcW w:w="1787" w:type="dxa"/>
        </w:tcPr>
        <w:p w:rsidR="00200507" w:rsidRDefault="00200507" w:rsidP="00200507">
          <w:pPr>
            <w:spacing w:line="360" w:lineRule="auto"/>
            <w:ind w:right="65"/>
            <w:jc w:val="right"/>
            <w:rPr>
              <w:sz w:val="13"/>
            </w:rPr>
          </w:pPr>
          <w:r>
            <w:rPr>
              <w:rFonts w:hint="eastAsia"/>
              <w:sz w:val="13"/>
            </w:rPr>
            <w:t>金陵连锁酒店</w:t>
          </w:r>
        </w:p>
        <w:p w:rsidR="008D7BEB" w:rsidRPr="00737921" w:rsidRDefault="008D7BEB" w:rsidP="00737921">
          <w:pPr>
            <w:spacing w:line="360" w:lineRule="auto"/>
            <w:jc w:val="right"/>
            <w:rPr>
              <w:sz w:val="13"/>
            </w:rPr>
          </w:pPr>
          <w:r w:rsidRPr="00737921">
            <w:rPr>
              <w:rFonts w:hint="eastAsia"/>
              <w:sz w:val="13"/>
            </w:rPr>
            <w:t>微信</w:t>
          </w:r>
          <w:r w:rsidRPr="00F74905">
            <w:rPr>
              <w:sz w:val="13"/>
            </w:rPr>
            <w:t>WeChat</w:t>
          </w:r>
        </w:p>
      </w:tc>
    </w:tr>
  </w:tbl>
  <w:p w:rsidR="005605B9" w:rsidRDefault="005605B9" w:rsidP="00737921">
    <w:pPr>
      <w:pStyle w:val="a5"/>
      <w:tabs>
        <w:tab w:val="left" w:pos="5670"/>
      </w:tabs>
      <w:rPr>
        <w:sz w:val="10"/>
      </w:rPr>
    </w:pPr>
  </w:p>
  <w:p w:rsidR="005605B9" w:rsidRDefault="005605B9">
    <w:pPr>
      <w:pStyle w:val="a5"/>
      <w:tabs>
        <w:tab w:val="left" w:pos="5670"/>
      </w:tabs>
      <w:ind w:left="5670" w:hanging="141"/>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BE1" w:rsidRDefault="00974BE1">
      <w:r>
        <w:separator/>
      </w:r>
    </w:p>
  </w:footnote>
  <w:footnote w:type="continuationSeparator" w:id="0">
    <w:p w:rsidR="00974BE1" w:rsidRDefault="0097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5B9" w:rsidRDefault="00200507" w:rsidP="002E4A08">
    <w:pPr>
      <w:pStyle w:val="a4"/>
      <w:jc w:val="center"/>
    </w:pPr>
    <w:r>
      <w:rPr>
        <w:rFonts w:ascii="Verdana" w:hAnsi="Verdana"/>
        <w:noProof/>
        <w:sz w:val="19"/>
      </w:rPr>
      <w:drawing>
        <wp:inline distT="0" distB="0" distL="0" distR="0" wp14:anchorId="2A07B21C" wp14:editId="0448A9A7">
          <wp:extent cx="1256306" cy="124629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昆山金陵大饭店logo.jpg"/>
                  <pic:cNvPicPr/>
                </pic:nvPicPr>
                <pic:blipFill>
                  <a:blip r:embed="rId1">
                    <a:extLst>
                      <a:ext uri="{28A0092B-C50C-407E-A947-70E740481C1C}">
                        <a14:useLocalDpi xmlns:a14="http://schemas.microsoft.com/office/drawing/2010/main" val="0"/>
                      </a:ext>
                    </a:extLst>
                  </a:blip>
                  <a:stretch>
                    <a:fillRect/>
                  </a:stretch>
                </pic:blipFill>
                <pic:spPr>
                  <a:xfrm>
                    <a:off x="0" y="0"/>
                    <a:ext cx="1258628" cy="1248598"/>
                  </a:xfrm>
                  <a:prstGeom prst="rect">
                    <a:avLst/>
                  </a:prstGeom>
                </pic:spPr>
              </pic:pic>
            </a:graphicData>
          </a:graphic>
        </wp:inline>
      </w:drawing>
    </w:r>
  </w:p>
  <w:p w:rsidR="00DD44D0" w:rsidRPr="002E4A08" w:rsidRDefault="00DD44D0" w:rsidP="002E4A08">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5B9" w:rsidRDefault="007A057A" w:rsidP="00942AAB">
    <w:pPr>
      <w:pStyle w:val="a4"/>
      <w:tabs>
        <w:tab w:val="clear" w:pos="4153"/>
        <w:tab w:val="center" w:pos="4253"/>
      </w:tabs>
      <w:jc w:val="center"/>
      <w:rPr>
        <w:rFonts w:ascii="Verdana" w:hAnsi="Verdana"/>
        <w:sz w:val="19"/>
      </w:rPr>
    </w:pPr>
    <w:r>
      <w:rPr>
        <w:rFonts w:ascii="Verdana" w:hAnsi="Verdana"/>
        <w:noProof/>
        <w:sz w:val="19"/>
      </w:rPr>
      <w:drawing>
        <wp:inline distT="0" distB="0" distL="0" distR="0">
          <wp:extent cx="1256306" cy="12462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昆山金陵大饭店logo.jpg"/>
                  <pic:cNvPicPr/>
                </pic:nvPicPr>
                <pic:blipFill>
                  <a:blip r:embed="rId1">
                    <a:extLst>
                      <a:ext uri="{28A0092B-C50C-407E-A947-70E740481C1C}">
                        <a14:useLocalDpi xmlns:a14="http://schemas.microsoft.com/office/drawing/2010/main" val="0"/>
                      </a:ext>
                    </a:extLst>
                  </a:blip>
                  <a:stretch>
                    <a:fillRect/>
                  </a:stretch>
                </pic:blipFill>
                <pic:spPr>
                  <a:xfrm>
                    <a:off x="0" y="0"/>
                    <a:ext cx="1258628" cy="1248598"/>
                  </a:xfrm>
                  <a:prstGeom prst="rect">
                    <a:avLst/>
                  </a:prstGeom>
                </pic:spPr>
              </pic:pic>
            </a:graphicData>
          </a:graphic>
        </wp:inline>
      </w:drawing>
    </w:r>
  </w:p>
  <w:p w:rsidR="00DD44D0" w:rsidRDefault="00DD44D0" w:rsidP="00942AAB">
    <w:pPr>
      <w:pStyle w:val="a4"/>
      <w:tabs>
        <w:tab w:val="clear" w:pos="4153"/>
        <w:tab w:val="center" w:pos="4253"/>
      </w:tabs>
      <w:jc w:val="center"/>
      <w:rPr>
        <w:rFonts w:ascii="Verdana" w:hAnsi="Verdana"/>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15635"/>
    <w:multiLevelType w:val="hybridMultilevel"/>
    <w:tmpl w:val="057A7B7C"/>
    <w:lvl w:ilvl="0" w:tplc="A21E00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2C7853"/>
    <w:multiLevelType w:val="hybridMultilevel"/>
    <w:tmpl w:val="98A0D930"/>
    <w:lvl w:ilvl="0" w:tplc="A21E00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A6006C6"/>
    <w:multiLevelType w:val="singleLevel"/>
    <w:tmpl w:val="A21E00A2"/>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4A8C1B8E"/>
    <w:multiLevelType w:val="hybridMultilevel"/>
    <w:tmpl w:val="B6B4ACE4"/>
    <w:lvl w:ilvl="0" w:tplc="A21E00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9206A2E"/>
    <w:multiLevelType w:val="hybridMultilevel"/>
    <w:tmpl w:val="4A2853FA"/>
    <w:lvl w:ilvl="0" w:tplc="A21E00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52F595B"/>
    <w:multiLevelType w:val="hybridMultilevel"/>
    <w:tmpl w:val="86A87A3A"/>
    <w:lvl w:ilvl="0" w:tplc="A21E00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03C"/>
    <w:rsid w:val="000040B4"/>
    <w:rsid w:val="0004130B"/>
    <w:rsid w:val="00043AA1"/>
    <w:rsid w:val="00051630"/>
    <w:rsid w:val="00055FE1"/>
    <w:rsid w:val="000709FC"/>
    <w:rsid w:val="00082E8A"/>
    <w:rsid w:val="000A257B"/>
    <w:rsid w:val="000C059A"/>
    <w:rsid w:val="000C5351"/>
    <w:rsid w:val="000E2795"/>
    <w:rsid w:val="000F1500"/>
    <w:rsid w:val="001051D6"/>
    <w:rsid w:val="00106CFB"/>
    <w:rsid w:val="00107857"/>
    <w:rsid w:val="001128E1"/>
    <w:rsid w:val="00113608"/>
    <w:rsid w:val="00114E1A"/>
    <w:rsid w:val="0012044F"/>
    <w:rsid w:val="001341B4"/>
    <w:rsid w:val="00140747"/>
    <w:rsid w:val="0014708D"/>
    <w:rsid w:val="00156D97"/>
    <w:rsid w:val="00173F12"/>
    <w:rsid w:val="00175C45"/>
    <w:rsid w:val="0018100E"/>
    <w:rsid w:val="00181D9C"/>
    <w:rsid w:val="001D4FB5"/>
    <w:rsid w:val="001E27CA"/>
    <w:rsid w:val="001E2910"/>
    <w:rsid w:val="001E52E0"/>
    <w:rsid w:val="001F0B1B"/>
    <w:rsid w:val="001F1D84"/>
    <w:rsid w:val="001F2474"/>
    <w:rsid w:val="00200507"/>
    <w:rsid w:val="002200E1"/>
    <w:rsid w:val="00236A9F"/>
    <w:rsid w:val="002434CB"/>
    <w:rsid w:val="0024550E"/>
    <w:rsid w:val="00245992"/>
    <w:rsid w:val="00246E28"/>
    <w:rsid w:val="002624F8"/>
    <w:rsid w:val="00263C20"/>
    <w:rsid w:val="00266EF4"/>
    <w:rsid w:val="002734C8"/>
    <w:rsid w:val="00286224"/>
    <w:rsid w:val="002C1132"/>
    <w:rsid w:val="002C1177"/>
    <w:rsid w:val="002C25D7"/>
    <w:rsid w:val="002E4A08"/>
    <w:rsid w:val="00304DE4"/>
    <w:rsid w:val="00345AD6"/>
    <w:rsid w:val="0035189C"/>
    <w:rsid w:val="00355EA5"/>
    <w:rsid w:val="003703B6"/>
    <w:rsid w:val="00376232"/>
    <w:rsid w:val="00380D2E"/>
    <w:rsid w:val="00382563"/>
    <w:rsid w:val="00391BC6"/>
    <w:rsid w:val="003B20A3"/>
    <w:rsid w:val="003C553C"/>
    <w:rsid w:val="003D6093"/>
    <w:rsid w:val="003F0E47"/>
    <w:rsid w:val="003F5A89"/>
    <w:rsid w:val="004137C5"/>
    <w:rsid w:val="004176EA"/>
    <w:rsid w:val="004263AC"/>
    <w:rsid w:val="004301A8"/>
    <w:rsid w:val="00445851"/>
    <w:rsid w:val="00471AFC"/>
    <w:rsid w:val="004724F1"/>
    <w:rsid w:val="00474884"/>
    <w:rsid w:val="004B5DE5"/>
    <w:rsid w:val="004B7A0A"/>
    <w:rsid w:val="004C33D1"/>
    <w:rsid w:val="004C4076"/>
    <w:rsid w:val="004C43C9"/>
    <w:rsid w:val="004D28D2"/>
    <w:rsid w:val="004F05A5"/>
    <w:rsid w:val="0051640E"/>
    <w:rsid w:val="00516450"/>
    <w:rsid w:val="00531BBD"/>
    <w:rsid w:val="005605B9"/>
    <w:rsid w:val="00572485"/>
    <w:rsid w:val="00586FCC"/>
    <w:rsid w:val="005C4C21"/>
    <w:rsid w:val="005E2C42"/>
    <w:rsid w:val="005F2E55"/>
    <w:rsid w:val="005F797D"/>
    <w:rsid w:val="00612991"/>
    <w:rsid w:val="00627FE7"/>
    <w:rsid w:val="0063103F"/>
    <w:rsid w:val="00632CB4"/>
    <w:rsid w:val="006372B2"/>
    <w:rsid w:val="0065030B"/>
    <w:rsid w:val="006669F2"/>
    <w:rsid w:val="006713BD"/>
    <w:rsid w:val="006954F7"/>
    <w:rsid w:val="006A4028"/>
    <w:rsid w:val="006A4435"/>
    <w:rsid w:val="006B790C"/>
    <w:rsid w:val="006C1B23"/>
    <w:rsid w:val="006D22FB"/>
    <w:rsid w:val="006D7154"/>
    <w:rsid w:val="006E34BC"/>
    <w:rsid w:val="006F4434"/>
    <w:rsid w:val="00710E99"/>
    <w:rsid w:val="00716C2F"/>
    <w:rsid w:val="00737921"/>
    <w:rsid w:val="00743456"/>
    <w:rsid w:val="00753F4D"/>
    <w:rsid w:val="0075629F"/>
    <w:rsid w:val="007706F7"/>
    <w:rsid w:val="0077474C"/>
    <w:rsid w:val="0078065D"/>
    <w:rsid w:val="007815EC"/>
    <w:rsid w:val="007968B2"/>
    <w:rsid w:val="007A057A"/>
    <w:rsid w:val="007B2446"/>
    <w:rsid w:val="007C4609"/>
    <w:rsid w:val="007D1DF8"/>
    <w:rsid w:val="007D72F1"/>
    <w:rsid w:val="00807370"/>
    <w:rsid w:val="00810FB3"/>
    <w:rsid w:val="00825436"/>
    <w:rsid w:val="00827E54"/>
    <w:rsid w:val="00836B22"/>
    <w:rsid w:val="00854244"/>
    <w:rsid w:val="00870D9E"/>
    <w:rsid w:val="00876E3A"/>
    <w:rsid w:val="008869BC"/>
    <w:rsid w:val="00891755"/>
    <w:rsid w:val="008932DC"/>
    <w:rsid w:val="008A7084"/>
    <w:rsid w:val="008B0677"/>
    <w:rsid w:val="008B4600"/>
    <w:rsid w:val="008C67FD"/>
    <w:rsid w:val="008D0DD6"/>
    <w:rsid w:val="008D125E"/>
    <w:rsid w:val="008D7BEB"/>
    <w:rsid w:val="008F0AB0"/>
    <w:rsid w:val="00900204"/>
    <w:rsid w:val="0090638E"/>
    <w:rsid w:val="0090772A"/>
    <w:rsid w:val="00934566"/>
    <w:rsid w:val="00942AAB"/>
    <w:rsid w:val="009719AD"/>
    <w:rsid w:val="00974BE1"/>
    <w:rsid w:val="0099503C"/>
    <w:rsid w:val="009A734D"/>
    <w:rsid w:val="009B020D"/>
    <w:rsid w:val="009B3591"/>
    <w:rsid w:val="009B3C65"/>
    <w:rsid w:val="009D43EB"/>
    <w:rsid w:val="009F6687"/>
    <w:rsid w:val="00A101BB"/>
    <w:rsid w:val="00A20401"/>
    <w:rsid w:val="00A20C62"/>
    <w:rsid w:val="00A27D32"/>
    <w:rsid w:val="00A327A3"/>
    <w:rsid w:val="00A50E66"/>
    <w:rsid w:val="00A5531E"/>
    <w:rsid w:val="00A56283"/>
    <w:rsid w:val="00A62247"/>
    <w:rsid w:val="00A76737"/>
    <w:rsid w:val="00A83D26"/>
    <w:rsid w:val="00A87CDD"/>
    <w:rsid w:val="00A93373"/>
    <w:rsid w:val="00AA345B"/>
    <w:rsid w:val="00AB1642"/>
    <w:rsid w:val="00AC280E"/>
    <w:rsid w:val="00AC796C"/>
    <w:rsid w:val="00AD5103"/>
    <w:rsid w:val="00AE193E"/>
    <w:rsid w:val="00AF0363"/>
    <w:rsid w:val="00AF0CF2"/>
    <w:rsid w:val="00AF4243"/>
    <w:rsid w:val="00B057BF"/>
    <w:rsid w:val="00B2545E"/>
    <w:rsid w:val="00B4145A"/>
    <w:rsid w:val="00B555BE"/>
    <w:rsid w:val="00B57031"/>
    <w:rsid w:val="00B61A9B"/>
    <w:rsid w:val="00B63575"/>
    <w:rsid w:val="00B668F6"/>
    <w:rsid w:val="00B67095"/>
    <w:rsid w:val="00B6732C"/>
    <w:rsid w:val="00B76FF8"/>
    <w:rsid w:val="00B94FAE"/>
    <w:rsid w:val="00BA2E4A"/>
    <w:rsid w:val="00BA72AA"/>
    <w:rsid w:val="00BB093C"/>
    <w:rsid w:val="00BC7443"/>
    <w:rsid w:val="00BD1070"/>
    <w:rsid w:val="00BE0ABC"/>
    <w:rsid w:val="00BF50BE"/>
    <w:rsid w:val="00C040CF"/>
    <w:rsid w:val="00C14454"/>
    <w:rsid w:val="00C21D69"/>
    <w:rsid w:val="00C317B1"/>
    <w:rsid w:val="00C41947"/>
    <w:rsid w:val="00C56795"/>
    <w:rsid w:val="00C64B97"/>
    <w:rsid w:val="00C71E9B"/>
    <w:rsid w:val="00CB2C1A"/>
    <w:rsid w:val="00CB441A"/>
    <w:rsid w:val="00CC3498"/>
    <w:rsid w:val="00CC5D4C"/>
    <w:rsid w:val="00CD497E"/>
    <w:rsid w:val="00CE020E"/>
    <w:rsid w:val="00CE5646"/>
    <w:rsid w:val="00CF6BB1"/>
    <w:rsid w:val="00D029CE"/>
    <w:rsid w:val="00D06738"/>
    <w:rsid w:val="00D24A7E"/>
    <w:rsid w:val="00D3597F"/>
    <w:rsid w:val="00D451ED"/>
    <w:rsid w:val="00DA694D"/>
    <w:rsid w:val="00DC5949"/>
    <w:rsid w:val="00DD28EF"/>
    <w:rsid w:val="00DD44D0"/>
    <w:rsid w:val="00DE52E1"/>
    <w:rsid w:val="00DF1172"/>
    <w:rsid w:val="00DF29F4"/>
    <w:rsid w:val="00DF5B94"/>
    <w:rsid w:val="00E10319"/>
    <w:rsid w:val="00E1736D"/>
    <w:rsid w:val="00E27D99"/>
    <w:rsid w:val="00E41E86"/>
    <w:rsid w:val="00E50E3A"/>
    <w:rsid w:val="00E82441"/>
    <w:rsid w:val="00E97A40"/>
    <w:rsid w:val="00EE2910"/>
    <w:rsid w:val="00F05411"/>
    <w:rsid w:val="00F1158F"/>
    <w:rsid w:val="00F20E6B"/>
    <w:rsid w:val="00F322B7"/>
    <w:rsid w:val="00F4338B"/>
    <w:rsid w:val="00F4761B"/>
    <w:rsid w:val="00F6603C"/>
    <w:rsid w:val="00F73CF3"/>
    <w:rsid w:val="00F74635"/>
    <w:rsid w:val="00F75762"/>
    <w:rsid w:val="00F840F4"/>
    <w:rsid w:val="00F841E3"/>
    <w:rsid w:val="00F92FCE"/>
    <w:rsid w:val="00FA1885"/>
    <w:rsid w:val="00FB0F45"/>
    <w:rsid w:val="00FB2ECB"/>
    <w:rsid w:val="00FB5F54"/>
    <w:rsid w:val="00FB61B5"/>
    <w:rsid w:val="00FD3F77"/>
    <w:rsid w:val="00FE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6BE6B"/>
  <w15:docId w15:val="{722E58B6-C265-48BD-9933-7F061418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69F2"/>
    <w:pPr>
      <w:widowControl w:val="0"/>
      <w:jc w:val="both"/>
    </w:pPr>
    <w:rPr>
      <w:kern w:val="2"/>
      <w:sz w:val="21"/>
    </w:rPr>
  </w:style>
  <w:style w:type="paragraph" w:styleId="4">
    <w:name w:val="heading 4"/>
    <w:basedOn w:val="a"/>
    <w:next w:val="a"/>
    <w:link w:val="40"/>
    <w:semiHidden/>
    <w:unhideWhenUsed/>
    <w:qFormat/>
    <w:rsid w:val="00942AAB"/>
    <w:pPr>
      <w:keepNext/>
      <w:keepLines/>
      <w:spacing w:before="280" w:after="290" w:line="376" w:lineRule="auto"/>
      <w:outlineLvl w:val="3"/>
    </w:pPr>
    <w:rPr>
      <w:rFonts w:ascii="Cambria" w:hAnsi="Cambria"/>
      <w:b/>
      <w:bCs/>
      <w:sz w:val="28"/>
      <w:szCs w:val="28"/>
    </w:rPr>
  </w:style>
  <w:style w:type="paragraph" w:styleId="6">
    <w:name w:val="heading 6"/>
    <w:basedOn w:val="a"/>
    <w:next w:val="a0"/>
    <w:qFormat/>
    <w:rsid w:val="0099503C"/>
    <w:pPr>
      <w:keepNext/>
      <w:widowControl/>
      <w:overflowPunct w:val="0"/>
      <w:autoSpaceDE w:val="0"/>
      <w:autoSpaceDN w:val="0"/>
      <w:adjustRightInd w:val="0"/>
      <w:textAlignment w:val="baseline"/>
      <w:outlineLvl w:val="5"/>
    </w:pPr>
    <w:rPr>
      <w:rFonts w:ascii="Arial Narrow" w:hAnsi="Arial Narrow"/>
      <w:b/>
      <w:noProof/>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99503C"/>
    <w:pPr>
      <w:tabs>
        <w:tab w:val="center" w:pos="4153"/>
        <w:tab w:val="right" w:pos="8306"/>
      </w:tabs>
    </w:pPr>
  </w:style>
  <w:style w:type="paragraph" w:styleId="a5">
    <w:name w:val="footer"/>
    <w:basedOn w:val="a"/>
    <w:link w:val="a6"/>
    <w:uiPriority w:val="99"/>
    <w:rsid w:val="0099503C"/>
    <w:pPr>
      <w:tabs>
        <w:tab w:val="center" w:pos="4153"/>
        <w:tab w:val="right" w:pos="8306"/>
      </w:tabs>
    </w:pPr>
  </w:style>
  <w:style w:type="character" w:styleId="a7">
    <w:name w:val="Hyperlink"/>
    <w:basedOn w:val="a1"/>
    <w:rsid w:val="0099503C"/>
    <w:rPr>
      <w:color w:val="0000FF"/>
      <w:u w:val="single"/>
    </w:rPr>
  </w:style>
  <w:style w:type="paragraph" w:styleId="a0">
    <w:name w:val="Normal Indent"/>
    <w:basedOn w:val="a"/>
    <w:rsid w:val="0099503C"/>
    <w:pPr>
      <w:ind w:firstLineChars="200" w:firstLine="420"/>
    </w:pPr>
  </w:style>
  <w:style w:type="character" w:customStyle="1" w:styleId="40">
    <w:name w:val="标题 4 字符"/>
    <w:basedOn w:val="a1"/>
    <w:link w:val="4"/>
    <w:semiHidden/>
    <w:rsid w:val="00942AAB"/>
    <w:rPr>
      <w:rFonts w:ascii="Cambria" w:eastAsia="宋体" w:hAnsi="Cambria" w:cs="Times New Roman"/>
      <w:b/>
      <w:bCs/>
      <w:kern w:val="2"/>
      <w:sz w:val="28"/>
      <w:szCs w:val="28"/>
    </w:rPr>
  </w:style>
  <w:style w:type="table" w:styleId="a8">
    <w:name w:val="Table Grid"/>
    <w:basedOn w:val="a2"/>
    <w:rsid w:val="00942A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471AFC"/>
    <w:rPr>
      <w:sz w:val="18"/>
      <w:szCs w:val="18"/>
    </w:rPr>
  </w:style>
  <w:style w:type="character" w:customStyle="1" w:styleId="aa">
    <w:name w:val="批注框文本 字符"/>
    <w:basedOn w:val="a1"/>
    <w:link w:val="a9"/>
    <w:rsid w:val="00471AFC"/>
    <w:rPr>
      <w:kern w:val="2"/>
      <w:sz w:val="18"/>
      <w:szCs w:val="18"/>
    </w:rPr>
  </w:style>
  <w:style w:type="character" w:customStyle="1" w:styleId="a6">
    <w:name w:val="页脚 字符"/>
    <w:link w:val="a5"/>
    <w:uiPriority w:val="99"/>
    <w:locked/>
    <w:rsid w:val="007379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17CA-FF3A-4DC3-A78D-C62FCA95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«Company_C»</vt:lpstr>
    </vt:vector>
  </TitlesOfParts>
  <Company>微软系统</Company>
  <LinksUpToDate>false</LinksUpToDate>
  <CharactersWithSpaces>2784</CharactersWithSpaces>
  <SharedDoc>false</SharedDoc>
  <HLinks>
    <vt:vector size="6" baseType="variant">
      <vt:variant>
        <vt:i4>1932270863</vt:i4>
      </vt:variant>
      <vt:variant>
        <vt:i4>0</vt:i4>
      </vt:variant>
      <vt:variant>
        <vt:i4>0</vt:i4>
      </vt:variant>
      <vt:variant>
        <vt:i4>5</vt:i4>
      </vt:variant>
      <vt:variant>
        <vt:lpwstr>mailto:或发邮件至XXXXXX@jinlinghotels.com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«Company_C»</dc:title>
  <dc:creator>微软用户</dc:creator>
  <cp:lastModifiedBy>Adimn</cp:lastModifiedBy>
  <cp:revision>10</cp:revision>
  <cp:lastPrinted>2018-09-12T03:39:00Z</cp:lastPrinted>
  <dcterms:created xsi:type="dcterms:W3CDTF">2018-09-20T02:55:00Z</dcterms:created>
  <dcterms:modified xsi:type="dcterms:W3CDTF">2018-10-10T09:55:00Z</dcterms:modified>
</cp:coreProperties>
</file>