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44"/>
          <w:szCs w:val="44"/>
          <w:lang w:val="en-US" w:eastAsia="zh-CN"/>
        </w:rPr>
        <w:t>0410别克会议物料预算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6"/>
        <w:tblW w:w="9706" w:type="dxa"/>
        <w:tblInd w:w="0" w:type="dxa"/>
        <w:tblBorders>
          <w:top w:val="single" w:color="00B050" w:sz="18" w:space="0"/>
          <w:left w:val="single" w:color="00B050" w:sz="18" w:space="0"/>
          <w:bottom w:val="single" w:color="00B050" w:sz="18" w:space="0"/>
          <w:right w:val="single" w:color="00B050" w:sz="18" w:space="0"/>
          <w:insideH w:val="single" w:color="00B050" w:sz="8" w:space="0"/>
          <w:insideV w:val="single" w:color="00B05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947"/>
        <w:gridCol w:w="2325"/>
        <w:gridCol w:w="1320"/>
        <w:gridCol w:w="2295"/>
      </w:tblGrid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背景板（宽5米*高3米）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980元/个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餐券（90*52）mm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400张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KT板1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（宽54cm*高110cm）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雪碧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8元/瓶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36瓶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288元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可乐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8元/瓶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36瓶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288元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摄影师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1900元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1900元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23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300/天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2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7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服务费</w:t>
            </w:r>
          </w:p>
        </w:tc>
        <w:tc>
          <w:tcPr>
            <w:tcW w:w="2325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3846元</w:t>
            </w:r>
          </w:p>
        </w:tc>
        <w:tc>
          <w:tcPr>
            <w:tcW w:w="132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2295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192元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5"/>
            <w:tcBorders>
              <w:top w:val="single" w:color="00B050" w:sz="12" w:space="0"/>
              <w:bottom w:val="single" w:color="00B05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以上费用总计：4038元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5"/>
            <w:tcBorders>
              <w:top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说明：发票为旅行社增值税发票普票，内容：旅游费、团费、综合服务费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细黑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136" type="#_x0000_t136" style="position:absolute;left:0pt;margin-left:286.2pt;margin-top:-7.3pt;height:18.75pt;width:210pt;z-index:251660288;mso-width-relative:page;mso-height-relative:page;" fillcolor="#003300" filled="t" stroked="t" coordsize="21600,21600" adj="10666">
          <v:path/>
          <v:fill on="t" color2="#55261C" focussize="0,0"/>
          <v:stroke color="#003300"/>
          <v:imagedata o:title=""/>
          <o:lock v:ext="edit"/>
          <v:textpath on="t" fitshape="t" fitpath="t" trim="t" xscale="f" string="出发，遇见更好的自己！" style="font-family:华文仿宋;font-size:36pt;v-rotate-letters:f;v-same-letter-heights:f;v-text-align:center;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-300990</wp:posOffset>
          </wp:positionV>
          <wp:extent cx="1200150" cy="540385"/>
          <wp:effectExtent l="0" t="0" r="0" b="12065"/>
          <wp:wrapNone/>
          <wp:docPr id="1" name="图片 1" descr="qq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q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5403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4ADF"/>
    <w:rsid w:val="12CA349A"/>
    <w:rsid w:val="240D5086"/>
    <w:rsid w:val="37E73DFE"/>
    <w:rsid w:val="43EE433A"/>
    <w:rsid w:val="567B68A8"/>
    <w:rsid w:val="627604BF"/>
    <w:rsid w:val="62F93942"/>
    <w:rsid w:val="6AE47B44"/>
    <w:rsid w:val="6DDF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2018-04-06T02:07:18Z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