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b/>
          <w:szCs w:val="21"/>
          <w:u w:val="single"/>
        </w:rPr>
        <w:t xml:space="preserve">                                                                                                                  </w:t>
      </w:r>
    </w:p>
    <w:p>
      <w:pPr>
        <w:spacing w:line="0" w:lineRule="atLeast"/>
        <w:jc w:val="left"/>
        <w:rPr>
          <w:rFonts w:asciiTheme="minorEastAsia" w:hAnsiTheme="minorEastAsia" w:eastAsiaTheme="minorEastAsia"/>
          <w:szCs w:val="21"/>
        </w:rPr>
      </w:pPr>
    </w:p>
    <w:tbl>
      <w:tblPr>
        <w:tblStyle w:val="6"/>
        <w:tblpPr w:leftFromText="180" w:rightFromText="180" w:vertAnchor="page" w:horzAnchor="margin" w:tblpXSpec="center" w:tblpY="3736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567"/>
        <w:gridCol w:w="709"/>
        <w:gridCol w:w="709"/>
        <w:gridCol w:w="708"/>
        <w:gridCol w:w="1418"/>
        <w:gridCol w:w="1417"/>
        <w:gridCol w:w="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产品名称</w:t>
            </w:r>
          </w:p>
        </w:tc>
        <w:tc>
          <w:tcPr>
            <w:tcW w:w="992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数量</w:t>
            </w:r>
          </w:p>
        </w:tc>
        <w:tc>
          <w:tcPr>
            <w:tcW w:w="567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材质</w:t>
            </w: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颜色</w:t>
            </w: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规格</w:t>
            </w:r>
          </w:p>
        </w:tc>
        <w:tc>
          <w:tcPr>
            <w:tcW w:w="708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包装</w:t>
            </w:r>
          </w:p>
        </w:tc>
        <w:tc>
          <w:tcPr>
            <w:tcW w:w="1418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单价（元）</w:t>
            </w:r>
          </w:p>
        </w:tc>
        <w:tc>
          <w:tcPr>
            <w:tcW w:w="1417" w:type="dxa"/>
          </w:tcPr>
          <w:p>
            <w:pPr>
              <w:rPr>
                <w:rFonts w:ascii="新宋体" w:hAnsi="新宋体" w:eastAsia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/>
                <w:bCs/>
                <w:sz w:val="36"/>
                <w:szCs w:val="36"/>
              </w:rPr>
              <w:t>合计（元）</w:t>
            </w:r>
          </w:p>
        </w:tc>
        <w:tc>
          <w:tcPr>
            <w:tcW w:w="295" w:type="dxa"/>
            <w:vMerge w:val="restart"/>
            <w:tcBorders>
              <w:top w:val="nil"/>
              <w:right w:val="nil"/>
            </w:tcBorders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sz w:val="36"/>
                <w:szCs w:val="36"/>
              </w:rPr>
              <w:t>鹿角毛线帽</w:t>
            </w:r>
          </w:p>
        </w:tc>
        <w:tc>
          <w:tcPr>
            <w:tcW w:w="992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sz w:val="36"/>
                <w:szCs w:val="36"/>
                <w:lang w:val="en-US" w:eastAsia="zh-CN"/>
              </w:rPr>
              <w:t>5150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sz w:val="36"/>
                <w:szCs w:val="36"/>
              </w:rPr>
              <w:t>17.5</w:t>
            </w:r>
          </w:p>
        </w:tc>
        <w:tc>
          <w:tcPr>
            <w:tcW w:w="1417" w:type="dxa"/>
          </w:tcPr>
          <w:p>
            <w:pPr>
              <w:rPr>
                <w:rFonts w:hint="eastAsia" w:ascii="新宋体" w:hAnsi="新宋体" w:eastAsia="新宋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36"/>
                <w:szCs w:val="36"/>
                <w:lang w:val="en-US" w:eastAsia="zh-CN"/>
              </w:rPr>
              <w:t>90125</w:t>
            </w:r>
          </w:p>
        </w:tc>
        <w:tc>
          <w:tcPr>
            <w:tcW w:w="295" w:type="dxa"/>
            <w:vMerge w:val="continue"/>
            <w:tcBorders>
              <w:right w:val="nil"/>
            </w:tcBorders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sz w:val="36"/>
                <w:szCs w:val="36"/>
              </w:rPr>
              <w:t>税</w:t>
            </w:r>
          </w:p>
        </w:tc>
        <w:tc>
          <w:tcPr>
            <w:tcW w:w="992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新宋体" w:hAnsi="新宋体" w:eastAsia="新宋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36"/>
                <w:szCs w:val="36"/>
                <w:lang w:val="en-US" w:eastAsia="zh-CN"/>
              </w:rPr>
              <w:t>5407</w:t>
            </w:r>
          </w:p>
        </w:tc>
        <w:tc>
          <w:tcPr>
            <w:tcW w:w="295" w:type="dxa"/>
            <w:vMerge w:val="continue"/>
            <w:tcBorders>
              <w:right w:val="nil"/>
            </w:tcBorders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sz w:val="36"/>
                <w:szCs w:val="36"/>
              </w:rPr>
              <w:t>砸标</w:t>
            </w:r>
          </w:p>
        </w:tc>
        <w:tc>
          <w:tcPr>
            <w:tcW w:w="992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rPr>
                <w:rFonts w:ascii="新宋体" w:hAnsi="新宋体" w:eastAsia="新宋体"/>
                <w:color w:val="000000"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color w:val="000000"/>
                <w:sz w:val="36"/>
                <w:szCs w:val="36"/>
              </w:rPr>
              <w:t>2000</w:t>
            </w:r>
          </w:p>
        </w:tc>
        <w:tc>
          <w:tcPr>
            <w:tcW w:w="295" w:type="dxa"/>
            <w:vMerge w:val="continue"/>
            <w:tcBorders>
              <w:right w:val="nil"/>
            </w:tcBorders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992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新宋体" w:hAnsi="新宋体" w:eastAsia="新宋体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rPr>
                <w:rFonts w:ascii="新宋体" w:hAnsi="新宋体" w:eastAsia="新宋体"/>
                <w:color w:val="000000"/>
                <w:sz w:val="36"/>
                <w:szCs w:val="36"/>
              </w:rPr>
            </w:pPr>
          </w:p>
        </w:tc>
        <w:tc>
          <w:tcPr>
            <w:tcW w:w="295" w:type="dxa"/>
            <w:vMerge w:val="continue"/>
            <w:tcBorders>
              <w:right w:val="nil"/>
            </w:tcBorders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26" w:type="dxa"/>
          </w:tcPr>
          <w:p>
            <w:pPr>
              <w:rPr>
                <w:rFonts w:ascii="新宋体" w:hAnsi="新宋体" w:eastAsia="新宋体"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/>
                <w:bCs/>
                <w:sz w:val="36"/>
                <w:szCs w:val="36"/>
              </w:rPr>
              <w:t>总金额（大写）</w:t>
            </w:r>
          </w:p>
        </w:tc>
        <w:tc>
          <w:tcPr>
            <w:tcW w:w="6520" w:type="dxa"/>
            <w:gridSpan w:val="7"/>
          </w:tcPr>
          <w:p>
            <w:pPr>
              <w:rPr>
                <w:rFonts w:ascii="新宋体" w:hAnsi="新宋体" w:eastAsia="新宋体"/>
                <w:bCs/>
                <w:sz w:val="36"/>
                <w:szCs w:val="36"/>
              </w:rPr>
            </w:pPr>
            <w:r>
              <w:rPr>
                <w:rFonts w:hint="eastAsia" w:cs="Arial" w:asciiTheme="minorEastAsia" w:hAnsiTheme="minorEastAsia" w:eastAsiaTheme="minorEastAsia"/>
                <w:sz w:val="36"/>
                <w:szCs w:val="36"/>
              </w:rPr>
              <w:t>伍万叁仟零壹拾贰</w:t>
            </w:r>
            <w:r>
              <w:rPr>
                <w:rFonts w:hint="eastAsia" w:ascii="新宋体" w:hAnsi="新宋体" w:eastAsia="新宋体"/>
                <w:bCs/>
                <w:sz w:val="36"/>
                <w:szCs w:val="36"/>
              </w:rPr>
              <w:t>元整（</w:t>
            </w:r>
            <w:r>
              <w:rPr>
                <w:rFonts w:hint="eastAsia" w:ascii="新宋体" w:hAnsi="新宋体" w:eastAsia="新宋体"/>
                <w:bCs/>
                <w:sz w:val="36"/>
                <w:szCs w:val="36"/>
                <w:lang w:val="en-US" w:eastAsia="zh-CN"/>
              </w:rPr>
              <w:t>9753</w:t>
            </w:r>
            <w:r>
              <w:rPr>
                <w:rFonts w:hint="eastAsia" w:ascii="新宋体" w:hAnsi="新宋体" w:eastAsia="新宋体"/>
                <w:bCs/>
                <w:sz w:val="36"/>
                <w:szCs w:val="36"/>
              </w:rPr>
              <w:t>2元）</w:t>
            </w:r>
          </w:p>
        </w:tc>
        <w:tc>
          <w:tcPr>
            <w:tcW w:w="295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  <w:u w:val="single"/>
              </w:rPr>
            </w:pPr>
          </w:p>
        </w:tc>
      </w:tr>
    </w:tbl>
    <w:p>
      <w:pPr>
        <w:ind w:left="2520" w:hanging="2520" w:hangingChars="300"/>
        <w:jc w:val="center"/>
        <w:rPr>
          <w:rFonts w:ascii="新宋体" w:hAnsi="新宋体" w:eastAsia="新宋体"/>
          <w:sz w:val="84"/>
          <w:szCs w:val="84"/>
        </w:rPr>
      </w:pPr>
      <w:r>
        <w:rPr>
          <w:rFonts w:hint="eastAsia" w:ascii="新宋体" w:hAnsi="新宋体" w:eastAsia="新宋体"/>
          <w:sz w:val="84"/>
          <w:szCs w:val="84"/>
        </w:rPr>
        <w:t>出货单</w:t>
      </w:r>
      <w:r>
        <w:rPr>
          <w:rFonts w:ascii="新宋体" w:hAnsi="新宋体" w:eastAsia="新宋体"/>
          <w:sz w:val="84"/>
          <w:szCs w:val="84"/>
        </w:rPr>
        <w:t xml:space="preserve">                             </w:t>
      </w:r>
      <w:r>
        <w:rPr>
          <w:rFonts w:hint="eastAsia" w:ascii="新宋体" w:hAnsi="新宋体" w:eastAsia="新宋体"/>
          <w:sz w:val="84"/>
          <w:szCs w:val="84"/>
        </w:rPr>
        <w:t xml:space="preserve">      </w:t>
      </w:r>
    </w:p>
    <w:p>
      <w:pPr>
        <w:tabs>
          <w:tab w:val="left" w:pos="7170"/>
        </w:tabs>
        <w:rPr>
          <w:rFonts w:ascii="新宋体" w:hAnsi="新宋体" w:eastAsia="新宋体"/>
          <w:sz w:val="36"/>
          <w:szCs w:val="36"/>
        </w:rPr>
      </w:pPr>
      <w:r>
        <w:rPr>
          <w:rFonts w:ascii="新宋体" w:hAnsi="新宋体" w:eastAsia="新宋体"/>
          <w:sz w:val="84"/>
          <w:szCs w:val="84"/>
        </w:rPr>
        <w:tab/>
      </w:r>
    </w:p>
    <w:p>
      <w:pPr>
        <w:spacing w:line="0" w:lineRule="atLeast"/>
        <w:rPr>
          <w:rFonts w:hint="eastAsia" w:cs="Arial" w:asciiTheme="minorEastAsia" w:hAnsiTheme="minorEastAsia" w:eastAsiaTheme="minorEastAsia"/>
          <w:szCs w:val="21"/>
        </w:rPr>
      </w:pPr>
    </w:p>
    <w:p>
      <w:pPr>
        <w:spacing w:line="0" w:lineRule="atLeast"/>
        <w:rPr>
          <w:rFonts w:hint="eastAsia" w:cs="Arial" w:asciiTheme="minorEastAsia" w:hAnsiTheme="minorEastAsia" w:eastAsiaTheme="minorEastAsia"/>
          <w:szCs w:val="21"/>
        </w:rPr>
      </w:pPr>
    </w:p>
    <w:p>
      <w:pPr>
        <w:spacing w:line="0" w:lineRule="atLeast"/>
        <w:rPr>
          <w:rFonts w:hint="eastAsia" w:cs="Arial" w:asciiTheme="minorEastAsia" w:hAnsiTheme="minorEastAsia" w:eastAsiaTheme="minorEastAsia"/>
          <w:szCs w:val="21"/>
        </w:rPr>
      </w:pPr>
    </w:p>
    <w:p>
      <w:pPr>
        <w:spacing w:line="0" w:lineRule="atLeast"/>
        <w:rPr>
          <w:rFonts w:cs="Arial" w:asciiTheme="minorEastAsia" w:hAnsiTheme="minorEastAsia" w:eastAsiaTheme="minorEastAsia"/>
          <w:szCs w:val="21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szCs w:val="21"/>
        </w:rPr>
        <w:t>乙方账户信息如下：</w:t>
      </w:r>
    </w:p>
    <w:p>
      <w:pPr>
        <w:spacing w:line="240" w:lineRule="atLeas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 xml:space="preserve">公司名称：北京迈世达文化发展有限公司 </w:t>
      </w:r>
    </w:p>
    <w:p>
      <w:pPr>
        <w:spacing w:line="240" w:lineRule="atLeas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开户行：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 xml:space="preserve">交通银行百万庄支行 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</w:t>
      </w:r>
    </w:p>
    <w:p>
      <w:pPr>
        <w:rPr>
          <w:rFonts w:ascii="新宋体" w:hAnsi="新宋体" w:eastAsia="新宋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</w:rPr>
        <w:t>账号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b/>
          <w:u w:val="single"/>
        </w:rPr>
        <w:t>1100 607 740 180 023 16215</w:t>
      </w:r>
    </w:p>
    <w:p>
      <w:pPr>
        <w:tabs>
          <w:tab w:val="left" w:pos="7170"/>
        </w:tabs>
        <w:ind w:firstLine="3600" w:firstLineChars="1000"/>
        <w:rPr>
          <w:rFonts w:ascii="新宋体" w:hAnsi="新宋体" w:eastAsia="新宋体"/>
          <w:sz w:val="36"/>
          <w:szCs w:val="36"/>
        </w:rPr>
      </w:pPr>
      <w:r>
        <w:rPr>
          <w:rFonts w:hint="eastAsia" w:ascii="新宋体" w:hAnsi="新宋体" w:eastAsia="新宋体"/>
          <w:sz w:val="36"/>
          <w:szCs w:val="36"/>
        </w:rPr>
        <w:t>北京迈世达文化发展有限公司</w:t>
      </w:r>
    </w:p>
    <w:p>
      <w:pPr>
        <w:rPr>
          <w:rFonts w:ascii="新宋体" w:hAnsi="新宋体" w:eastAsia="新宋体"/>
          <w:sz w:val="84"/>
          <w:szCs w:val="84"/>
        </w:rPr>
      </w:pPr>
    </w:p>
    <w:p>
      <w:pPr>
        <w:rPr>
          <w:rFonts w:ascii="新宋体" w:hAnsi="新宋体" w:eastAsia="新宋体"/>
          <w:sz w:val="84"/>
          <w:szCs w:val="84"/>
        </w:rPr>
      </w:pPr>
    </w:p>
    <w:p>
      <w:pPr>
        <w:rPr>
          <w:rFonts w:ascii="新宋体" w:hAnsi="新宋体" w:eastAsia="新宋体"/>
          <w:sz w:val="84"/>
          <w:szCs w:val="8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39"/>
    <w:rsid w:val="00001C03"/>
    <w:rsid w:val="00013DF1"/>
    <w:rsid w:val="00015706"/>
    <w:rsid w:val="000367BC"/>
    <w:rsid w:val="000400B2"/>
    <w:rsid w:val="00047A3D"/>
    <w:rsid w:val="0006526E"/>
    <w:rsid w:val="00094BAE"/>
    <w:rsid w:val="000A727A"/>
    <w:rsid w:val="000A7689"/>
    <w:rsid w:val="000C1553"/>
    <w:rsid w:val="000D1221"/>
    <w:rsid w:val="000F05B4"/>
    <w:rsid w:val="000F3317"/>
    <w:rsid w:val="00110AA0"/>
    <w:rsid w:val="00142382"/>
    <w:rsid w:val="0015399F"/>
    <w:rsid w:val="0016175D"/>
    <w:rsid w:val="00164794"/>
    <w:rsid w:val="00180A70"/>
    <w:rsid w:val="0018479E"/>
    <w:rsid w:val="00191594"/>
    <w:rsid w:val="001C42DD"/>
    <w:rsid w:val="001F1995"/>
    <w:rsid w:val="001F4F8B"/>
    <w:rsid w:val="00221FE6"/>
    <w:rsid w:val="00232D73"/>
    <w:rsid w:val="00245D07"/>
    <w:rsid w:val="00250C8F"/>
    <w:rsid w:val="00254662"/>
    <w:rsid w:val="002571D3"/>
    <w:rsid w:val="0026072F"/>
    <w:rsid w:val="002652F3"/>
    <w:rsid w:val="00265445"/>
    <w:rsid w:val="002720BB"/>
    <w:rsid w:val="00272F85"/>
    <w:rsid w:val="002730E0"/>
    <w:rsid w:val="00294A83"/>
    <w:rsid w:val="002A4BF4"/>
    <w:rsid w:val="002C36A3"/>
    <w:rsid w:val="002D1BB1"/>
    <w:rsid w:val="002E32BB"/>
    <w:rsid w:val="00305FB3"/>
    <w:rsid w:val="00310BCC"/>
    <w:rsid w:val="00315D2A"/>
    <w:rsid w:val="00320C15"/>
    <w:rsid w:val="00323B43"/>
    <w:rsid w:val="00361ABB"/>
    <w:rsid w:val="003D37D8"/>
    <w:rsid w:val="003D5EA4"/>
    <w:rsid w:val="003E0F16"/>
    <w:rsid w:val="003F0392"/>
    <w:rsid w:val="004358AB"/>
    <w:rsid w:val="004407BE"/>
    <w:rsid w:val="0045406D"/>
    <w:rsid w:val="004769EF"/>
    <w:rsid w:val="00491F52"/>
    <w:rsid w:val="004E6AD7"/>
    <w:rsid w:val="00507640"/>
    <w:rsid w:val="005120D8"/>
    <w:rsid w:val="00515EB5"/>
    <w:rsid w:val="0052589A"/>
    <w:rsid w:val="00555E95"/>
    <w:rsid w:val="00571FC1"/>
    <w:rsid w:val="005C14A9"/>
    <w:rsid w:val="005C2656"/>
    <w:rsid w:val="005F0813"/>
    <w:rsid w:val="0060515D"/>
    <w:rsid w:val="00607DFC"/>
    <w:rsid w:val="00615038"/>
    <w:rsid w:val="00631E5B"/>
    <w:rsid w:val="00655DE4"/>
    <w:rsid w:val="0066513B"/>
    <w:rsid w:val="00674306"/>
    <w:rsid w:val="00691642"/>
    <w:rsid w:val="00694749"/>
    <w:rsid w:val="006C7497"/>
    <w:rsid w:val="006C7AAD"/>
    <w:rsid w:val="006E58CA"/>
    <w:rsid w:val="006E7D06"/>
    <w:rsid w:val="00730718"/>
    <w:rsid w:val="00791071"/>
    <w:rsid w:val="007B3114"/>
    <w:rsid w:val="007C1EA5"/>
    <w:rsid w:val="007C3770"/>
    <w:rsid w:val="007C7C2E"/>
    <w:rsid w:val="007E6502"/>
    <w:rsid w:val="007F0252"/>
    <w:rsid w:val="008256FA"/>
    <w:rsid w:val="00830BA6"/>
    <w:rsid w:val="00832942"/>
    <w:rsid w:val="00837A39"/>
    <w:rsid w:val="008531B1"/>
    <w:rsid w:val="00883A7F"/>
    <w:rsid w:val="00887AEC"/>
    <w:rsid w:val="008B7726"/>
    <w:rsid w:val="008E701C"/>
    <w:rsid w:val="00902239"/>
    <w:rsid w:val="0091230C"/>
    <w:rsid w:val="00922251"/>
    <w:rsid w:val="009510E7"/>
    <w:rsid w:val="00960F42"/>
    <w:rsid w:val="00961368"/>
    <w:rsid w:val="00963AF3"/>
    <w:rsid w:val="009661E1"/>
    <w:rsid w:val="00973110"/>
    <w:rsid w:val="0097442D"/>
    <w:rsid w:val="00977685"/>
    <w:rsid w:val="00981DBC"/>
    <w:rsid w:val="00983895"/>
    <w:rsid w:val="009C0A9A"/>
    <w:rsid w:val="009D519E"/>
    <w:rsid w:val="009F3444"/>
    <w:rsid w:val="00A00C18"/>
    <w:rsid w:val="00A50B9D"/>
    <w:rsid w:val="00A6273E"/>
    <w:rsid w:val="00A67B42"/>
    <w:rsid w:val="00A9567D"/>
    <w:rsid w:val="00AA68E0"/>
    <w:rsid w:val="00AB062C"/>
    <w:rsid w:val="00AC4759"/>
    <w:rsid w:val="00AE6129"/>
    <w:rsid w:val="00AF5725"/>
    <w:rsid w:val="00B2414D"/>
    <w:rsid w:val="00B50265"/>
    <w:rsid w:val="00B62F39"/>
    <w:rsid w:val="00B7179E"/>
    <w:rsid w:val="00B83562"/>
    <w:rsid w:val="00B86966"/>
    <w:rsid w:val="00BA47FB"/>
    <w:rsid w:val="00BB6476"/>
    <w:rsid w:val="00BB7B59"/>
    <w:rsid w:val="00BC67DC"/>
    <w:rsid w:val="00BC74B8"/>
    <w:rsid w:val="00BD3941"/>
    <w:rsid w:val="00BD6A3F"/>
    <w:rsid w:val="00C10A90"/>
    <w:rsid w:val="00C2390D"/>
    <w:rsid w:val="00C63325"/>
    <w:rsid w:val="00C67EE2"/>
    <w:rsid w:val="00C91DB5"/>
    <w:rsid w:val="00CB2F7C"/>
    <w:rsid w:val="00CB5F72"/>
    <w:rsid w:val="00CD4DA7"/>
    <w:rsid w:val="00D045A4"/>
    <w:rsid w:val="00D35D31"/>
    <w:rsid w:val="00D539D0"/>
    <w:rsid w:val="00D77944"/>
    <w:rsid w:val="00DA6F02"/>
    <w:rsid w:val="00DE2F1F"/>
    <w:rsid w:val="00DE77B8"/>
    <w:rsid w:val="00DF7CAB"/>
    <w:rsid w:val="00E00AD3"/>
    <w:rsid w:val="00E024F6"/>
    <w:rsid w:val="00E87F9D"/>
    <w:rsid w:val="00E92D8B"/>
    <w:rsid w:val="00E94FA7"/>
    <w:rsid w:val="00EA6E9D"/>
    <w:rsid w:val="00EB2FCE"/>
    <w:rsid w:val="00EB67DC"/>
    <w:rsid w:val="00F12879"/>
    <w:rsid w:val="00F201F6"/>
    <w:rsid w:val="00F67CB6"/>
    <w:rsid w:val="00F758C6"/>
    <w:rsid w:val="00FB170E"/>
    <w:rsid w:val="00FD3E63"/>
    <w:rsid w:val="00FE4032"/>
    <w:rsid w:val="499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5"/>
    <w:link w:val="2"/>
    <w:uiPriority w:val="0"/>
    <w:rPr>
      <w:rFonts w:ascii="Arial" w:hAnsi="Arial" w:eastAsia="宋体" w:cs="Times New Roman"/>
      <w:b/>
      <w:kern w:val="28"/>
      <w:sz w:val="28"/>
      <w:szCs w:val="20"/>
    </w:rPr>
  </w:style>
  <w:style w:type="paragraph" w:customStyle="1" w:styleId="10">
    <w:name w:val="00 BodyText"/>
    <w:basedOn w:val="1"/>
    <w:uiPriority w:val="0"/>
    <w:pPr>
      <w:widowControl/>
      <w:spacing w:after="220"/>
      <w:jc w:val="left"/>
    </w:pPr>
    <w:rPr>
      <w:rFonts w:ascii="Arial" w:hAnsi="Arial"/>
      <w:kern w:val="0"/>
      <w:sz w:val="22"/>
      <w:lang w:eastAsia="en-US"/>
    </w:rPr>
  </w:style>
  <w:style w:type="character" w:customStyle="1" w:styleId="11">
    <w:name w:val="readmail_locationtip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2017-11-27T10:30:00Z</dcterms:created>
  <dc:creator>Administrator</dc:creator>
  <cp:lastModifiedBy>Adimn</cp:lastModifiedBy>
  <dcterms:modified xsi:type="dcterms:W3CDTF">2017-11-28T03:57:58Z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