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11371" w14:textId="77777777" w:rsidR="00043800" w:rsidRPr="00043800" w:rsidRDefault="00A42DBB" w:rsidP="00043800">
      <w:pPr>
        <w:spacing w:line="480" w:lineRule="exact"/>
        <w:jc w:val="center"/>
        <w:rPr>
          <w:rFonts w:ascii="仿宋" w:eastAsia="仿宋" w:hAnsi="仿宋"/>
          <w:b/>
          <w:bCs/>
          <w:color w:val="FF0000"/>
          <w:sz w:val="32"/>
          <w:szCs w:val="32"/>
        </w:rPr>
      </w:pPr>
      <w:r w:rsidRPr="00043800">
        <w:rPr>
          <w:rFonts w:ascii="仿宋" w:eastAsia="仿宋" w:hAnsi="仿宋"/>
          <w:b/>
          <w:bCs/>
          <w:color w:val="FF0000"/>
          <w:sz w:val="32"/>
          <w:szCs w:val="32"/>
        </w:rPr>
        <w:t>首旅集团</w:t>
      </w:r>
      <w:r w:rsidR="00043800" w:rsidRPr="00043800">
        <w:rPr>
          <w:rFonts w:ascii="仿宋" w:eastAsia="仿宋" w:hAnsi="仿宋"/>
          <w:b/>
          <w:bCs/>
          <w:color w:val="FF0000"/>
          <w:sz w:val="32"/>
          <w:szCs w:val="32"/>
        </w:rPr>
        <w:t>2023-2024年度集团创新决赛</w:t>
      </w:r>
    </w:p>
    <w:p w14:paraId="469DA02E" w14:textId="742E5EA0" w:rsidR="00A42DBB" w:rsidRPr="00A42DBB" w:rsidRDefault="00A42DBB" w:rsidP="00043800">
      <w:pPr>
        <w:spacing w:line="480" w:lineRule="exact"/>
        <w:jc w:val="center"/>
        <w:rPr>
          <w:rFonts w:ascii="仿宋" w:eastAsia="仿宋" w:hAnsi="仿宋"/>
          <w:b/>
          <w:bCs/>
          <w:sz w:val="32"/>
          <w:szCs w:val="32"/>
        </w:rPr>
      </w:pPr>
      <w:r w:rsidRPr="00A42DBB">
        <w:rPr>
          <w:rFonts w:ascii="仿宋" w:eastAsia="仿宋" w:hAnsi="仿宋"/>
          <w:b/>
          <w:bCs/>
          <w:sz w:val="32"/>
          <w:szCs w:val="32"/>
        </w:rPr>
        <w:t>委托合同</w:t>
      </w:r>
    </w:p>
    <w:p w14:paraId="2816D20A" w14:textId="77777777" w:rsidR="00A42DBB" w:rsidRPr="00A42DBB" w:rsidRDefault="00A42DBB" w:rsidP="00A42DBB">
      <w:pPr>
        <w:spacing w:line="480" w:lineRule="exact"/>
        <w:rPr>
          <w:rFonts w:ascii="仿宋" w:eastAsia="仿宋" w:hAnsi="仿宋"/>
          <w:sz w:val="25"/>
          <w:szCs w:val="25"/>
        </w:rPr>
      </w:pPr>
    </w:p>
    <w:p w14:paraId="0E848E7F" w14:textId="77777777" w:rsidR="00A42DBB" w:rsidRPr="00A42DBB" w:rsidRDefault="00A42DBB" w:rsidP="00A42DBB">
      <w:pPr>
        <w:spacing w:line="480" w:lineRule="exact"/>
        <w:rPr>
          <w:rFonts w:ascii="仿宋" w:eastAsia="仿宋" w:hAnsi="仿宋"/>
          <w:sz w:val="25"/>
          <w:szCs w:val="25"/>
        </w:rPr>
      </w:pPr>
      <w:r w:rsidRPr="00A42DBB">
        <w:rPr>
          <w:rFonts w:ascii="仿宋" w:eastAsia="仿宋" w:hAnsi="仿宋"/>
          <w:sz w:val="25"/>
          <w:szCs w:val="25"/>
        </w:rPr>
        <w:t>甲方（委托方）：北京首都旅游集团有限责任公司</w:t>
      </w:r>
    </w:p>
    <w:p w14:paraId="0E5B4ED8" w14:textId="77777777" w:rsidR="00A42DBB" w:rsidRPr="00A42DBB" w:rsidRDefault="00A42DBB" w:rsidP="00A42DBB">
      <w:pPr>
        <w:spacing w:line="480" w:lineRule="exact"/>
        <w:rPr>
          <w:rFonts w:ascii="仿宋" w:eastAsia="仿宋" w:hAnsi="仿宋"/>
          <w:sz w:val="25"/>
          <w:szCs w:val="25"/>
        </w:rPr>
      </w:pPr>
      <w:r w:rsidRPr="00A42DBB">
        <w:rPr>
          <w:rFonts w:ascii="仿宋" w:eastAsia="仿宋" w:hAnsi="仿宋"/>
          <w:sz w:val="25"/>
          <w:szCs w:val="25"/>
        </w:rPr>
        <w:t>地址：北京市通州区颐瑞东里2号楼10层1002</w:t>
      </w:r>
    </w:p>
    <w:p w14:paraId="5FEC6A7E" w14:textId="77777777" w:rsidR="00A42DBB" w:rsidRPr="00A42DBB" w:rsidRDefault="00A42DBB" w:rsidP="00A42DBB">
      <w:pPr>
        <w:spacing w:line="480" w:lineRule="exact"/>
        <w:rPr>
          <w:rFonts w:ascii="仿宋" w:eastAsia="仿宋" w:hAnsi="仿宋"/>
          <w:sz w:val="25"/>
          <w:szCs w:val="25"/>
        </w:rPr>
      </w:pPr>
      <w:r w:rsidRPr="00A42DBB">
        <w:rPr>
          <w:rFonts w:ascii="仿宋" w:eastAsia="仿宋" w:hAnsi="仿宋"/>
          <w:sz w:val="25"/>
          <w:szCs w:val="25"/>
        </w:rPr>
        <w:t>电话：010-85629988</w:t>
      </w:r>
    </w:p>
    <w:p w14:paraId="0BBE3C31" w14:textId="77777777" w:rsidR="00A42DBB" w:rsidRPr="00A42DBB" w:rsidRDefault="00A42DBB" w:rsidP="00A42DBB">
      <w:pPr>
        <w:spacing w:line="480" w:lineRule="exact"/>
        <w:rPr>
          <w:rFonts w:ascii="仿宋" w:eastAsia="仿宋" w:hAnsi="仿宋"/>
          <w:sz w:val="25"/>
          <w:szCs w:val="25"/>
        </w:rPr>
      </w:pPr>
    </w:p>
    <w:p w14:paraId="1C17E42B" w14:textId="77777777" w:rsidR="00A42DBB" w:rsidRPr="00A42DBB" w:rsidRDefault="00A42DBB" w:rsidP="00A42DBB">
      <w:pPr>
        <w:spacing w:line="480" w:lineRule="exact"/>
        <w:rPr>
          <w:rFonts w:ascii="仿宋" w:eastAsia="仿宋" w:hAnsi="仿宋"/>
          <w:sz w:val="25"/>
          <w:szCs w:val="25"/>
        </w:rPr>
      </w:pPr>
      <w:r w:rsidRPr="00A42DBB">
        <w:rPr>
          <w:rFonts w:ascii="仿宋" w:eastAsia="仿宋" w:hAnsi="仿宋"/>
          <w:sz w:val="25"/>
          <w:szCs w:val="25"/>
        </w:rPr>
        <w:t>乙方（受托方）：康辉集团北京国际会议展览有限公司</w:t>
      </w:r>
    </w:p>
    <w:p w14:paraId="5B98FA38" w14:textId="77777777" w:rsidR="00A42DBB" w:rsidRPr="00A42DBB" w:rsidRDefault="00A42DBB" w:rsidP="00A42DBB">
      <w:pPr>
        <w:spacing w:line="480" w:lineRule="exact"/>
        <w:rPr>
          <w:rFonts w:ascii="仿宋" w:eastAsia="仿宋" w:hAnsi="仿宋"/>
          <w:sz w:val="25"/>
          <w:szCs w:val="25"/>
        </w:rPr>
      </w:pPr>
      <w:r w:rsidRPr="00A42DBB">
        <w:rPr>
          <w:rFonts w:ascii="仿宋" w:eastAsia="仿宋" w:hAnsi="仿宋"/>
          <w:sz w:val="25"/>
          <w:szCs w:val="25"/>
        </w:rPr>
        <w:t>地址：北京市朝阳区农展馆南路13号12层1510内002</w:t>
      </w:r>
    </w:p>
    <w:p w14:paraId="16C423D1" w14:textId="77777777" w:rsidR="00A42DBB" w:rsidRPr="00A42DBB" w:rsidRDefault="00A42DBB" w:rsidP="00A42DBB">
      <w:pPr>
        <w:spacing w:line="480" w:lineRule="exact"/>
        <w:rPr>
          <w:rFonts w:ascii="仿宋" w:eastAsia="仿宋" w:hAnsi="仿宋"/>
          <w:sz w:val="25"/>
          <w:szCs w:val="25"/>
        </w:rPr>
      </w:pPr>
      <w:r w:rsidRPr="00A42DBB">
        <w:rPr>
          <w:rFonts w:ascii="仿宋" w:eastAsia="仿宋" w:hAnsi="仿宋"/>
          <w:sz w:val="25"/>
          <w:szCs w:val="25"/>
        </w:rPr>
        <w:t>电话：010-65877697</w:t>
      </w:r>
    </w:p>
    <w:p w14:paraId="7D9ECADC" w14:textId="77777777" w:rsidR="00A42DBB" w:rsidRPr="00A42DBB" w:rsidRDefault="00A42DBB" w:rsidP="00A42DBB">
      <w:pPr>
        <w:spacing w:line="480" w:lineRule="exact"/>
        <w:rPr>
          <w:rFonts w:ascii="仿宋" w:eastAsia="仿宋" w:hAnsi="仿宋"/>
          <w:sz w:val="25"/>
          <w:szCs w:val="25"/>
        </w:rPr>
      </w:pPr>
    </w:p>
    <w:p w14:paraId="4FD95421" w14:textId="09FC1B8A"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依照《中华人民共和国民法典》以及相关法律、法规的规定，在平等自愿、公正公平及诚实信用的原则基础上，甲、乙双方就甲方委托乙方承担</w:t>
      </w:r>
      <w:r w:rsidR="00043800" w:rsidRPr="00043800">
        <w:rPr>
          <w:rFonts w:ascii="仿宋" w:eastAsia="仿宋" w:hAnsi="仿宋"/>
          <w:color w:val="FF0000"/>
          <w:sz w:val="25"/>
          <w:szCs w:val="25"/>
        </w:rPr>
        <w:t>首旅集团2023-2024年度集团创新决赛</w:t>
      </w:r>
      <w:r w:rsidRPr="00A42DBB">
        <w:rPr>
          <w:rFonts w:ascii="仿宋" w:eastAsia="仿宋" w:hAnsi="仿宋"/>
          <w:sz w:val="25"/>
          <w:szCs w:val="25"/>
        </w:rPr>
        <w:t>事宜，经双方友好协商一致，特签订本合同，以兹共同遵守。</w:t>
      </w:r>
    </w:p>
    <w:p w14:paraId="5F7D59B7" w14:textId="77777777" w:rsidR="00A42DBB" w:rsidRPr="00A42DBB" w:rsidRDefault="00A42DBB" w:rsidP="00A42DBB">
      <w:pPr>
        <w:spacing w:line="480" w:lineRule="exact"/>
        <w:rPr>
          <w:rFonts w:ascii="仿宋" w:eastAsia="仿宋" w:hAnsi="仿宋"/>
          <w:sz w:val="25"/>
          <w:szCs w:val="25"/>
        </w:rPr>
      </w:pPr>
    </w:p>
    <w:p w14:paraId="66E7B89D" w14:textId="77777777" w:rsidR="00A42DBB" w:rsidRPr="00A42DBB" w:rsidRDefault="00A42DBB" w:rsidP="00A42DBB">
      <w:pPr>
        <w:spacing w:line="480" w:lineRule="exact"/>
        <w:rPr>
          <w:rFonts w:ascii="仿宋" w:eastAsia="仿宋" w:hAnsi="仿宋"/>
          <w:b/>
          <w:bCs/>
          <w:sz w:val="25"/>
          <w:szCs w:val="25"/>
        </w:rPr>
      </w:pPr>
      <w:r w:rsidRPr="00A42DBB">
        <w:rPr>
          <w:rFonts w:ascii="仿宋" w:eastAsia="仿宋" w:hAnsi="仿宋"/>
          <w:b/>
          <w:bCs/>
          <w:sz w:val="25"/>
          <w:szCs w:val="25"/>
        </w:rPr>
        <w:t>一、委托事项</w:t>
      </w:r>
    </w:p>
    <w:p w14:paraId="62A257E5" w14:textId="4790A632" w:rsidR="00A42DBB" w:rsidRPr="00043800" w:rsidRDefault="00A42DBB" w:rsidP="00A42DBB">
      <w:pPr>
        <w:spacing w:line="480" w:lineRule="exact"/>
        <w:ind w:firstLineChars="200" w:firstLine="500"/>
        <w:rPr>
          <w:rFonts w:ascii="仿宋" w:eastAsia="仿宋" w:hAnsi="仿宋"/>
          <w:color w:val="FF0000"/>
          <w:sz w:val="25"/>
          <w:szCs w:val="25"/>
        </w:rPr>
      </w:pPr>
      <w:r w:rsidRPr="00043800">
        <w:rPr>
          <w:rFonts w:ascii="仿宋" w:eastAsia="仿宋" w:hAnsi="仿宋"/>
          <w:color w:val="FF0000"/>
          <w:sz w:val="25"/>
          <w:szCs w:val="25"/>
        </w:rPr>
        <w:t>项目名称：</w:t>
      </w:r>
      <w:r w:rsidR="00043800" w:rsidRPr="00043800">
        <w:rPr>
          <w:rFonts w:ascii="仿宋" w:eastAsia="仿宋" w:hAnsi="仿宋"/>
          <w:color w:val="FF0000"/>
          <w:sz w:val="25"/>
          <w:szCs w:val="25"/>
        </w:rPr>
        <w:t>首旅集团2023-2024年度集团创新决赛</w:t>
      </w:r>
      <w:r w:rsidRPr="00043800">
        <w:rPr>
          <w:rFonts w:ascii="仿宋" w:eastAsia="仿宋" w:hAnsi="仿宋"/>
          <w:color w:val="FF0000"/>
          <w:sz w:val="25"/>
          <w:szCs w:val="25"/>
        </w:rPr>
        <w:t xml:space="preserve">       </w:t>
      </w:r>
    </w:p>
    <w:p w14:paraId="0912C582" w14:textId="2205EE2A" w:rsidR="00A42DBB" w:rsidRPr="00043800" w:rsidRDefault="00A42DBB" w:rsidP="00A42DBB">
      <w:pPr>
        <w:spacing w:line="480" w:lineRule="exact"/>
        <w:ind w:firstLineChars="200" w:firstLine="500"/>
        <w:rPr>
          <w:rFonts w:ascii="仿宋" w:eastAsia="仿宋" w:hAnsi="仿宋"/>
          <w:color w:val="FF0000"/>
          <w:sz w:val="25"/>
          <w:szCs w:val="25"/>
        </w:rPr>
      </w:pPr>
      <w:r w:rsidRPr="00043800">
        <w:rPr>
          <w:rFonts w:ascii="仿宋" w:eastAsia="仿宋" w:hAnsi="仿宋"/>
          <w:color w:val="FF0000"/>
          <w:sz w:val="25"/>
          <w:szCs w:val="25"/>
        </w:rPr>
        <w:t>项目时间：202</w:t>
      </w:r>
      <w:r w:rsidR="00043800" w:rsidRPr="00043800">
        <w:rPr>
          <w:rFonts w:ascii="仿宋" w:eastAsia="仿宋" w:hAnsi="仿宋" w:hint="eastAsia"/>
          <w:color w:val="FF0000"/>
          <w:sz w:val="25"/>
          <w:szCs w:val="25"/>
        </w:rPr>
        <w:t>5</w:t>
      </w:r>
      <w:r w:rsidRPr="00043800">
        <w:rPr>
          <w:rFonts w:ascii="仿宋" w:eastAsia="仿宋" w:hAnsi="仿宋"/>
          <w:color w:val="FF0000"/>
          <w:sz w:val="25"/>
          <w:szCs w:val="25"/>
        </w:rPr>
        <w:t>年</w:t>
      </w:r>
      <w:r w:rsidR="00043800" w:rsidRPr="00043800">
        <w:rPr>
          <w:rFonts w:ascii="仿宋" w:eastAsia="仿宋" w:hAnsi="仿宋" w:hint="eastAsia"/>
          <w:color w:val="FF0000"/>
          <w:sz w:val="25"/>
          <w:szCs w:val="25"/>
        </w:rPr>
        <w:t>1</w:t>
      </w:r>
      <w:r w:rsidRPr="00043800">
        <w:rPr>
          <w:rFonts w:ascii="仿宋" w:eastAsia="仿宋" w:hAnsi="仿宋"/>
          <w:color w:val="FF0000"/>
          <w:sz w:val="25"/>
          <w:szCs w:val="25"/>
        </w:rPr>
        <w:t>月</w:t>
      </w:r>
      <w:r w:rsidR="00043800" w:rsidRPr="00043800">
        <w:rPr>
          <w:rFonts w:ascii="仿宋" w:eastAsia="仿宋" w:hAnsi="仿宋" w:hint="eastAsia"/>
          <w:color w:val="FF0000"/>
          <w:sz w:val="25"/>
          <w:szCs w:val="25"/>
        </w:rPr>
        <w:t>21</w:t>
      </w:r>
      <w:r w:rsidRPr="00043800">
        <w:rPr>
          <w:rFonts w:ascii="仿宋" w:eastAsia="仿宋" w:hAnsi="仿宋"/>
          <w:color w:val="FF0000"/>
          <w:sz w:val="25"/>
          <w:szCs w:val="25"/>
        </w:rPr>
        <w:t>日</w:t>
      </w:r>
    </w:p>
    <w:p w14:paraId="302FD37C"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项目地点：北京国际饭店</w:t>
      </w:r>
    </w:p>
    <w:p w14:paraId="35D10BEC" w14:textId="77777777" w:rsidR="00A42DBB" w:rsidRPr="00A42DBB" w:rsidRDefault="00A42DBB" w:rsidP="00A42DBB">
      <w:pPr>
        <w:spacing w:line="480" w:lineRule="exact"/>
        <w:rPr>
          <w:rFonts w:ascii="仿宋" w:eastAsia="仿宋" w:hAnsi="仿宋"/>
          <w:b/>
          <w:bCs/>
          <w:sz w:val="25"/>
          <w:szCs w:val="25"/>
        </w:rPr>
      </w:pPr>
      <w:r w:rsidRPr="00A42DBB">
        <w:rPr>
          <w:rFonts w:ascii="仿宋" w:eastAsia="仿宋" w:hAnsi="仿宋"/>
          <w:b/>
          <w:bCs/>
          <w:sz w:val="25"/>
          <w:szCs w:val="25"/>
        </w:rPr>
        <w:t>二、服务项目</w:t>
      </w:r>
    </w:p>
    <w:p w14:paraId="2FC32857"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乙方依约向甲方提供活动策划及运营服务，具体内容包括：</w:t>
      </w:r>
    </w:p>
    <w:p w14:paraId="6CEF4FA5"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1．投票系统使用（费用10000元）；</w:t>
      </w:r>
    </w:p>
    <w:p w14:paraId="33CF5611" w14:textId="098BAE39" w:rsidR="00A42DBB" w:rsidRPr="00043800" w:rsidRDefault="00A42DBB" w:rsidP="00A42DBB">
      <w:pPr>
        <w:spacing w:line="480" w:lineRule="exact"/>
        <w:ind w:firstLineChars="200" w:firstLine="500"/>
        <w:rPr>
          <w:rFonts w:ascii="仿宋" w:eastAsia="仿宋" w:hAnsi="仿宋"/>
          <w:color w:val="FF0000"/>
          <w:sz w:val="25"/>
          <w:szCs w:val="25"/>
        </w:rPr>
      </w:pPr>
      <w:r w:rsidRPr="00043800">
        <w:rPr>
          <w:rFonts w:ascii="仿宋" w:eastAsia="仿宋" w:hAnsi="仿宋"/>
          <w:color w:val="FF0000"/>
          <w:sz w:val="25"/>
          <w:szCs w:val="25"/>
        </w:rPr>
        <w:t>2．KV设计、延展物设计制作</w:t>
      </w:r>
      <w:r w:rsidR="00043800">
        <w:rPr>
          <w:rFonts w:ascii="仿宋" w:eastAsia="仿宋" w:hAnsi="仿宋" w:hint="eastAsia"/>
          <w:color w:val="FF0000"/>
          <w:sz w:val="25"/>
          <w:szCs w:val="25"/>
        </w:rPr>
        <w:t>及其他</w:t>
      </w:r>
      <w:r w:rsidRPr="00043800">
        <w:rPr>
          <w:rFonts w:ascii="仿宋" w:eastAsia="仿宋" w:hAnsi="仿宋"/>
          <w:color w:val="FF0000"/>
          <w:sz w:val="25"/>
          <w:szCs w:val="25"/>
        </w:rPr>
        <w:t>（费用预计</w:t>
      </w:r>
      <w:r w:rsidR="00043800" w:rsidRPr="00043800">
        <w:rPr>
          <w:rFonts w:ascii="仿宋" w:eastAsia="仿宋" w:hAnsi="仿宋" w:hint="eastAsia"/>
          <w:color w:val="FF0000"/>
          <w:sz w:val="25"/>
          <w:szCs w:val="25"/>
        </w:rPr>
        <w:t>3</w:t>
      </w:r>
      <w:r w:rsidRPr="00043800">
        <w:rPr>
          <w:rFonts w:ascii="仿宋" w:eastAsia="仿宋" w:hAnsi="仿宋"/>
          <w:color w:val="FF0000"/>
          <w:sz w:val="25"/>
          <w:szCs w:val="25"/>
        </w:rPr>
        <w:t>000元，具体以实际发生为准）。</w:t>
      </w:r>
    </w:p>
    <w:p w14:paraId="34259E06" w14:textId="77777777" w:rsidR="00A42DBB" w:rsidRPr="00A42DBB" w:rsidRDefault="00A42DBB" w:rsidP="00A42DBB">
      <w:pPr>
        <w:spacing w:line="480" w:lineRule="exact"/>
        <w:rPr>
          <w:rFonts w:ascii="仿宋" w:eastAsia="仿宋" w:hAnsi="仿宋"/>
          <w:b/>
          <w:bCs/>
          <w:sz w:val="25"/>
          <w:szCs w:val="25"/>
        </w:rPr>
      </w:pPr>
      <w:r w:rsidRPr="00A42DBB">
        <w:rPr>
          <w:rFonts w:ascii="仿宋" w:eastAsia="仿宋" w:hAnsi="仿宋"/>
          <w:b/>
          <w:bCs/>
          <w:sz w:val="25"/>
          <w:szCs w:val="25"/>
        </w:rPr>
        <w:t>三、验收标准</w:t>
      </w:r>
    </w:p>
    <w:p w14:paraId="222C0979" w14:textId="78993CAB"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乙方应于</w:t>
      </w:r>
      <w:r w:rsidRPr="00043800">
        <w:rPr>
          <w:rFonts w:ascii="仿宋" w:eastAsia="仿宋" w:hAnsi="仿宋"/>
          <w:color w:val="FF0000"/>
          <w:sz w:val="25"/>
          <w:szCs w:val="25"/>
        </w:rPr>
        <w:t>202</w:t>
      </w:r>
      <w:r w:rsidR="00043800" w:rsidRPr="00043800">
        <w:rPr>
          <w:rFonts w:ascii="仿宋" w:eastAsia="仿宋" w:hAnsi="仿宋" w:hint="eastAsia"/>
          <w:color w:val="FF0000"/>
          <w:sz w:val="25"/>
          <w:szCs w:val="25"/>
        </w:rPr>
        <w:t>5</w:t>
      </w:r>
      <w:r w:rsidRPr="00043800">
        <w:rPr>
          <w:rFonts w:ascii="仿宋" w:eastAsia="仿宋" w:hAnsi="仿宋"/>
          <w:color w:val="FF0000"/>
          <w:sz w:val="25"/>
          <w:szCs w:val="25"/>
        </w:rPr>
        <w:t>年</w:t>
      </w:r>
      <w:r w:rsidR="00043800" w:rsidRPr="00043800">
        <w:rPr>
          <w:rFonts w:ascii="仿宋" w:eastAsia="仿宋" w:hAnsi="仿宋" w:hint="eastAsia"/>
          <w:color w:val="FF0000"/>
          <w:sz w:val="25"/>
          <w:szCs w:val="25"/>
        </w:rPr>
        <w:t>1</w:t>
      </w:r>
      <w:r w:rsidRPr="00043800">
        <w:rPr>
          <w:rFonts w:ascii="仿宋" w:eastAsia="仿宋" w:hAnsi="仿宋"/>
          <w:color w:val="FF0000"/>
          <w:sz w:val="25"/>
          <w:szCs w:val="25"/>
        </w:rPr>
        <w:t>月</w:t>
      </w:r>
      <w:r w:rsidR="00043800" w:rsidRPr="00043800">
        <w:rPr>
          <w:rFonts w:ascii="仿宋" w:eastAsia="仿宋" w:hAnsi="仿宋" w:hint="eastAsia"/>
          <w:color w:val="FF0000"/>
          <w:sz w:val="25"/>
          <w:szCs w:val="25"/>
        </w:rPr>
        <w:t>21</w:t>
      </w:r>
      <w:r w:rsidRPr="00043800">
        <w:rPr>
          <w:rFonts w:ascii="仿宋" w:eastAsia="仿宋" w:hAnsi="仿宋"/>
          <w:color w:val="FF0000"/>
          <w:sz w:val="25"/>
          <w:szCs w:val="25"/>
        </w:rPr>
        <w:t>日</w:t>
      </w:r>
      <w:r w:rsidRPr="00A42DBB">
        <w:rPr>
          <w:rFonts w:ascii="仿宋" w:eastAsia="仿宋" w:hAnsi="仿宋"/>
          <w:sz w:val="25"/>
          <w:szCs w:val="25"/>
        </w:rPr>
        <w:t>前向甲方交付的相关成果，且成果须经甲方书面验收合格。基本验收标准如下：</w:t>
      </w:r>
    </w:p>
    <w:p w14:paraId="0E7430C4" w14:textId="7484E18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1．乙方为</w:t>
      </w:r>
      <w:r w:rsidR="00043800" w:rsidRPr="00043800">
        <w:rPr>
          <w:rFonts w:ascii="仿宋" w:eastAsia="仿宋" w:hAnsi="仿宋"/>
          <w:color w:val="FF0000"/>
          <w:sz w:val="25"/>
          <w:szCs w:val="25"/>
        </w:rPr>
        <w:t>首旅集团2023-2024年度集团创新决赛</w:t>
      </w:r>
      <w:r w:rsidRPr="00A42DBB">
        <w:rPr>
          <w:rFonts w:ascii="仿宋" w:eastAsia="仿宋" w:hAnsi="仿宋"/>
          <w:sz w:val="25"/>
          <w:szCs w:val="25"/>
        </w:rPr>
        <w:t>的相关设计及执行充分</w:t>
      </w:r>
      <w:r w:rsidRPr="00A42DBB">
        <w:rPr>
          <w:rFonts w:ascii="仿宋" w:eastAsia="仿宋" w:hAnsi="仿宋"/>
          <w:sz w:val="25"/>
          <w:szCs w:val="25"/>
        </w:rPr>
        <w:lastRenderedPageBreak/>
        <w:t>体现甲方的主旨与创意。</w:t>
      </w:r>
    </w:p>
    <w:p w14:paraId="1A7F7F76"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2.符合国家或行业技术标准。</w:t>
      </w:r>
    </w:p>
    <w:p w14:paraId="28498472"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3.符合法律法规及其他规范性文件的规定。</w:t>
      </w:r>
    </w:p>
    <w:p w14:paraId="276AD432"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如甲方验收不合格的，乙方应在项目时间前根据甲方要求完成修改，并验收合格。</w:t>
      </w:r>
    </w:p>
    <w:p w14:paraId="485B4048" w14:textId="77777777" w:rsidR="00A42DBB" w:rsidRPr="00A42DBB" w:rsidRDefault="00A42DBB" w:rsidP="00A42DBB">
      <w:pPr>
        <w:spacing w:line="480" w:lineRule="exact"/>
        <w:rPr>
          <w:rFonts w:ascii="仿宋" w:eastAsia="仿宋" w:hAnsi="仿宋"/>
          <w:b/>
          <w:bCs/>
          <w:sz w:val="25"/>
          <w:szCs w:val="25"/>
        </w:rPr>
      </w:pPr>
      <w:r w:rsidRPr="00A42DBB">
        <w:rPr>
          <w:rFonts w:ascii="仿宋" w:eastAsia="仿宋" w:hAnsi="仿宋"/>
          <w:b/>
          <w:bCs/>
          <w:sz w:val="25"/>
          <w:szCs w:val="25"/>
        </w:rPr>
        <w:t>四、合同价款及支付</w:t>
      </w:r>
    </w:p>
    <w:p w14:paraId="6FBDD3E2"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（一）合同价款</w:t>
      </w:r>
    </w:p>
    <w:p w14:paraId="60767B1D" w14:textId="6489A9A5"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含税合同价款总额为人民币</w:t>
      </w:r>
      <w:r w:rsidRPr="00043800">
        <w:rPr>
          <w:rFonts w:ascii="仿宋" w:eastAsia="仿宋" w:hAnsi="仿宋"/>
          <w:color w:val="FF0000"/>
          <w:sz w:val="25"/>
          <w:szCs w:val="25"/>
        </w:rPr>
        <w:t>￥1</w:t>
      </w:r>
      <w:r w:rsidR="00043800" w:rsidRPr="00043800">
        <w:rPr>
          <w:rFonts w:ascii="仿宋" w:eastAsia="仿宋" w:hAnsi="仿宋" w:hint="eastAsia"/>
          <w:color w:val="FF0000"/>
          <w:sz w:val="25"/>
          <w:szCs w:val="25"/>
        </w:rPr>
        <w:t>3</w:t>
      </w:r>
      <w:r w:rsidRPr="00043800">
        <w:rPr>
          <w:rFonts w:ascii="仿宋" w:eastAsia="仿宋" w:hAnsi="仿宋"/>
          <w:color w:val="FF0000"/>
          <w:sz w:val="25"/>
          <w:szCs w:val="25"/>
        </w:rPr>
        <w:t>000.00元（人民币大写：壹万</w:t>
      </w:r>
      <w:r w:rsidR="00043800" w:rsidRPr="00043800">
        <w:rPr>
          <w:rFonts w:ascii="仿宋" w:eastAsia="仿宋" w:hAnsi="仿宋" w:hint="eastAsia"/>
          <w:color w:val="FF0000"/>
          <w:sz w:val="25"/>
          <w:szCs w:val="25"/>
        </w:rPr>
        <w:t>叁</w:t>
      </w:r>
      <w:r w:rsidRPr="00043800">
        <w:rPr>
          <w:rFonts w:ascii="仿宋" w:eastAsia="仿宋" w:hAnsi="仿宋"/>
          <w:color w:val="FF0000"/>
          <w:sz w:val="25"/>
          <w:szCs w:val="25"/>
        </w:rPr>
        <w:t>仟元整）。</w:t>
      </w:r>
    </w:p>
    <w:p w14:paraId="3C5DE4AC"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（二）支付方式</w:t>
      </w:r>
    </w:p>
    <w:p w14:paraId="791A6BDA" w14:textId="416A51B4" w:rsidR="00A42DBB" w:rsidRPr="00043800" w:rsidRDefault="00A42DBB" w:rsidP="00A42DBB">
      <w:pPr>
        <w:spacing w:line="480" w:lineRule="exact"/>
        <w:ind w:firstLineChars="200" w:firstLine="500"/>
        <w:rPr>
          <w:rFonts w:ascii="仿宋" w:eastAsia="仿宋" w:hAnsi="仿宋"/>
          <w:color w:val="FF0000"/>
          <w:sz w:val="25"/>
          <w:szCs w:val="25"/>
        </w:rPr>
      </w:pPr>
      <w:r w:rsidRPr="00A42DBB">
        <w:rPr>
          <w:rFonts w:ascii="仿宋" w:eastAsia="仿宋" w:hAnsi="仿宋"/>
          <w:sz w:val="25"/>
          <w:szCs w:val="25"/>
        </w:rPr>
        <w:t>1.签订合同后且甲方收到乙方出具的等额增值税专用发票后 3 个工作日内，甲方向乙方支付合同总额的20%，</w:t>
      </w:r>
      <w:r w:rsidRPr="00043800">
        <w:rPr>
          <w:rFonts w:ascii="仿宋" w:eastAsia="仿宋" w:hAnsi="仿宋"/>
          <w:color w:val="FF0000"/>
          <w:sz w:val="25"/>
          <w:szCs w:val="25"/>
        </w:rPr>
        <w:t>即人民币</w:t>
      </w:r>
      <w:r w:rsidRPr="00043800">
        <w:rPr>
          <w:rFonts w:ascii="Calibri" w:eastAsia="仿宋" w:hAnsi="Calibri" w:cs="Calibri"/>
          <w:color w:val="FF0000"/>
          <w:sz w:val="25"/>
          <w:szCs w:val="25"/>
        </w:rPr>
        <w:t>¥</w:t>
      </w:r>
      <w:r w:rsidR="00043800" w:rsidRPr="00043800">
        <w:rPr>
          <w:rFonts w:ascii="仿宋" w:eastAsia="仿宋" w:hAnsi="仿宋" w:hint="eastAsia"/>
          <w:color w:val="FF0000"/>
          <w:sz w:val="25"/>
          <w:szCs w:val="25"/>
        </w:rPr>
        <w:t>26</w:t>
      </w:r>
      <w:r w:rsidRPr="00043800">
        <w:rPr>
          <w:rFonts w:ascii="仿宋" w:eastAsia="仿宋" w:hAnsi="仿宋"/>
          <w:color w:val="FF0000"/>
          <w:sz w:val="25"/>
          <w:szCs w:val="25"/>
        </w:rPr>
        <w:t>00.00元(大写：</w:t>
      </w:r>
      <w:r w:rsidR="00043800" w:rsidRPr="00043800">
        <w:rPr>
          <w:rFonts w:ascii="仿宋" w:eastAsia="仿宋" w:hAnsi="仿宋" w:hint="eastAsia"/>
          <w:color w:val="FF0000"/>
          <w:sz w:val="25"/>
          <w:szCs w:val="25"/>
        </w:rPr>
        <w:t>贰</w:t>
      </w:r>
      <w:r w:rsidRPr="00043800">
        <w:rPr>
          <w:rFonts w:ascii="仿宋" w:eastAsia="仿宋" w:hAnsi="仿宋"/>
          <w:color w:val="FF0000"/>
          <w:sz w:val="25"/>
          <w:szCs w:val="25"/>
        </w:rPr>
        <w:t>仟</w:t>
      </w:r>
      <w:r w:rsidR="00043800" w:rsidRPr="00043800">
        <w:rPr>
          <w:rFonts w:ascii="仿宋" w:eastAsia="仿宋" w:hAnsi="仿宋" w:hint="eastAsia"/>
          <w:color w:val="FF0000"/>
          <w:sz w:val="25"/>
          <w:szCs w:val="25"/>
        </w:rPr>
        <w:t>陆</w:t>
      </w:r>
      <w:r w:rsidRPr="00043800">
        <w:rPr>
          <w:rFonts w:ascii="仿宋" w:eastAsia="仿宋" w:hAnsi="仿宋"/>
          <w:color w:val="FF0000"/>
          <w:sz w:val="25"/>
          <w:szCs w:val="25"/>
        </w:rPr>
        <w:t>佰元整)。</w:t>
      </w:r>
    </w:p>
    <w:p w14:paraId="05A89471" w14:textId="65A0D38C"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2.如项目总金额无变化，乙方向甲方提交符合验收标准的全部工作成果且甲方收到乙方出具的等额增值税专用发票后 3 个工作日内，</w:t>
      </w:r>
      <w:r w:rsidRPr="00043800">
        <w:rPr>
          <w:rFonts w:ascii="仿宋" w:eastAsia="仿宋" w:hAnsi="仿宋"/>
          <w:color w:val="FF0000"/>
          <w:sz w:val="25"/>
          <w:szCs w:val="25"/>
        </w:rPr>
        <w:t>甲方向乙方支付合同总额的80%，即人民币</w:t>
      </w:r>
      <w:r w:rsidRPr="00043800">
        <w:rPr>
          <w:rFonts w:ascii="Calibri" w:eastAsia="仿宋" w:hAnsi="Calibri" w:cs="Calibri"/>
          <w:color w:val="FF0000"/>
          <w:sz w:val="25"/>
          <w:szCs w:val="25"/>
        </w:rPr>
        <w:t>¥</w:t>
      </w:r>
      <w:r w:rsidRPr="00043800">
        <w:rPr>
          <w:rFonts w:ascii="仿宋" w:eastAsia="仿宋" w:hAnsi="仿宋"/>
          <w:color w:val="FF0000"/>
          <w:sz w:val="25"/>
          <w:szCs w:val="25"/>
        </w:rPr>
        <w:t>1</w:t>
      </w:r>
      <w:r w:rsidR="00043800" w:rsidRPr="00043800">
        <w:rPr>
          <w:rFonts w:ascii="仿宋" w:eastAsia="仿宋" w:hAnsi="仿宋" w:hint="eastAsia"/>
          <w:color w:val="FF0000"/>
          <w:sz w:val="25"/>
          <w:szCs w:val="25"/>
        </w:rPr>
        <w:t>04</w:t>
      </w:r>
      <w:r w:rsidRPr="00043800">
        <w:rPr>
          <w:rFonts w:ascii="仿宋" w:eastAsia="仿宋" w:hAnsi="仿宋"/>
          <w:color w:val="FF0000"/>
          <w:sz w:val="25"/>
          <w:szCs w:val="25"/>
        </w:rPr>
        <w:t>00.00元(大写：一万</w:t>
      </w:r>
      <w:r w:rsidR="00043800" w:rsidRPr="00043800">
        <w:rPr>
          <w:rFonts w:ascii="仿宋" w:eastAsia="仿宋" w:hAnsi="仿宋" w:hint="eastAsia"/>
          <w:color w:val="FF0000"/>
          <w:sz w:val="25"/>
          <w:szCs w:val="25"/>
        </w:rPr>
        <w:t>零肆</w:t>
      </w:r>
      <w:r w:rsidRPr="00043800">
        <w:rPr>
          <w:rFonts w:ascii="仿宋" w:eastAsia="仿宋" w:hAnsi="仿宋"/>
          <w:color w:val="FF0000"/>
          <w:sz w:val="25"/>
          <w:szCs w:val="25"/>
        </w:rPr>
        <w:t>百元整)；</w:t>
      </w:r>
      <w:r w:rsidRPr="00A42DBB">
        <w:rPr>
          <w:rFonts w:ascii="仿宋" w:eastAsia="仿宋" w:hAnsi="仿宋"/>
          <w:sz w:val="25"/>
          <w:szCs w:val="25"/>
        </w:rPr>
        <w:t>如项目费用发生变化，甲方按实际项目发生向乙方支付扣除预付费用外的剩余费用。</w:t>
      </w:r>
    </w:p>
    <w:p w14:paraId="2F536B79"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3.乙方认可，甲方委托北京首都旅游集团财务有限公司向乙方支付本合同全部价款。</w:t>
      </w:r>
    </w:p>
    <w:p w14:paraId="2E4ED22E"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4.乙方指定账户及账号：</w:t>
      </w:r>
    </w:p>
    <w:p w14:paraId="20E204A8"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账户：康辉集团北京国际会议展览有限公司</w:t>
      </w:r>
    </w:p>
    <w:p w14:paraId="19D9619F"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开户行：北京首都旅游集团财务有限公司</w:t>
      </w:r>
    </w:p>
    <w:p w14:paraId="4382DA44"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 xml:space="preserve">账户：01-10-107013-01 </w:t>
      </w:r>
    </w:p>
    <w:p w14:paraId="0DFC43D0"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5.甲方开票信息：</w:t>
      </w:r>
    </w:p>
    <w:p w14:paraId="21C245A0"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名称：北京首都旅游集团有限责任公司</w:t>
      </w:r>
    </w:p>
    <w:p w14:paraId="34F5D468"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纳税人识别号：91110000633690259W</w:t>
      </w:r>
    </w:p>
    <w:p w14:paraId="55E265FB"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开户行：工商银行北京东长安街支行</w:t>
      </w:r>
    </w:p>
    <w:p w14:paraId="696F43F8"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账号： 0200053409006501271</w:t>
      </w:r>
    </w:p>
    <w:p w14:paraId="6C8F6F9C"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地址：北京市朝阳区雅宝路10号3层</w:t>
      </w:r>
    </w:p>
    <w:p w14:paraId="55B9B0CD"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电话：010-85629988</w:t>
      </w:r>
    </w:p>
    <w:p w14:paraId="4FC08F80" w14:textId="77777777" w:rsidR="00A42DBB" w:rsidRPr="00A42DBB" w:rsidRDefault="00A42DBB" w:rsidP="00A42DBB">
      <w:pPr>
        <w:spacing w:line="480" w:lineRule="exact"/>
        <w:rPr>
          <w:rFonts w:ascii="仿宋" w:eastAsia="仿宋" w:hAnsi="仿宋"/>
          <w:b/>
          <w:bCs/>
          <w:sz w:val="25"/>
          <w:szCs w:val="25"/>
        </w:rPr>
      </w:pPr>
      <w:r w:rsidRPr="00A42DBB">
        <w:rPr>
          <w:rFonts w:ascii="仿宋" w:eastAsia="仿宋" w:hAnsi="仿宋"/>
          <w:b/>
          <w:bCs/>
          <w:sz w:val="25"/>
          <w:szCs w:val="25"/>
        </w:rPr>
        <w:lastRenderedPageBreak/>
        <w:t>五、知识产权约定</w:t>
      </w:r>
    </w:p>
    <w:p w14:paraId="294DF1FA"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1.本合同涉及的最终工作成果的知识产权全部归甲方所有，未经甲方事先书面同意，乙方不得使用或提供给任何第三方。</w:t>
      </w:r>
    </w:p>
    <w:p w14:paraId="2E48BA72"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2.乙方应保护甲方的知识产权，未经甲方事先书面同意，乙方不得擅自修改、复制、向第三人转让甲方的资料及文件或将甲方的资料及文件用于本合同项目外的事项。如发生以上情况，由乙方承担全部责任。</w:t>
      </w:r>
    </w:p>
    <w:p w14:paraId="37256ADA" w14:textId="77777777" w:rsidR="00A42DBB" w:rsidRPr="00A42DBB" w:rsidRDefault="00A42DBB" w:rsidP="00A42DBB">
      <w:pPr>
        <w:spacing w:line="480" w:lineRule="exact"/>
        <w:rPr>
          <w:rFonts w:ascii="仿宋" w:eastAsia="仿宋" w:hAnsi="仿宋"/>
          <w:b/>
          <w:bCs/>
          <w:sz w:val="25"/>
          <w:szCs w:val="25"/>
        </w:rPr>
      </w:pPr>
      <w:r w:rsidRPr="00A42DBB">
        <w:rPr>
          <w:rFonts w:ascii="仿宋" w:eastAsia="仿宋" w:hAnsi="仿宋"/>
          <w:b/>
          <w:bCs/>
          <w:sz w:val="25"/>
          <w:szCs w:val="25"/>
        </w:rPr>
        <w:t>六、权利与义务</w:t>
      </w:r>
    </w:p>
    <w:p w14:paraId="3180F2F4"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(一）甲方权利、义务</w:t>
      </w:r>
    </w:p>
    <w:p w14:paraId="3AF5589A"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1.甲方应严格按照本合同的约定向乙方支付合同价款。</w:t>
      </w:r>
    </w:p>
    <w:p w14:paraId="7154DD3D"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2.甲方应在乙方工作的要求范围内为乙方的设计制作提供方便条件。</w:t>
      </w:r>
    </w:p>
    <w:p w14:paraId="5FB8706F"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3.甲方对乙方交付的相关工作成果进行验收。</w:t>
      </w:r>
    </w:p>
    <w:p w14:paraId="41BE3528"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4.甲方有权监督和敦促乙方履行合同义务。</w:t>
      </w:r>
    </w:p>
    <w:p w14:paraId="390A0969"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5.甲方应确保创新工作路演活动中不存在侵犯第三方知识产权或其他权利的情况，如因此导致乙方设计制作文件侵犯第三方知识产权或其他权利的，甲方应自行负责。</w:t>
      </w:r>
    </w:p>
    <w:p w14:paraId="5117DEBB"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（二）乙方权利、义务</w:t>
      </w:r>
    </w:p>
    <w:p w14:paraId="1BC880C1"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1.乙方应严格按照本合同的约定向甲方交付符合本合同约定及甲方要求的阶段性成果及最终成果，并对所提交成果的质量负责。</w:t>
      </w:r>
    </w:p>
    <w:p w14:paraId="76003743"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2.乙方在制作过程中侵犯第三人的知识产权或其他权利，应当由乙方自行承担法律责任。乙方保证其提交至甲方的最终工作成果不会侵犯任何第三方知识产权，否则由此产生的一切责任由乙方承担。</w:t>
      </w:r>
    </w:p>
    <w:p w14:paraId="01550CAA"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3.乙方在制作过程中不得使用须版权授权的字体或音乐等内容。如确需使用，乙方应提前书面告知甲方需使用内容及授权费用，并在征得甲方书面同意后使用，授权费用甲方承担；未事先征得甲方同意使用的，由此产生的一切责任由乙方承担。</w:t>
      </w:r>
    </w:p>
    <w:p w14:paraId="36D38B08" w14:textId="77777777" w:rsidR="00A42DBB" w:rsidRPr="00A42DBB" w:rsidRDefault="00A42DBB" w:rsidP="00A42DBB">
      <w:pPr>
        <w:spacing w:line="480" w:lineRule="exact"/>
        <w:rPr>
          <w:rFonts w:ascii="仿宋" w:eastAsia="仿宋" w:hAnsi="仿宋"/>
          <w:b/>
          <w:bCs/>
          <w:sz w:val="25"/>
          <w:szCs w:val="25"/>
        </w:rPr>
      </w:pPr>
      <w:r w:rsidRPr="00A42DBB">
        <w:rPr>
          <w:rFonts w:ascii="仿宋" w:eastAsia="仿宋" w:hAnsi="仿宋"/>
          <w:b/>
          <w:bCs/>
          <w:sz w:val="25"/>
          <w:szCs w:val="25"/>
        </w:rPr>
        <w:t>七、保密条款</w:t>
      </w:r>
    </w:p>
    <w:p w14:paraId="6C89915D"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未经甲方事先书面同意，乙方不得在甲方公开发表、发行之前向任何第三方泄露与活动相关的一切信息，包括但不限于本协议所涉相关工作成果以及进度等。</w:t>
      </w:r>
    </w:p>
    <w:p w14:paraId="749A91D2"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lastRenderedPageBreak/>
        <w:t>同时，乙方应对其在制作过程中所知悉的甲方商业秘密和技术秘密(即“保密信息”）承担保密义务。未经甲方事先书面许可，乙方不得向任何第三方泄露或许可第三方使用甲方的任何信息。否则，乙方应赔偿甲方的全部损失。本保密义务在本合同履行期间及合同解除或终止后长期有效。</w:t>
      </w:r>
    </w:p>
    <w:p w14:paraId="68D91B00" w14:textId="77777777" w:rsidR="00A42DBB" w:rsidRPr="00A42DBB" w:rsidRDefault="00A42DBB" w:rsidP="00A42DBB">
      <w:pPr>
        <w:spacing w:line="480" w:lineRule="exact"/>
        <w:rPr>
          <w:rFonts w:ascii="仿宋" w:eastAsia="仿宋" w:hAnsi="仿宋"/>
          <w:b/>
          <w:bCs/>
          <w:sz w:val="25"/>
          <w:szCs w:val="25"/>
        </w:rPr>
      </w:pPr>
      <w:r w:rsidRPr="00A42DBB">
        <w:rPr>
          <w:rFonts w:ascii="仿宋" w:eastAsia="仿宋" w:hAnsi="仿宋"/>
          <w:b/>
          <w:bCs/>
          <w:sz w:val="25"/>
          <w:szCs w:val="25"/>
        </w:rPr>
        <w:t>八、不可抗力</w:t>
      </w:r>
    </w:p>
    <w:p w14:paraId="6BEDB6A0"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一)若在本合同履行期间发生不可抗力事件，受到不可抗力影响的一方义务，在该事件持续期限内中止履行，其履行期限相应顺延，延长时间等同于因不可抗力造成的延误期，该方无需为此承担任何责任。受不可抗力影响的一方应在该事件发生之时起48小时内以书面或电话方式通知另一方，并在7日内向另一方提供不可抗力发生以及持续的充分证据。</w:t>
      </w:r>
    </w:p>
    <w:p w14:paraId="1983F9FC"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二)若出现主创人员意外受伤、生病或死亡等影响工作的事件，导致工作的制作延迟，乙方应在事件发生之时起24小时内通知甲方，在征得甲方书面许可的情况下，工作相应顺延，乙方无需承担违约责任，但应于影响工作事件发生之日起两日内制定具体方案并恢复工作。</w:t>
      </w:r>
    </w:p>
    <w:p w14:paraId="7719F4B6" w14:textId="77777777" w:rsidR="00A42DBB" w:rsidRPr="00A42DBB" w:rsidRDefault="00A42DBB" w:rsidP="00A42DBB">
      <w:pPr>
        <w:spacing w:line="480" w:lineRule="exact"/>
        <w:rPr>
          <w:rFonts w:ascii="仿宋" w:eastAsia="仿宋" w:hAnsi="仿宋"/>
          <w:b/>
          <w:bCs/>
          <w:sz w:val="25"/>
          <w:szCs w:val="25"/>
        </w:rPr>
      </w:pPr>
      <w:r w:rsidRPr="00A42DBB">
        <w:rPr>
          <w:rFonts w:ascii="仿宋" w:eastAsia="仿宋" w:hAnsi="仿宋"/>
          <w:b/>
          <w:bCs/>
          <w:sz w:val="25"/>
          <w:szCs w:val="25"/>
        </w:rPr>
        <w:t>九、违约责任</w:t>
      </w:r>
    </w:p>
    <w:p w14:paraId="39CDE4DA"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双方应严格履行本合同项下的义务。任何一方违反本合同的约定，即视为违约，违约方应向守约方承担支付违约金、赔偿损失等法律责任。</w:t>
      </w:r>
    </w:p>
    <w:p w14:paraId="2AD1470E"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1.甲方违反合同约定，未按期向乙方支付合同价款，则每逾期一日，应向乙方支付应付而未付款项0.5%的违约金。逾期付款超过10日的，乙方有权单方解除合同，乙方无需退还已经收取的费用外，还有权要求甲方按照合同总价20%的比例向乙方支付违约金。</w:t>
      </w:r>
    </w:p>
    <w:p w14:paraId="399F9EFB"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2.乙方保证按本合同约定的制作周期完成工作，如提交的最终工作成果时间延误，每延误一天，乙方应向甲方赔偿乙方合同总价款0.5%的违约金。乙方逾期超过10日的，甲方有权单方解除合同，乙方除应向甲方返还已付未履行费用外，还应按合同总价款20%的比例向甲方支付违约金。</w:t>
      </w:r>
    </w:p>
    <w:p w14:paraId="3BA2D42F"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3.任一方无故单方终止或解除本合同的，除应向另一方返还已付未履行费用外，还应按合同总价款20%的比例向另一方支付违约金。</w:t>
      </w:r>
    </w:p>
    <w:p w14:paraId="70B2D01C"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4.任何一方违反本合同其他任意条款的约定，即视为违约，违约方应按照守约方的实际损失承担违约责任。</w:t>
      </w:r>
    </w:p>
    <w:p w14:paraId="16E6B57D" w14:textId="77777777" w:rsidR="00A42DBB" w:rsidRPr="00A42DBB" w:rsidRDefault="00A42DBB" w:rsidP="00A42DBB">
      <w:pPr>
        <w:spacing w:line="480" w:lineRule="exact"/>
        <w:rPr>
          <w:rFonts w:ascii="仿宋" w:eastAsia="仿宋" w:hAnsi="仿宋"/>
          <w:b/>
          <w:bCs/>
          <w:sz w:val="25"/>
          <w:szCs w:val="25"/>
        </w:rPr>
      </w:pPr>
      <w:r w:rsidRPr="00A42DBB">
        <w:rPr>
          <w:rFonts w:ascii="仿宋" w:eastAsia="仿宋" w:hAnsi="仿宋"/>
          <w:b/>
          <w:bCs/>
          <w:sz w:val="25"/>
          <w:szCs w:val="25"/>
        </w:rPr>
        <w:lastRenderedPageBreak/>
        <w:t>十、合同终止</w:t>
      </w:r>
    </w:p>
    <w:p w14:paraId="2BCD44DE"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本合同在下列情形下终止：</w:t>
      </w:r>
    </w:p>
    <w:p w14:paraId="7CD7C4EC"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(一)经甲、乙方协商一致解除；</w:t>
      </w:r>
    </w:p>
    <w:p w14:paraId="7CAA8E7D"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(二)本合同期限届满，合同目的全部实现；</w:t>
      </w:r>
    </w:p>
    <w:p w14:paraId="36293BE2"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(三)不可抗力事件或其影响持续超过30天，双方未达成解决方案，任何一方以书面形式通知对方解除本合同的；</w:t>
      </w:r>
    </w:p>
    <w:p w14:paraId="66EB2B49"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(四)按照《民法典》规定或本合同约定解除合同的；</w:t>
      </w:r>
    </w:p>
    <w:p w14:paraId="66E875B8"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(五)法律法规规定的导致合同终止的其他情形。</w:t>
      </w:r>
    </w:p>
    <w:p w14:paraId="7EF90AC0" w14:textId="77777777" w:rsidR="00A42DBB" w:rsidRPr="00A42DBB" w:rsidRDefault="00A42DBB" w:rsidP="00A42DBB">
      <w:pPr>
        <w:spacing w:line="480" w:lineRule="exact"/>
        <w:rPr>
          <w:rFonts w:ascii="仿宋" w:eastAsia="仿宋" w:hAnsi="仿宋"/>
          <w:b/>
          <w:bCs/>
          <w:sz w:val="25"/>
          <w:szCs w:val="25"/>
        </w:rPr>
      </w:pPr>
      <w:r w:rsidRPr="00A42DBB">
        <w:rPr>
          <w:rFonts w:ascii="仿宋" w:eastAsia="仿宋" w:hAnsi="仿宋"/>
          <w:b/>
          <w:bCs/>
          <w:sz w:val="25"/>
          <w:szCs w:val="25"/>
        </w:rPr>
        <w:t>十一、争议解决</w:t>
      </w:r>
    </w:p>
    <w:p w14:paraId="331E7212"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凡因本合同所引起的或与本合同有关的任何争议，双方应友好协商解决。如不能协商一致，甲、乙双方均可向甲方所在地人民法院提起诉讼。</w:t>
      </w:r>
    </w:p>
    <w:p w14:paraId="320ADC01" w14:textId="77777777" w:rsidR="00A42DBB" w:rsidRPr="00A42DBB" w:rsidRDefault="00A42DBB" w:rsidP="00A42DBB">
      <w:pPr>
        <w:spacing w:line="480" w:lineRule="exact"/>
        <w:rPr>
          <w:rFonts w:ascii="仿宋" w:eastAsia="仿宋" w:hAnsi="仿宋"/>
          <w:sz w:val="25"/>
          <w:szCs w:val="25"/>
        </w:rPr>
      </w:pPr>
    </w:p>
    <w:p w14:paraId="65A6E66E" w14:textId="77777777" w:rsidR="00A42DBB" w:rsidRPr="00A42DBB" w:rsidRDefault="00A42DBB" w:rsidP="00A42DBB">
      <w:pPr>
        <w:spacing w:line="480" w:lineRule="exact"/>
        <w:rPr>
          <w:rFonts w:ascii="仿宋" w:eastAsia="仿宋" w:hAnsi="仿宋"/>
          <w:b/>
          <w:bCs/>
          <w:sz w:val="25"/>
          <w:szCs w:val="25"/>
        </w:rPr>
      </w:pPr>
      <w:r w:rsidRPr="00A42DBB">
        <w:rPr>
          <w:rFonts w:ascii="仿宋" w:eastAsia="仿宋" w:hAnsi="仿宋"/>
          <w:b/>
          <w:bCs/>
          <w:sz w:val="25"/>
          <w:szCs w:val="25"/>
        </w:rPr>
        <w:t>十二、附则</w:t>
      </w:r>
    </w:p>
    <w:p w14:paraId="4EE30285"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1.本合同自甲、乙双方法定代表人或授权代表签字且加盖公章（或合同专用章）之日起生效。双方约定本合同无效或部分内容无效，不影响本合同违约责任及争议解决条款的效力。</w:t>
      </w:r>
    </w:p>
    <w:p w14:paraId="75E48C1E"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2.本合同及附件一经签署，非经甲、乙双方达成书面协议，任何一方不得对本合同进行变更。</w:t>
      </w:r>
    </w:p>
    <w:p w14:paraId="5BE05900"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3.本合同未尽事宜，甲、乙双方可友好协商，签署书面补充协议，补充协议与本合同具有同等的法律效力。</w:t>
      </w:r>
    </w:p>
    <w:p w14:paraId="48C349D0" w14:textId="77777777" w:rsidR="00A42DBB" w:rsidRPr="00A42DBB" w:rsidRDefault="00A42DBB" w:rsidP="00A42DBB">
      <w:pPr>
        <w:spacing w:line="480" w:lineRule="exact"/>
        <w:ind w:firstLineChars="200" w:firstLine="500"/>
        <w:rPr>
          <w:rFonts w:ascii="仿宋" w:eastAsia="仿宋" w:hAnsi="仿宋"/>
          <w:sz w:val="25"/>
          <w:szCs w:val="25"/>
        </w:rPr>
      </w:pPr>
      <w:r w:rsidRPr="00A42DBB">
        <w:rPr>
          <w:rFonts w:ascii="仿宋" w:eastAsia="仿宋" w:hAnsi="仿宋"/>
          <w:sz w:val="25"/>
          <w:szCs w:val="25"/>
        </w:rPr>
        <w:t>4.本合同正本一式4份，双方各执2份；每份具有同等法律效力。</w:t>
      </w:r>
    </w:p>
    <w:p w14:paraId="06F39139" w14:textId="77777777" w:rsidR="00A42DBB" w:rsidRPr="00A42DBB" w:rsidRDefault="00A42DBB" w:rsidP="00A42DBB">
      <w:pPr>
        <w:spacing w:line="480" w:lineRule="exact"/>
        <w:rPr>
          <w:rFonts w:ascii="仿宋" w:eastAsia="仿宋" w:hAnsi="仿宋"/>
          <w:sz w:val="25"/>
          <w:szCs w:val="25"/>
        </w:rPr>
      </w:pPr>
    </w:p>
    <w:p w14:paraId="4916F752" w14:textId="77777777" w:rsidR="00A42DBB" w:rsidRPr="00A42DBB" w:rsidRDefault="00A42DBB" w:rsidP="00A42DBB">
      <w:pPr>
        <w:spacing w:line="480" w:lineRule="exact"/>
        <w:rPr>
          <w:rFonts w:ascii="仿宋" w:eastAsia="仿宋" w:hAnsi="仿宋"/>
          <w:sz w:val="25"/>
          <w:szCs w:val="25"/>
        </w:rPr>
      </w:pPr>
    </w:p>
    <w:p w14:paraId="4D644C5E" w14:textId="77777777" w:rsidR="00A42DBB" w:rsidRPr="00A42DBB" w:rsidRDefault="00A42DBB" w:rsidP="00A42DBB">
      <w:pPr>
        <w:spacing w:line="480" w:lineRule="exact"/>
        <w:rPr>
          <w:rFonts w:ascii="仿宋" w:eastAsia="仿宋" w:hAnsi="仿宋"/>
          <w:sz w:val="25"/>
          <w:szCs w:val="25"/>
        </w:rPr>
      </w:pPr>
      <w:r w:rsidRPr="00A42DBB">
        <w:rPr>
          <w:rFonts w:ascii="仿宋" w:eastAsia="仿宋" w:hAnsi="仿宋"/>
          <w:sz w:val="25"/>
          <w:szCs w:val="25"/>
        </w:rPr>
        <w:t>甲方（盖章）：                          乙方（盖章）：</w:t>
      </w:r>
    </w:p>
    <w:p w14:paraId="1BD282D9" w14:textId="77777777" w:rsidR="00A42DBB" w:rsidRPr="00A42DBB" w:rsidRDefault="00A42DBB" w:rsidP="00A42DBB">
      <w:pPr>
        <w:spacing w:line="480" w:lineRule="exact"/>
        <w:rPr>
          <w:rFonts w:ascii="仿宋" w:eastAsia="仿宋" w:hAnsi="仿宋"/>
          <w:sz w:val="25"/>
          <w:szCs w:val="25"/>
        </w:rPr>
      </w:pPr>
      <w:r w:rsidRPr="00A42DBB">
        <w:rPr>
          <w:rFonts w:ascii="仿宋" w:eastAsia="仿宋" w:hAnsi="仿宋"/>
          <w:sz w:val="25"/>
          <w:szCs w:val="25"/>
        </w:rPr>
        <w:t>法定代表人或授权代表：                  法定代表人或授权代表：</w:t>
      </w:r>
    </w:p>
    <w:p w14:paraId="14B4A6A2" w14:textId="75F28A5B" w:rsidR="00D82EE2" w:rsidRPr="00A42DBB" w:rsidRDefault="00A42DBB" w:rsidP="00A42DBB">
      <w:pPr>
        <w:spacing w:line="480" w:lineRule="exact"/>
        <w:rPr>
          <w:rFonts w:ascii="仿宋" w:eastAsia="仿宋" w:hAnsi="仿宋"/>
          <w:sz w:val="25"/>
          <w:szCs w:val="25"/>
        </w:rPr>
      </w:pPr>
      <w:r w:rsidRPr="00A42DBB">
        <w:rPr>
          <w:rFonts w:ascii="仿宋" w:eastAsia="仿宋" w:hAnsi="仿宋"/>
          <w:sz w:val="25"/>
          <w:szCs w:val="25"/>
        </w:rPr>
        <w:t>签订日期：                              签订日期：</w:t>
      </w:r>
    </w:p>
    <w:sectPr w:rsidR="00D82EE2" w:rsidRPr="00A42D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altName w:val="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BB"/>
    <w:rsid w:val="00043800"/>
    <w:rsid w:val="000A5775"/>
    <w:rsid w:val="00767238"/>
    <w:rsid w:val="00A42DBB"/>
    <w:rsid w:val="00A922D5"/>
    <w:rsid w:val="00D82EE2"/>
    <w:rsid w:val="00EE2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7567EFC"/>
  <w15:chartTrackingRefBased/>
  <w15:docId w15:val="{D04AF7A3-22F9-3448-8377-A9B57351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42DB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42DB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42DB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42DB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42DB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42DB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42DB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DB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42DB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DB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42DB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42DB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42DBB"/>
    <w:rPr>
      <w:rFonts w:cstheme="majorBidi"/>
      <w:color w:val="0F4761" w:themeColor="accent1" w:themeShade="BF"/>
      <w:sz w:val="28"/>
      <w:szCs w:val="28"/>
    </w:rPr>
  </w:style>
  <w:style w:type="character" w:customStyle="1" w:styleId="50">
    <w:name w:val="标题 5 字符"/>
    <w:basedOn w:val="a0"/>
    <w:link w:val="5"/>
    <w:uiPriority w:val="9"/>
    <w:semiHidden/>
    <w:rsid w:val="00A42DBB"/>
    <w:rPr>
      <w:rFonts w:cstheme="majorBidi"/>
      <w:color w:val="0F4761" w:themeColor="accent1" w:themeShade="BF"/>
      <w:sz w:val="24"/>
    </w:rPr>
  </w:style>
  <w:style w:type="character" w:customStyle="1" w:styleId="60">
    <w:name w:val="标题 6 字符"/>
    <w:basedOn w:val="a0"/>
    <w:link w:val="6"/>
    <w:uiPriority w:val="9"/>
    <w:semiHidden/>
    <w:rsid w:val="00A42DBB"/>
    <w:rPr>
      <w:rFonts w:cstheme="majorBidi"/>
      <w:b/>
      <w:bCs/>
      <w:color w:val="0F4761" w:themeColor="accent1" w:themeShade="BF"/>
    </w:rPr>
  </w:style>
  <w:style w:type="character" w:customStyle="1" w:styleId="70">
    <w:name w:val="标题 7 字符"/>
    <w:basedOn w:val="a0"/>
    <w:link w:val="7"/>
    <w:uiPriority w:val="9"/>
    <w:semiHidden/>
    <w:rsid w:val="00A42DBB"/>
    <w:rPr>
      <w:rFonts w:cstheme="majorBidi"/>
      <w:b/>
      <w:bCs/>
      <w:color w:val="595959" w:themeColor="text1" w:themeTint="A6"/>
    </w:rPr>
  </w:style>
  <w:style w:type="character" w:customStyle="1" w:styleId="80">
    <w:name w:val="标题 8 字符"/>
    <w:basedOn w:val="a0"/>
    <w:link w:val="8"/>
    <w:uiPriority w:val="9"/>
    <w:semiHidden/>
    <w:rsid w:val="00A42DBB"/>
    <w:rPr>
      <w:rFonts w:cstheme="majorBidi"/>
      <w:color w:val="595959" w:themeColor="text1" w:themeTint="A6"/>
    </w:rPr>
  </w:style>
  <w:style w:type="character" w:customStyle="1" w:styleId="90">
    <w:name w:val="标题 9 字符"/>
    <w:basedOn w:val="a0"/>
    <w:link w:val="9"/>
    <w:uiPriority w:val="9"/>
    <w:semiHidden/>
    <w:rsid w:val="00A42DBB"/>
    <w:rPr>
      <w:rFonts w:eastAsiaTheme="majorEastAsia" w:cstheme="majorBidi"/>
      <w:color w:val="595959" w:themeColor="text1" w:themeTint="A6"/>
    </w:rPr>
  </w:style>
  <w:style w:type="paragraph" w:styleId="a3">
    <w:name w:val="Title"/>
    <w:basedOn w:val="a"/>
    <w:next w:val="a"/>
    <w:link w:val="a4"/>
    <w:uiPriority w:val="10"/>
    <w:qFormat/>
    <w:rsid w:val="00A42D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D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D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D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DBB"/>
    <w:pPr>
      <w:spacing w:before="160" w:after="160"/>
      <w:jc w:val="center"/>
    </w:pPr>
    <w:rPr>
      <w:i/>
      <w:iCs/>
      <w:color w:val="404040" w:themeColor="text1" w:themeTint="BF"/>
    </w:rPr>
  </w:style>
  <w:style w:type="character" w:customStyle="1" w:styleId="a8">
    <w:name w:val="引用 字符"/>
    <w:basedOn w:val="a0"/>
    <w:link w:val="a7"/>
    <w:uiPriority w:val="29"/>
    <w:rsid w:val="00A42DBB"/>
    <w:rPr>
      <w:i/>
      <w:iCs/>
      <w:color w:val="404040" w:themeColor="text1" w:themeTint="BF"/>
    </w:rPr>
  </w:style>
  <w:style w:type="paragraph" w:styleId="a9">
    <w:name w:val="List Paragraph"/>
    <w:basedOn w:val="a"/>
    <w:uiPriority w:val="34"/>
    <w:qFormat/>
    <w:rsid w:val="00A42DBB"/>
    <w:pPr>
      <w:ind w:left="720"/>
      <w:contextualSpacing/>
    </w:pPr>
  </w:style>
  <w:style w:type="character" w:styleId="aa">
    <w:name w:val="Intense Emphasis"/>
    <w:basedOn w:val="a0"/>
    <w:uiPriority w:val="21"/>
    <w:qFormat/>
    <w:rsid w:val="00A42DBB"/>
    <w:rPr>
      <w:i/>
      <w:iCs/>
      <w:color w:val="0F4761" w:themeColor="accent1" w:themeShade="BF"/>
    </w:rPr>
  </w:style>
  <w:style w:type="paragraph" w:styleId="ab">
    <w:name w:val="Intense Quote"/>
    <w:basedOn w:val="a"/>
    <w:next w:val="a"/>
    <w:link w:val="ac"/>
    <w:uiPriority w:val="30"/>
    <w:qFormat/>
    <w:rsid w:val="00A42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42DBB"/>
    <w:rPr>
      <w:i/>
      <w:iCs/>
      <w:color w:val="0F4761" w:themeColor="accent1" w:themeShade="BF"/>
    </w:rPr>
  </w:style>
  <w:style w:type="character" w:styleId="ad">
    <w:name w:val="Intense Reference"/>
    <w:basedOn w:val="a0"/>
    <w:uiPriority w:val="32"/>
    <w:qFormat/>
    <w:rsid w:val="00A42D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燕雷</dc:creator>
  <cp:keywords/>
  <dc:description/>
  <cp:lastModifiedBy>郭 燕雷</cp:lastModifiedBy>
  <cp:revision>1</cp:revision>
  <dcterms:created xsi:type="dcterms:W3CDTF">2025-01-14T08:49:00Z</dcterms:created>
  <dcterms:modified xsi:type="dcterms:W3CDTF">2025-01-14T09:05:00Z</dcterms:modified>
</cp:coreProperties>
</file>