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D90F3">
      <w:pPr>
        <w:rPr>
          <w:rFonts w:hint="eastAsia"/>
        </w:rPr>
      </w:pPr>
      <w:r>
        <w:rPr>
          <w:rFonts w:hint="eastAsia"/>
        </w:rPr>
        <w:t xml:space="preserve"> 1.LI/JIANZHONG JETREV                                                          </w:t>
      </w:r>
    </w:p>
    <w:p w14:paraId="4F620126">
      <w:pPr>
        <w:rPr>
          <w:rFonts w:hint="eastAsia"/>
        </w:rPr>
      </w:pPr>
      <w:r>
        <w:rPr>
          <w:rFonts w:hint="eastAsia"/>
        </w:rPr>
        <w:t xml:space="preserve"> 2.  HU429  R  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4OCT  PEKBKK HK1   0810 1220                         </w:t>
      </w:r>
    </w:p>
    <w:p w14:paraId="752CEC35">
      <w:pPr>
        <w:rPr>
          <w:rFonts w:hint="eastAsia"/>
        </w:rPr>
      </w:pPr>
      <w:r>
        <w:rPr>
          <w:rFonts w:hint="eastAsia"/>
        </w:rPr>
        <w:t xml:space="preserve"> 3.  HU7996 I   18OCT  BKKPEK HK1   0210 0800    </w:t>
      </w:r>
    </w:p>
    <w:p w14:paraId="2B8385F4">
      <w:pPr>
        <w:rPr>
          <w:rFonts w:hint="eastAsia"/>
        </w:rPr>
      </w:pPr>
      <w:r>
        <w:rPr>
          <w:rFonts w:hint="eastAsia"/>
        </w:rPr>
        <w:t xml:space="preserve">价格6398/2PC </w:t>
      </w:r>
    </w:p>
    <w:p w14:paraId="4FB9BA8E">
      <w:pPr>
        <w:rPr>
          <w:rFonts w:hint="eastAsia"/>
        </w:rPr>
      </w:pPr>
    </w:p>
    <w:p w14:paraId="5B5C1670">
      <w:pPr>
        <w:rPr>
          <w:rFonts w:hint="eastAsia"/>
        </w:rPr>
      </w:pPr>
      <w:r>
        <w:rPr>
          <w:rFonts w:hint="eastAsia"/>
        </w:rPr>
        <w:t xml:space="preserve">1.LI/LEI 2.MU/YARU 3.WANG/XIN 4.ZHANG/YIFEI KRXXFZ                             </w:t>
      </w:r>
    </w:p>
    <w:p w14:paraId="10E76901">
      <w:pPr>
        <w:rPr>
          <w:rFonts w:hint="eastAsia"/>
        </w:rPr>
      </w:pPr>
      <w:r>
        <w:rPr>
          <w:rFonts w:hint="eastAsia"/>
        </w:rPr>
        <w:t xml:space="preserve"> 5.  HU429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4OCT  PEKBKK HK4   0810 1220                       </w:t>
      </w:r>
    </w:p>
    <w:p w14:paraId="5A69F49F">
      <w:pPr>
        <w:rPr>
          <w:rFonts w:hint="eastAsia"/>
        </w:rPr>
      </w:pPr>
      <w:r>
        <w:rPr>
          <w:rFonts w:hint="eastAsia"/>
        </w:rPr>
        <w:t xml:space="preserve"> 6.  HU7996 P   18OCT  BKKPEK HK4   0210 0800 </w:t>
      </w:r>
    </w:p>
    <w:p w14:paraId="342CECC6">
      <w:pPr>
        <w:rPr>
          <w:rFonts w:hint="eastAsia"/>
        </w:rPr>
      </w:pPr>
      <w:r>
        <w:rPr>
          <w:rFonts w:hint="eastAsia"/>
        </w:rPr>
        <w:t xml:space="preserve">价格1908/1PC </w:t>
      </w:r>
    </w:p>
    <w:p w14:paraId="4591BF51">
      <w:pPr>
        <w:rPr>
          <w:rFonts w:hint="eastAsia"/>
        </w:rPr>
      </w:pPr>
    </w:p>
    <w:p w14:paraId="442E605B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合计 12122</w:t>
      </w:r>
      <w:bookmarkStart w:id="0" w:name="_GoBack"/>
      <w:bookmarkEnd w:id="0"/>
    </w:p>
    <w:p w14:paraId="13B7C95B">
      <w:pPr>
        <w:rPr>
          <w:rFonts w:hint="eastAsia"/>
        </w:rPr>
      </w:pPr>
    </w:p>
    <w:p w14:paraId="4F0193C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277113F3"/>
    <w:rsid w:val="2771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2024-09-29T02:40:00Z</dcterms:created>
  <dc:creator>多利</dc:creator>
  <cp:lastModifiedBy>多利</cp:lastModifiedBy>
  <dcterms:modified xsi:type="dcterms:W3CDTF">2024-09-29T02:43:36Z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78B55B6E38184757B39A0EF5467DC902_11</vt:lpwstr>
  </property>
</Properties>
</file>