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rPr>
          <w:rStyle w:val="4"/>
          <w:rFonts w:ascii="Arial" w:hAnsi="Arial" w:cs="Arial"/>
          <w:i w:val="0"/>
          <w:caps w:val="0"/>
          <w:color w:val="333333"/>
          <w:spacing w:val="0"/>
          <w:sz w:val="18"/>
          <w:szCs w:val="18"/>
          <w:shd w:val="clear" w:fill="FFFFFF"/>
        </w:rPr>
        <w:t>From: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"Zhou Shengyue 周圣玥(PD,SGM) &lt;Shengyue_Zhou@saic-gm.com&gt;"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rPr>
          <w:rStyle w:val="4"/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  <w:shd w:val="clear" w:fill="FFFFFF"/>
        </w:rPr>
        <w:t>To: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"Sun Jinghan 孙靖寒(MD-AFTSLS,SGS) &lt;Jinghan_Sun@saic-gm.com&gt;","仲岚 &lt;zhonglan@cct.cn&gt;"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rPr>
          <w:rStyle w:val="4"/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  <w:shd w:val="clear" w:fill="FFFFFF"/>
        </w:rPr>
        <w:t>CC: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rPr>
          <w:rStyle w:val="4"/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  <w:shd w:val="clear" w:fill="FFFFFF"/>
        </w:rPr>
        <w:t>Sent: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2017-09-28 14:35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/>
        <w:ind w:left="0" w:right="0"/>
      </w:pPr>
      <w:r>
        <w:rPr>
          <w:rStyle w:val="4"/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  <w:shd w:val="clear" w:fill="FFFFFF"/>
        </w:rPr>
        <w:t>Subject: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SRAS170144 2017年三季度配件业务会议 2017 Third quarter Parts Business Forum 定点通知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eastAsia" w:ascii="Verdana" w:hAnsi="Verdana" w:cs="Verdana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Dear,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SRAS170144 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年三季度配件业务会议定点给康辉集团北京国际会议展览有限公司。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Any problem ,please feel free to contact me 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Thanks &amp; Regards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周圣玥</w:t>
      </w: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Poppy Zhou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General Purchasing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SAIC General Motors Co., Ltd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EMAIL:Shengyue_zhou@ShanghaiGM.com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Cell:13918722732 Ext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598096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Address:#1500 Shenjiang Road (ZIP CODE:201206)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C750A"/>
    <w:rsid w:val="061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2017-10-18T03:56:00Z</dcterms:created>
  <dc:creator>hilary</dc:creator>
  <cp:lastModifiedBy>hilary</cp:lastModifiedBy>
  <dcterms:modified xsi:type="dcterms:W3CDTF">2017-10-18T03:57:00Z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