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10" w:rsidRPr="00147333" w:rsidRDefault="00296B10" w:rsidP="00D47549">
      <w:pPr>
        <w:spacing w:line="340" w:lineRule="exact"/>
        <w:rPr>
          <w:rFonts w:asciiTheme="minorEastAsia" w:hAnsiTheme="minorEastAsia"/>
          <w:sz w:val="28"/>
          <w:szCs w:val="28"/>
        </w:rPr>
      </w:pPr>
    </w:p>
    <w:p w:rsidR="00296B10" w:rsidRPr="00147333" w:rsidRDefault="00296B10" w:rsidP="00D47549">
      <w:pPr>
        <w:spacing w:line="340" w:lineRule="exact"/>
        <w:jc w:val="center"/>
        <w:rPr>
          <w:rFonts w:asciiTheme="minorEastAsia" w:hAnsiTheme="minorEastAsia"/>
          <w:b/>
          <w:sz w:val="36"/>
          <w:szCs w:val="36"/>
        </w:rPr>
      </w:pPr>
      <w:r w:rsidRPr="00147333">
        <w:rPr>
          <w:rFonts w:asciiTheme="minorEastAsia" w:hAnsiTheme="minorEastAsia" w:hint="eastAsia"/>
          <w:b/>
          <w:sz w:val="36"/>
          <w:szCs w:val="36"/>
        </w:rPr>
        <w:t>合 作 协 议 书</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甲方：</w:t>
      </w:r>
      <w:r w:rsidR="00AD7FE2" w:rsidRPr="00147333">
        <w:rPr>
          <w:rFonts w:asciiTheme="minorEastAsia" w:hAnsiTheme="minorEastAsia" w:hint="eastAsia"/>
          <w:sz w:val="28"/>
          <w:szCs w:val="28"/>
        </w:rPr>
        <w:t>招商局国际旅行社有限责任公司</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负责人：</w:t>
      </w:r>
      <w:r w:rsidR="000B185F">
        <w:rPr>
          <w:rFonts w:asciiTheme="minorEastAsia" w:hAnsiTheme="minorEastAsia" w:hint="eastAsia"/>
          <w:sz w:val="28"/>
          <w:szCs w:val="28"/>
        </w:rPr>
        <w:t>周宏辉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电话：</w:t>
      </w:r>
      <w:r w:rsidR="00A66C74" w:rsidRPr="00147333">
        <w:rPr>
          <w:rFonts w:asciiTheme="minorEastAsia" w:hAnsiTheme="minorEastAsia" w:hint="eastAsia"/>
          <w:sz w:val="28"/>
          <w:szCs w:val="28"/>
        </w:rPr>
        <w:t>(010)</w:t>
      </w:r>
      <w:r w:rsidR="000B185F">
        <w:rPr>
          <w:rFonts w:asciiTheme="minorEastAsia" w:hAnsiTheme="minorEastAsia" w:hint="eastAsia"/>
          <w:sz w:val="28"/>
          <w:szCs w:val="28"/>
        </w:rPr>
        <w:t xml:space="preserve"> </w:t>
      </w:r>
      <w:r w:rsidR="00AD7FE2" w:rsidRPr="00147333">
        <w:rPr>
          <w:rFonts w:asciiTheme="minorEastAsia" w:hAnsiTheme="minorEastAsia" w:hint="eastAsia"/>
          <w:sz w:val="28"/>
          <w:szCs w:val="28"/>
        </w:rPr>
        <w:t>51206666</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传真：</w:t>
      </w:r>
      <w:r w:rsidR="00AD7FE2" w:rsidRPr="00147333">
        <w:rPr>
          <w:rFonts w:asciiTheme="minorEastAsia" w:hAnsiTheme="minorEastAsia" w:hint="eastAsia"/>
          <w:sz w:val="28"/>
          <w:szCs w:val="28"/>
        </w:rPr>
        <w:t>（010）85639917</w:t>
      </w:r>
    </w:p>
    <w:p w:rsidR="00296B10" w:rsidRPr="00147333" w:rsidRDefault="00A66C74" w:rsidP="00D47549">
      <w:pPr>
        <w:spacing w:line="340" w:lineRule="exact"/>
        <w:rPr>
          <w:rFonts w:asciiTheme="minorEastAsia" w:hAnsiTheme="minorEastAsia"/>
          <w:sz w:val="28"/>
          <w:szCs w:val="28"/>
        </w:rPr>
      </w:pPr>
      <w:r w:rsidRPr="00147333">
        <w:rPr>
          <w:rFonts w:asciiTheme="minorEastAsia" w:hAnsiTheme="minorEastAsia" w:hint="eastAsia"/>
          <w:sz w:val="28"/>
          <w:szCs w:val="28"/>
        </w:rPr>
        <w:t>电</w:t>
      </w:r>
      <w:r w:rsidR="00296B10" w:rsidRPr="00147333">
        <w:rPr>
          <w:rFonts w:asciiTheme="minorEastAsia" w:hAnsiTheme="minorEastAsia" w:hint="eastAsia"/>
          <w:sz w:val="28"/>
          <w:szCs w:val="28"/>
        </w:rPr>
        <w:t>子信箱：</w:t>
      </w:r>
      <w:r w:rsidR="000B185F">
        <w:rPr>
          <w:rFonts w:asciiTheme="minorEastAsia" w:hAnsiTheme="minorEastAsia" w:hint="eastAsia"/>
          <w:sz w:val="28"/>
          <w:szCs w:val="28"/>
        </w:rPr>
        <w:t>honghui.zhou@hkcts.com</w:t>
      </w:r>
    </w:p>
    <w:p w:rsidR="00147333" w:rsidRDefault="00296B10" w:rsidP="00D47549">
      <w:pPr>
        <w:spacing w:line="340" w:lineRule="exact"/>
        <w:ind w:left="1820" w:hangingChars="650" w:hanging="1820"/>
        <w:rPr>
          <w:rFonts w:asciiTheme="minorEastAsia" w:hAnsiTheme="minorEastAsia"/>
          <w:sz w:val="28"/>
          <w:szCs w:val="28"/>
        </w:rPr>
      </w:pPr>
      <w:r w:rsidRPr="00147333">
        <w:rPr>
          <w:rFonts w:asciiTheme="minorEastAsia" w:hAnsiTheme="minorEastAsia" w:hint="eastAsia"/>
          <w:sz w:val="28"/>
          <w:szCs w:val="28"/>
        </w:rPr>
        <w:t>地  址：中国</w:t>
      </w:r>
      <w:r w:rsidR="00AD7FE2" w:rsidRPr="00147333">
        <w:rPr>
          <w:rFonts w:asciiTheme="minorEastAsia" w:hAnsiTheme="minorEastAsia" w:hint="eastAsia"/>
          <w:sz w:val="28"/>
          <w:szCs w:val="28"/>
        </w:rPr>
        <w:t xml:space="preserve"> </w:t>
      </w:r>
      <w:r w:rsidRPr="00147333">
        <w:rPr>
          <w:rFonts w:asciiTheme="minorEastAsia" w:hAnsiTheme="minorEastAsia" w:hint="eastAsia"/>
          <w:sz w:val="28"/>
          <w:szCs w:val="28"/>
        </w:rPr>
        <w:t>北京</w:t>
      </w:r>
      <w:r w:rsidR="00AD7FE2" w:rsidRPr="00147333">
        <w:rPr>
          <w:rFonts w:asciiTheme="minorEastAsia" w:hAnsiTheme="minorEastAsia" w:hint="eastAsia"/>
          <w:sz w:val="28"/>
          <w:szCs w:val="28"/>
        </w:rPr>
        <w:t xml:space="preserve">市 </w:t>
      </w:r>
      <w:r w:rsidRPr="00147333">
        <w:rPr>
          <w:rFonts w:asciiTheme="minorEastAsia" w:hAnsiTheme="minorEastAsia" w:hint="eastAsia"/>
          <w:sz w:val="28"/>
          <w:szCs w:val="28"/>
        </w:rPr>
        <w:t>朝阳区</w:t>
      </w:r>
      <w:r w:rsidR="00AD7FE2" w:rsidRPr="00147333">
        <w:rPr>
          <w:rFonts w:asciiTheme="minorEastAsia" w:hAnsiTheme="minorEastAsia" w:hint="eastAsia"/>
          <w:sz w:val="28"/>
          <w:szCs w:val="28"/>
        </w:rPr>
        <w:t xml:space="preserve">朝阳门外 雅宝路12号 </w:t>
      </w:r>
      <w:r w:rsidR="00147333">
        <w:rPr>
          <w:rFonts w:asciiTheme="minorEastAsia" w:hAnsiTheme="minorEastAsia" w:hint="eastAsia"/>
          <w:sz w:val="28"/>
          <w:szCs w:val="28"/>
        </w:rPr>
        <w:t>华声国际大厦</w:t>
      </w:r>
    </w:p>
    <w:p w:rsidR="00296B10" w:rsidRPr="00147333" w:rsidRDefault="00AD7FE2" w:rsidP="00D47549">
      <w:pPr>
        <w:spacing w:line="340" w:lineRule="exact"/>
        <w:ind w:leftChars="550" w:left="1435" w:hangingChars="100" w:hanging="280"/>
        <w:rPr>
          <w:rFonts w:asciiTheme="minorEastAsia" w:hAnsiTheme="minorEastAsia"/>
          <w:sz w:val="28"/>
          <w:szCs w:val="28"/>
        </w:rPr>
      </w:pPr>
      <w:r w:rsidRPr="00147333">
        <w:rPr>
          <w:rFonts w:asciiTheme="minorEastAsia" w:hAnsiTheme="minorEastAsia" w:hint="eastAsia"/>
          <w:sz w:val="28"/>
          <w:szCs w:val="28"/>
        </w:rPr>
        <w:t>18层</w:t>
      </w:r>
      <w:r w:rsidR="00296B10" w:rsidRPr="00147333">
        <w:rPr>
          <w:rFonts w:asciiTheme="minorEastAsia" w:hAnsiTheme="minorEastAsia"/>
          <w:sz w:val="28"/>
          <w:szCs w:val="28"/>
        </w:rPr>
        <w:t>(10002</w:t>
      </w:r>
      <w:r w:rsidRPr="00147333">
        <w:rPr>
          <w:rFonts w:asciiTheme="minorEastAsia" w:hAnsiTheme="minorEastAsia" w:hint="eastAsia"/>
          <w:sz w:val="28"/>
          <w:szCs w:val="28"/>
        </w:rPr>
        <w:t>0</w:t>
      </w:r>
      <w:r w:rsidR="00296B10" w:rsidRPr="00147333">
        <w:rPr>
          <w:rFonts w:asciiTheme="minorEastAsia" w:hAnsiTheme="minorEastAsia"/>
          <w:sz w:val="28"/>
          <w:szCs w:val="28"/>
        </w:rPr>
        <w:t>)</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乙方：（公司名称）</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公司负责人：</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电  话：</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传  真：</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电子信箱：</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地  址：</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开户行：</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账  号：</w:t>
      </w:r>
    </w:p>
    <w:p w:rsidR="00296B10" w:rsidRPr="00147333" w:rsidRDefault="00296B10" w:rsidP="00D47549">
      <w:pPr>
        <w:spacing w:line="340" w:lineRule="exact"/>
        <w:rPr>
          <w:rFonts w:asciiTheme="minorEastAsia" w:hAnsiTheme="minorEastAsia"/>
          <w:b/>
          <w:sz w:val="28"/>
          <w:szCs w:val="28"/>
        </w:rPr>
      </w:pPr>
      <w:r w:rsidRPr="00147333">
        <w:rPr>
          <w:rFonts w:asciiTheme="minorEastAsia" w:hAnsiTheme="minorEastAsia" w:hint="eastAsia"/>
          <w:b/>
          <w:sz w:val="28"/>
          <w:szCs w:val="28"/>
        </w:rPr>
        <w:t>（乙方请后附主要报价操作人员名单及联系方式，手机、MSN、QQ等）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甲乙双方经友好协商，就甲方组织的商务、会议、奖励旅行团体委托乙方在</w:t>
      </w:r>
      <w:r w:rsidRPr="00147333">
        <w:rPr>
          <w:rFonts w:asciiTheme="minorEastAsia" w:hAnsiTheme="minorEastAsia" w:hint="eastAsia"/>
          <w:sz w:val="28"/>
          <w:szCs w:val="28"/>
          <w:u w:val="single"/>
        </w:rPr>
        <w:t xml:space="preserve"> </w:t>
      </w:r>
      <w:r w:rsidR="00AD7FE2" w:rsidRPr="00147333">
        <w:rPr>
          <w:rFonts w:asciiTheme="minorEastAsia" w:hAnsiTheme="minorEastAsia" w:hint="eastAsia"/>
          <w:b/>
          <w:sz w:val="28"/>
          <w:szCs w:val="28"/>
          <w:u w:val="single"/>
        </w:rPr>
        <w:t>新加坡</w:t>
      </w:r>
      <w:r w:rsidR="00AD7FE2" w:rsidRPr="00147333">
        <w:rPr>
          <w:rFonts w:asciiTheme="minorEastAsia" w:hAnsiTheme="minorEastAsia" w:hint="eastAsia"/>
          <w:sz w:val="28"/>
          <w:szCs w:val="28"/>
          <w:u w:val="single"/>
        </w:rPr>
        <w:t xml:space="preserve"> </w:t>
      </w:r>
      <w:r w:rsidRPr="00147333">
        <w:rPr>
          <w:rFonts w:asciiTheme="minorEastAsia" w:hAnsiTheme="minorEastAsia" w:hint="eastAsia"/>
          <w:sz w:val="28"/>
          <w:szCs w:val="28"/>
          <w:u w:val="single"/>
        </w:rPr>
        <w:t xml:space="preserve"> </w:t>
      </w:r>
      <w:r w:rsidRPr="00147333">
        <w:rPr>
          <w:rFonts w:asciiTheme="minorEastAsia" w:hAnsiTheme="minorEastAsia" w:hint="eastAsia"/>
          <w:sz w:val="28"/>
          <w:szCs w:val="28"/>
        </w:rPr>
        <w:t>国境内（地区）安排交通、住宿、会议、游览、餐饮、购物、娱乐等服务内容的基本事项，达成以下协议：</w:t>
      </w:r>
    </w:p>
    <w:p w:rsidR="00147333" w:rsidRDefault="00147333" w:rsidP="00D47549">
      <w:pPr>
        <w:spacing w:line="340" w:lineRule="exact"/>
        <w:jc w:val="center"/>
        <w:rPr>
          <w:rFonts w:asciiTheme="minorEastAsia" w:hAnsiTheme="minorEastAsia"/>
          <w:b/>
          <w:sz w:val="28"/>
          <w:szCs w:val="28"/>
        </w:rPr>
      </w:pP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第一章 总则</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第一条：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本协议的目的是为保证甲方团队在委托乙方接待范围内的旅行安全、顺利，甲方委托乙方安排交通、住宿、游览、餐饮、会议、活动、等服务项目，乙方根据甲方委托的内容迅速、准确地实施安排。</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第二条：适用范围</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1、本协议适用于甲乙双方签订的业务委托合同。但在本协议外若另有补充协议时，则以补充协议为准。</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2、协议中未作明确约定，并且在甲乙双方签订的补充协议中亦无特别规定的事项，则遵循甲乙双方委托业务的惯例。</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第三条：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甲方委托给乙方的业务，以委托行程内的安全、顺利运行为目的，其内容包括但不限于（甲方可以个别要求、限制或扩大下述安排业务范围）：</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1、提供有益于甲方旅行的有关交通、住宿、旅游设施、景区景点、团队活动等得信息和实施方案。</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2、为甲方团队，与交通运输部门签订客运合同。</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3、为甲方团队，与酒店签订住宿合同，与酒店或会议场所签订会务合同。</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4、安排用餐、旅游、团队活动及观看文艺节目、购物等。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lastRenderedPageBreak/>
        <w:t xml:space="preserve">    5、配备导游、翻译等。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6、对计划外发生的事项采取应急措施并向甲方报告。</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7、其它为保证甲方团队旅游活动安全运行所采取的必要措施。</w:t>
      </w: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第二章  合同的签订</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第四条：业务委托合同的签订办法</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1、甲方委托乙方承办旅游服务时，应将旅行日程表、名单及接待计划，以邮寄、传</w:t>
      </w:r>
      <w:r w:rsidR="00A023B7" w:rsidRPr="00147333">
        <w:rPr>
          <w:rFonts w:asciiTheme="minorEastAsia" w:hAnsiTheme="minorEastAsia" w:hint="eastAsia"/>
          <w:sz w:val="28"/>
          <w:szCs w:val="28"/>
        </w:rPr>
        <w:t>真或电子邮件等形式通知（以下将这些通讯方式的通知统称为“送达</w:t>
      </w:r>
      <w:r w:rsidR="00A023B7" w:rsidRPr="00147333">
        <w:rPr>
          <w:rFonts w:asciiTheme="minorEastAsia" w:hAnsiTheme="minorEastAsia"/>
          <w:sz w:val="28"/>
          <w:szCs w:val="28"/>
        </w:rPr>
        <w:t>”</w:t>
      </w:r>
      <w:r w:rsidRPr="00147333">
        <w:rPr>
          <w:rFonts w:asciiTheme="minorEastAsia" w:hAnsiTheme="minorEastAsia" w:hint="eastAsia"/>
          <w:sz w:val="28"/>
          <w:szCs w:val="28"/>
        </w:rPr>
        <w:t>）乙方。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2、乙方在接到前项接待计划书后，应迅速（最晚在24小时内）</w:t>
      </w:r>
      <w:r w:rsidR="00A023B7" w:rsidRPr="00147333">
        <w:rPr>
          <w:rFonts w:asciiTheme="minorEastAsia" w:hAnsiTheme="minorEastAsia" w:hint="eastAsia"/>
          <w:sz w:val="28"/>
          <w:szCs w:val="28"/>
        </w:rPr>
        <w:t>以书面形式给予确认是否受理该申请。</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第五条：委托业务合同的成立</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1、第四条第2项，甲方在接到乙方上述确认书时，则甲乙间业务委托合同成立。</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2、若对甲方第四条第1项申请中的一部分不能受理，须立即通知甲方，甲方若同意删除不能受理部分后仍委托乙方安排时，则应再次履行第四条第1项所定程序。</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第六条：委托报价</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甲方接客户请求后，整理出初步方案，向乙方进行询价，乙方有义务给予及时回复，甲乙双方均应按照以下条款进行操作。</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1、对甲方的操作规定</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(1)甲方操作人员必须以书面方式向乙方提出询价要求。</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(2)尽可能详细地表述客户的具体要求：时间、地点、人数、等级、是否安排购物店等其它具体要求。</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w:t>
      </w:r>
      <w:r w:rsidR="00A023B7" w:rsidRPr="00147333">
        <w:rPr>
          <w:rFonts w:asciiTheme="minorEastAsia" w:hAnsiTheme="minorEastAsia" w:hint="eastAsia"/>
          <w:sz w:val="28"/>
          <w:szCs w:val="28"/>
        </w:rPr>
        <w:t>特殊情况</w:t>
      </w:r>
      <w:r w:rsidRPr="00147333">
        <w:rPr>
          <w:rFonts w:asciiTheme="minorEastAsia" w:hAnsiTheme="minorEastAsia" w:hint="eastAsia"/>
          <w:sz w:val="28"/>
          <w:szCs w:val="28"/>
        </w:rPr>
        <w:t>应注明最晚答复时间。</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2、对乙方的操作规定</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(1)乙方必须以书面形式回复。</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乙方的报价必须与甲方的询价要求逐条对应。乙方报价应注明所含与不含内容，特别应注明：航班信息，酒店星级、位置、是否含早餐，早餐及正餐标准、种类、地点、餐顿、酒水，游览景点，导游、司机的小费、超时，是否安排购物店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w:t>
      </w:r>
      <w:r w:rsidR="00A24F19" w:rsidRPr="00147333">
        <w:rPr>
          <w:rFonts w:asciiTheme="minorEastAsia" w:hAnsiTheme="minorEastAsia" w:hint="eastAsia"/>
          <w:sz w:val="28"/>
          <w:szCs w:val="28"/>
        </w:rPr>
        <w:t>乙方的报价必须是分项报价，以净</w:t>
      </w:r>
      <w:r w:rsidRPr="00147333">
        <w:rPr>
          <w:rFonts w:asciiTheme="minorEastAsia" w:hAnsiTheme="minorEastAsia" w:hint="eastAsia"/>
          <w:sz w:val="28"/>
          <w:szCs w:val="28"/>
        </w:rPr>
        <w:t>价+服务费</w:t>
      </w:r>
      <w:r w:rsidR="00A24F19" w:rsidRPr="00147333">
        <w:rPr>
          <w:rFonts w:asciiTheme="minorEastAsia" w:hAnsiTheme="minorEastAsia" w:hint="eastAsia"/>
          <w:sz w:val="28"/>
          <w:szCs w:val="28"/>
        </w:rPr>
        <w:t>模式</w:t>
      </w:r>
      <w:r w:rsidRPr="00147333">
        <w:rPr>
          <w:rFonts w:asciiTheme="minorEastAsia" w:hAnsiTheme="minorEastAsia" w:hint="eastAsia"/>
          <w:sz w:val="28"/>
          <w:szCs w:val="28"/>
        </w:rPr>
        <w:t>为主要报价形式，乙方的分项单价必须是净价，如甲方发现乙方报出的价格不是净价，则甲方有权立即终止合作。</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(4)乙方的报价必须准确，不得提模糊的数字或概念。甲方收到的乙方报价单，即刻构成甲乙双方合同的一部分。</w:t>
      </w:r>
    </w:p>
    <w:p w:rsidR="00296B10" w:rsidRPr="00147333" w:rsidRDefault="00A24F19"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(5)一</w:t>
      </w:r>
      <w:r w:rsidR="00296B10" w:rsidRPr="00147333">
        <w:rPr>
          <w:rFonts w:asciiTheme="minorEastAsia" w:hAnsiTheme="minorEastAsia" w:hint="eastAsia"/>
          <w:sz w:val="28"/>
          <w:szCs w:val="28"/>
        </w:rPr>
        <w:t>般团队的报价，应在24小时内回复；特殊要求较多的团队，可在两个工作日内回复；甲方规定最晚答复时间的，在甲方要求的时间内回复。</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(6)对于行程中不合理之处或由于交通等问题需更改之处，乙方在报价时，应主动提出合理化建议或提供替代方案。</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3、乙方在签订本合同之初或在每年度之初，为甲方提供尽可能完整的</w:t>
      </w:r>
      <w:r w:rsidRPr="00147333">
        <w:rPr>
          <w:rFonts w:asciiTheme="minorEastAsia" w:hAnsiTheme="minorEastAsia" w:hint="eastAsia"/>
          <w:sz w:val="28"/>
          <w:szCs w:val="28"/>
        </w:rPr>
        <w:lastRenderedPageBreak/>
        <w:t>当地旅游资讯，其中的价格仅供甲方临时参考，不作为结算依据。</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(1)乙方对接人员联络信息，包括常用的导游、司机推荐等。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(2)乙方在当地使用的酒店和会议资源信息。</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(3)常用的接待价格：每人</w:t>
      </w:r>
      <w:r w:rsidR="001613D4" w:rsidRPr="00147333">
        <w:rPr>
          <w:rFonts w:asciiTheme="minorEastAsia" w:hAnsiTheme="minorEastAsia" w:hint="eastAsia"/>
          <w:sz w:val="28"/>
          <w:szCs w:val="28"/>
        </w:rPr>
        <w:t>/</w:t>
      </w:r>
      <w:r w:rsidRPr="00147333">
        <w:rPr>
          <w:rFonts w:asciiTheme="minorEastAsia" w:hAnsiTheme="minorEastAsia" w:hint="eastAsia"/>
          <w:sz w:val="28"/>
          <w:szCs w:val="28"/>
        </w:rPr>
        <w:t>天综合服务费、门票费、餐费、车费（超公里费）、导游服务费、小费等。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第七条：委托内容的变更</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甲方在确认乙方根据第六条第2项所做的安排前可以适时变更委托的业务内容，提出的书面变更申请被作为第四条第1项的接待计划书来对待。</w:t>
      </w: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第三章</w:t>
      </w:r>
      <w:r w:rsidR="00533779" w:rsidRPr="00147333">
        <w:rPr>
          <w:rFonts w:asciiTheme="minorEastAsia" w:hAnsiTheme="minorEastAsia" w:hint="eastAsia"/>
          <w:b/>
          <w:sz w:val="28"/>
          <w:szCs w:val="28"/>
        </w:rPr>
        <w:t xml:space="preserve">  </w:t>
      </w:r>
      <w:r w:rsidRPr="00147333">
        <w:rPr>
          <w:rFonts w:asciiTheme="minorEastAsia" w:hAnsiTheme="minorEastAsia" w:hint="eastAsia"/>
          <w:b/>
          <w:sz w:val="28"/>
          <w:szCs w:val="28"/>
        </w:rPr>
        <w:t>合同的效力</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第八条：委托业务的开始</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甲乙双方的委托业务合同一旦成立，乙方应立即着手安排业务。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第九条：报告经过的义务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乙方应适时向甲方以口头或书面形式报告委托业务的进展状态。</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1、对甲方的委托内容，乙方在安排完毕或判定不能达到安排目的，应及时用书面形式逐次向甲方报告。</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2、甲方在接到乙方根据前项所做的部分委托项目不能安排的报告时，应立即以书面形式，通知乙方是否变更该部分内容、或解除全部委托业务合同。</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第十条：委托业务确认期限</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1，乙方原则上在甲方团队旅行开始一周前，履行前条各项所定手续，完成全部被委托的旅游业务。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2、除前项正文中所规定的事项，如甲乙双方另有补充协议时，按补充协议办理。</w:t>
      </w: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第四章</w:t>
      </w:r>
      <w:r w:rsidR="00533779" w:rsidRPr="00147333">
        <w:rPr>
          <w:rFonts w:asciiTheme="minorEastAsia" w:hAnsiTheme="minorEastAsia" w:hint="eastAsia"/>
          <w:b/>
          <w:sz w:val="28"/>
          <w:szCs w:val="28"/>
        </w:rPr>
        <w:t xml:space="preserve">  </w:t>
      </w:r>
      <w:r w:rsidRPr="00147333">
        <w:rPr>
          <w:rFonts w:asciiTheme="minorEastAsia" w:hAnsiTheme="minorEastAsia" w:hint="eastAsia"/>
          <w:b/>
          <w:sz w:val="28"/>
          <w:szCs w:val="28"/>
        </w:rPr>
        <w:t>结算条款</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第十一条</w:t>
      </w:r>
      <w:r w:rsidR="00533779" w:rsidRPr="00147333">
        <w:rPr>
          <w:rFonts w:asciiTheme="minorEastAsia" w:hAnsiTheme="minorEastAsia" w:hint="eastAsia"/>
          <w:sz w:val="28"/>
          <w:szCs w:val="28"/>
        </w:rPr>
        <w:t>：</w:t>
      </w:r>
      <w:r w:rsidRPr="00147333">
        <w:rPr>
          <w:rFonts w:asciiTheme="minorEastAsia" w:hAnsiTheme="minorEastAsia" w:hint="eastAsia"/>
          <w:sz w:val="28"/>
          <w:szCs w:val="28"/>
        </w:rPr>
        <w:t>结算流程</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1、乙方在团队出发前3个工作日，书面提供计划内的结算单与甲方进行确认。</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2、乙方在团队行程结束后5个工作日内完成团队明细项目的核对工作，乙方应把计划外发生费用的账单以及有客人签字确认的文件传真或EMAIL</w:t>
      </w:r>
      <w:r w:rsidR="001613D4" w:rsidRPr="00147333">
        <w:rPr>
          <w:rFonts w:asciiTheme="minorEastAsia" w:hAnsiTheme="minorEastAsia" w:hint="eastAsia"/>
          <w:sz w:val="28"/>
          <w:szCs w:val="28"/>
        </w:rPr>
        <w:t>给甲方，甲方应及时确</w:t>
      </w:r>
      <w:r w:rsidRPr="00147333">
        <w:rPr>
          <w:rFonts w:asciiTheme="minorEastAsia" w:hAnsiTheme="minorEastAsia" w:hint="eastAsia"/>
          <w:sz w:val="28"/>
          <w:szCs w:val="28"/>
        </w:rPr>
        <w:t>认账单，甲方负责确认的人员即该团的操作人。</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3、乙方在核对确认后的3个工作日内，向甲方财务部邮寄正式的结算票据，结算票据由发票和明细账单等原件组成。</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4、甲方在收到结算票据及对账完毕后按约定账期向乙方支付款项。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5、甲方指定账单接收部门：</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384D54">
        <w:rPr>
          <w:rFonts w:asciiTheme="minorEastAsia" w:hAnsiTheme="minorEastAsia" w:hint="eastAsia"/>
          <w:sz w:val="28"/>
          <w:szCs w:val="28"/>
        </w:rPr>
        <w:t xml:space="preserve"> </w:t>
      </w:r>
      <w:r w:rsidR="000B185F" w:rsidRPr="00147333">
        <w:rPr>
          <w:rFonts w:asciiTheme="minorEastAsia" w:hAnsiTheme="minorEastAsia" w:hint="eastAsia"/>
          <w:sz w:val="28"/>
          <w:szCs w:val="28"/>
        </w:rPr>
        <w:t>招商局国际旅行社有限责任公司</w:t>
      </w:r>
      <w:r w:rsidR="000B185F">
        <w:rPr>
          <w:rFonts w:asciiTheme="minorEastAsia" w:hAnsiTheme="minorEastAsia" w:hint="eastAsia"/>
          <w:sz w:val="28"/>
          <w:szCs w:val="28"/>
        </w:rPr>
        <w:t xml:space="preserve"> </w:t>
      </w:r>
      <w:r w:rsidRPr="00147333">
        <w:rPr>
          <w:rFonts w:asciiTheme="minorEastAsia" w:hAnsiTheme="minorEastAsia" w:hint="eastAsia"/>
          <w:sz w:val="28"/>
          <w:szCs w:val="28"/>
        </w:rPr>
        <w:t>财务部</w:t>
      </w:r>
    </w:p>
    <w:p w:rsidR="000B185F" w:rsidRDefault="00296B10" w:rsidP="00D47549">
      <w:pPr>
        <w:spacing w:line="340" w:lineRule="exact"/>
        <w:ind w:firstLine="660"/>
        <w:rPr>
          <w:rFonts w:asciiTheme="minorEastAsia" w:hAnsiTheme="minorEastAsia" w:hint="eastAsia"/>
          <w:sz w:val="28"/>
          <w:szCs w:val="28"/>
        </w:rPr>
      </w:pPr>
      <w:r w:rsidRPr="00147333">
        <w:rPr>
          <w:rFonts w:asciiTheme="minorEastAsia" w:hAnsiTheme="minorEastAsia" w:hint="eastAsia"/>
          <w:sz w:val="28"/>
          <w:szCs w:val="28"/>
        </w:rPr>
        <w:t>地址：</w:t>
      </w:r>
      <w:r w:rsidR="007F7F01" w:rsidRPr="00147333">
        <w:rPr>
          <w:rFonts w:asciiTheme="minorEastAsia" w:hAnsiTheme="minorEastAsia" w:hint="eastAsia"/>
          <w:sz w:val="28"/>
          <w:szCs w:val="28"/>
        </w:rPr>
        <w:t>中国 北京市 朝阳区朝阳门外 雅宝路12号</w:t>
      </w:r>
    </w:p>
    <w:p w:rsidR="007F7F01" w:rsidRPr="00147333" w:rsidRDefault="007F7F01" w:rsidP="00D47549">
      <w:pPr>
        <w:spacing w:line="340" w:lineRule="exact"/>
        <w:ind w:firstLineChars="450" w:firstLine="1260"/>
        <w:rPr>
          <w:rFonts w:asciiTheme="minorEastAsia" w:hAnsiTheme="minorEastAsia"/>
          <w:sz w:val="28"/>
          <w:szCs w:val="28"/>
        </w:rPr>
      </w:pPr>
      <w:r w:rsidRPr="00147333">
        <w:rPr>
          <w:rFonts w:asciiTheme="minorEastAsia" w:hAnsiTheme="minorEastAsia" w:hint="eastAsia"/>
          <w:sz w:val="28"/>
          <w:szCs w:val="28"/>
        </w:rPr>
        <w:t>华声国际大厦18层(100020)</w:t>
      </w:r>
    </w:p>
    <w:p w:rsidR="00296B10" w:rsidRPr="00147333" w:rsidRDefault="00844FA1" w:rsidP="00D47549">
      <w:pPr>
        <w:spacing w:line="340" w:lineRule="exact"/>
        <w:ind w:firstLineChars="200" w:firstLine="560"/>
        <w:rPr>
          <w:rFonts w:asciiTheme="minorEastAsia" w:hAnsiTheme="minorEastAsia"/>
          <w:sz w:val="28"/>
          <w:szCs w:val="28"/>
        </w:rPr>
      </w:pPr>
      <w:r w:rsidRPr="00147333">
        <w:rPr>
          <w:rFonts w:asciiTheme="minorEastAsia" w:hAnsiTheme="minorEastAsia" w:hint="eastAsia"/>
          <w:sz w:val="28"/>
          <w:szCs w:val="28"/>
        </w:rPr>
        <w:t>China Merchants International Travel Co.,</w:t>
      </w:r>
      <w:r w:rsidR="000B185F">
        <w:rPr>
          <w:rFonts w:asciiTheme="minorEastAsia" w:hAnsiTheme="minorEastAsia" w:hint="eastAsia"/>
          <w:sz w:val="28"/>
          <w:szCs w:val="28"/>
        </w:rPr>
        <w:t xml:space="preserve"> </w:t>
      </w:r>
      <w:r w:rsidRPr="00147333">
        <w:rPr>
          <w:rFonts w:asciiTheme="minorEastAsia" w:hAnsiTheme="minorEastAsia" w:hint="eastAsia"/>
          <w:sz w:val="28"/>
          <w:szCs w:val="28"/>
        </w:rPr>
        <w:t>Ltd.</w:t>
      </w:r>
    </w:p>
    <w:p w:rsidR="00844FA1" w:rsidRPr="00147333" w:rsidRDefault="00844FA1" w:rsidP="00D47549">
      <w:pPr>
        <w:spacing w:line="340" w:lineRule="exact"/>
        <w:ind w:firstLine="645"/>
        <w:rPr>
          <w:rFonts w:asciiTheme="minorEastAsia" w:hAnsiTheme="minorEastAsia"/>
          <w:sz w:val="28"/>
          <w:szCs w:val="28"/>
        </w:rPr>
      </w:pPr>
      <w:r w:rsidRPr="00147333">
        <w:rPr>
          <w:rFonts w:asciiTheme="minorEastAsia" w:hAnsiTheme="minorEastAsia"/>
          <w:sz w:val="28"/>
          <w:szCs w:val="28"/>
        </w:rPr>
        <w:t>18F,HUASHENG International Building,12 chaowai Yabao Road,Chaoyang District,Beijing</w:t>
      </w:r>
      <w:r w:rsidRPr="00147333">
        <w:rPr>
          <w:rFonts w:asciiTheme="minorEastAsia" w:hAnsiTheme="minorEastAsia" w:hint="eastAsia"/>
          <w:sz w:val="28"/>
          <w:szCs w:val="28"/>
        </w:rPr>
        <w:t>.</w:t>
      </w:r>
    </w:p>
    <w:p w:rsidR="00296B10" w:rsidRPr="00147333" w:rsidRDefault="00844FA1" w:rsidP="00D47549">
      <w:pPr>
        <w:spacing w:line="340" w:lineRule="exact"/>
        <w:ind w:firstLine="645"/>
        <w:rPr>
          <w:rFonts w:asciiTheme="minorEastAsia" w:hAnsiTheme="minorEastAsia"/>
          <w:sz w:val="28"/>
          <w:szCs w:val="28"/>
        </w:rPr>
      </w:pPr>
      <w:r w:rsidRPr="00147333">
        <w:rPr>
          <w:rFonts w:asciiTheme="minorEastAsia" w:hAnsiTheme="minorEastAsia"/>
          <w:sz w:val="28"/>
          <w:szCs w:val="28"/>
        </w:rPr>
        <w:t>100020 P.R.China.</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lastRenderedPageBreak/>
        <w:t xml:space="preserve">    第十二条  结算票据</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1、发票</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(1)乙方应向甲方提供发票，其中国内公司需提供有税务局监制的正规发票并加盖发票专用章；海外公司需提供合法的正式发票。</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(2)发票付款方名称为甲方公司的全称。</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(3)发票收款方名称为乙方公司的全称。</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2、明细账单</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(1)乙方应将团队所需支付费用按照项目逐一列示在明细账单上，并加盖乙方财务专用章，明细账单作为发票的附件，总额应与发票一致。</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(2)乙方在明细账单上应列明甲方团号、甲方团队操作人、乙方银行信息、乙方接待人联系方式。</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(3)明细账单需一式两份。</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第十三条、结算周期</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1、支付账期为收到结算票据后60天。</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2、对账及付款时间为每月6日到25日。</w:t>
      </w: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第五章</w:t>
      </w:r>
      <w:r w:rsidR="00533779" w:rsidRPr="00147333">
        <w:rPr>
          <w:rFonts w:asciiTheme="minorEastAsia" w:hAnsiTheme="minorEastAsia" w:hint="eastAsia"/>
          <w:b/>
          <w:sz w:val="28"/>
          <w:szCs w:val="28"/>
        </w:rPr>
        <w:t xml:space="preserve">  </w:t>
      </w:r>
      <w:r w:rsidRPr="00147333">
        <w:rPr>
          <w:rFonts w:asciiTheme="minorEastAsia" w:hAnsiTheme="minorEastAsia" w:hint="eastAsia"/>
          <w:b/>
          <w:sz w:val="28"/>
          <w:szCs w:val="28"/>
        </w:rPr>
        <w:t>合同的变更</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第十四条：乙方变更</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1、乙方根据第六条第2项向甲方确认的委托项目，若发生自然灾害、战乱、官方命令及其它乙方无力控制的事由，乙方可以提出变更甲方所委托的业务内容。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2、乙方在根据前项向甲方提出变更时，应迅速以书面形式将变更的内容、理由及变更后的安排方案送达甲方。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3、甲方在接到前项变更申请后，应立即书面答复是否同意乙方变更后方案或委托新的业务内容，委托新的业务内容将作为第四条第1项的接待计划书处理。</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4、甲方或乙方在紧急情况下，对第2项的申请及第3项的回答可以口头形式通知，但事后必须以书面形式将申请及回答送达对方。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5、视变更程度，当该团队提出解除合同时，甲方可以全部解除与该旅行相关的委托业务合同。此时，甲方必须迅速将此内容书面通知乙方。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6、乙方安排的交通，住宿等旅行服务提供部门，因其自身的原因，提出变更委托业务，给甲方造成损失时，乙方应承担赔偿责任。</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第十五条：变更费用结算</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1、根据第十四条变更业务内容时，费用结算办法如下：</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(1)变更后的安排中，若其完成项目根据第十四条变更计算的费用少于变更前的费用时，乙方应将其差额核减。</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(2)变更后的安排中，若其完成项目根据第十四条变更计算的费用高于变更前的费用时，甲方应将其差额支付给乙方。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2、依照第十四条第2项变更业务内容时，所产生的取消费用，诸如交通、住宿等提供旅行服务部门的取消费等，由甲乙双方协商处理。</w:t>
      </w: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第六章</w:t>
      </w:r>
      <w:r w:rsidR="00533779" w:rsidRPr="00147333">
        <w:rPr>
          <w:rFonts w:asciiTheme="minorEastAsia" w:hAnsiTheme="minorEastAsia" w:hint="eastAsia"/>
          <w:b/>
          <w:sz w:val="28"/>
          <w:szCs w:val="28"/>
        </w:rPr>
        <w:t xml:space="preserve">  </w:t>
      </w:r>
      <w:r w:rsidRPr="00147333">
        <w:rPr>
          <w:rFonts w:asciiTheme="minorEastAsia" w:hAnsiTheme="minorEastAsia" w:hint="eastAsia"/>
          <w:b/>
          <w:sz w:val="28"/>
          <w:szCs w:val="28"/>
        </w:rPr>
        <w:t>旅程的管理</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第十六条：为确保甲方团队能安全、顺利地旅行，乙方应按下列原则</w:t>
      </w:r>
      <w:r w:rsidRPr="00147333">
        <w:rPr>
          <w:rFonts w:asciiTheme="minorEastAsia" w:hAnsiTheme="minorEastAsia" w:hint="eastAsia"/>
          <w:sz w:val="28"/>
          <w:szCs w:val="28"/>
        </w:rPr>
        <w:lastRenderedPageBreak/>
        <w:t>实施：</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1、甲方的团队在旅行中，如认为可能得不到应提供的服务时，乙方应按甲方要求，采取必要措施提供委托业务合同规定的服务。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在采取以上措施后，仍不得不变更委托业务合同中的内容时，如变更旅行日程，要尽量使变更后日程符合当初日程的宗旨。如变更旅行服务内容，要尽量使变更后的旅行内容与当初的一致，使委托业务合同的内容变更降低到最小限度。</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第十七条：接待质量标准</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因甲方团队多为商务团或奖励旅游团等重要团队，团队等级分别为：普通团，特别关注团，VIP团。乙方在接待过程中应对此给予特别关注，明确区别于普通旅游团来对待，提供符合以下甲方质量标准的服务。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1、酒店：</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(1)甲方团队全部使用三星级以上酒店，具体酒店标准以甲方操作人员要求为准。</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(2)酒店硬件设施应符合相应的国际等级星级标准，所有设施应保持干净整洁、保养良好、运转正常。</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(3)酒店位置应符合交通便利、地段繁华、治安良好的原则，使客人的商务活动和自由活动既方便又安全。</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(4)酒店的服务应热情周到，随时为客人的特殊要求提供有效的帮助。如：甲方要求乙方为VIP团、特别关注团在客房放置欢迎卡、鲜花或果篮时，酒店能积极配合。</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(5)如酒店有两个或两个以上星级的客房时（或分为主楼、附楼），乙方应在报价时特别说明。</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(6)乙方安排的酒店不得对中国团队有歧视</w:t>
      </w:r>
      <w:r w:rsidR="00DF54C1" w:rsidRPr="00147333">
        <w:rPr>
          <w:rFonts w:asciiTheme="minorEastAsia" w:hAnsiTheme="minorEastAsia" w:hint="eastAsia"/>
          <w:sz w:val="28"/>
          <w:szCs w:val="28"/>
        </w:rPr>
        <w:t>性行为，如单独安排早餐或与其它客人隔开用早餐，服务态度差等歧视性</w:t>
      </w:r>
      <w:r w:rsidRPr="00147333">
        <w:rPr>
          <w:rFonts w:asciiTheme="minorEastAsia" w:hAnsiTheme="minorEastAsia" w:hint="eastAsia"/>
          <w:sz w:val="28"/>
          <w:szCs w:val="28"/>
        </w:rPr>
        <w:t>行为。</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2、餐饮</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(1)就餐环境高雅、清洁干净，卫生间不得有污渍、异味。</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(2)按餐费标准订餐，严禁克扣餐费，酒水及菜单按单团合同标准执行。</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(3)满足客人特殊要求，如：素食、穆斯林餐等。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(4)保证客人吃饱、吃好，如遇菜量不足或口味严重不符，乙方陪同人员应立即现场调整、解决，并避免以后再次发生。</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(5)每桌原则上最多安排1 0人，超过1 0人，必须分桌（人数在12人以下不够分桌时必须增加菜品，菜量）。</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3、城市间交通</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(1)按照甲乙双方确认好的行程、日期、等级、班次安排城市间的交通，包括：机票、火车票、船票等。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(2)由于不可抗力（如更改、延误、取消等）造成的损失，由甲乙双方协商解决，但需乙方提供相关证明。</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(3)由于人为失误造成的损失，如漏订、错订等，由责任方赔偿。</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(4)乙方有责任协助确认全程机票（包括内陆段）。</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(5)遇航班变更，乙方负责及时通知下一站接待社或导游。</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lastRenderedPageBreak/>
        <w:t xml:space="preserve">    4、车辆</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(1)必须使用在交通部门注册的合法运营旅游车，必须为乘客投保意外伤害保险，严禁使用非运营车辆（黑车）。</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(2)车内外保持干净整洁，车内设施能正常使用，如麦克风、空调、阅读灯、窗帘、座椅调节、卫生间设施等。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车况良好，保证机件及各项功能运转正常、有效。如出现意外，导致抛锚或其它影响行程的事故，应迅速采取补救措施，更换正常车辆，不得出现反复修车耽误行程的现象。因此造成的投诉、损失，应由乙方负责赔偿。</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(4)上座率控制在以下标准以内：普通团70%，特别关注团60%，VIP团50%。</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(5)司机应经验丰富，安全驾驶记录良好，服务热情。熟悉行程内路线、路况，如遇未知地点、路线，乙方应提前查询，确保将客人及时、准确无误地送达目的地。</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(6)按照甲方要求配备行李车。行李车要保证客人物品的安全。</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5、导游服务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(1)拥有导游执业资格的中文普通话导游。</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(2)经验丰富，熟悉目的地国家／地区的情况，特别是熟悉与旅游相关的情况，如交通、景点、酒店、餐厅、机场、车站、码头等。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(3)导游接机（站）时，应在机（车）抵达前到达机场（车站），按甲方要求举牌接机（站）。</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导游为客人提供向导、讲解及相关旅游服务。做到热情周到、主动到位，对经常发生或可能预见的情况要提前提醒或告知客人，确保客人安全。坚决杜绝一切安全事故隐患，避免客人投诉事件和安全事故的发生，如某地多扒手，被盗案件时有发生，应如何预防；某地严禁吸烟；在某景点易掉队，如何保证不掉队，万一掉队如何返回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(5)导游接送团和随团出席重要活动时，必须注意仪表，着正装。平时着装要求整齐、简洁、大方、得体，化妆要适度。</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(6)遇客人参加自行安排的商务活动及用餐时，导游应积极配合、为客人提供必要的帮助。</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(7)导游应向客人讲解旅游地的人文和自然情况，介绍风土人情和当地习俗；但不得迎合个别客人的低级趣味，在讲解中搀杂庸俗下流的内容。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(8)在带团过程中，导游应严格执行接待计划，严禁导游擅自增加或压缩计划内项目。特殊情况下如需变更行程，应以保障客人利益为原则，经领队、团长或全体客人签字同意后，方可变更。变更所产生的费用，按第十二、十三条执行。</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(9)严禁向客人直接索要小费。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6、购物</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以客人自愿为原则，严禁强买强卖，严格执行甲方计划内的购物安排，严禁增加购物次数。地接社一定将甲方《购物通知单》复印件交给导游，导游按计划安排购物，请商店在《购物通知单》上填写购物金额并签</w:t>
      </w:r>
      <w:r w:rsidRPr="00147333">
        <w:rPr>
          <w:rFonts w:asciiTheme="minorEastAsia" w:hAnsiTheme="minorEastAsia" w:hint="eastAsia"/>
          <w:sz w:val="28"/>
          <w:szCs w:val="28"/>
        </w:rPr>
        <w:lastRenderedPageBreak/>
        <w:t>字；如客人拒绝进商店，导游或地接社须在《购物通知单》上注明，此单必须与结算单一并寄至我公司。</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(2)每次购物时间不得超过40分钟，导游应告知客人，严禁擅自延长购物时间。</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(3)如客人提出退货，乙方应无条件协助客人在离境前解决，不得将问题带入下一站或造成投诉。</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(4)甲方要求无购物的团队，乙方不得安排客人进旅游购物店。</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(5)乙方导游人员应告知客人购物退税有关规定，并在团队离境前协助客人办理退税手续。</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7、娱乐活动</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(1)严格执行接待计划内娱乐活动。</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(2)严禁随意增加自费项目或高价销售自费项目，如因增加自费项目造成客人投诉，乙方应双倍返还客人所支出的费用。</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(3)严禁乙方导游人员诱导或组织客人涉足黄、赌、毒场所。</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第十八条：领队</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甲方派领队陪同旅行时，领队有权代表甲方与乙方协调旅程有关事项。乙方及乙方选派的导游在旅行实施过程中，应充分听取并采购领队的合理要求及建议。</w:t>
      </w: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第七章</w:t>
      </w:r>
      <w:r w:rsidR="00533779" w:rsidRPr="00147333">
        <w:rPr>
          <w:rFonts w:asciiTheme="minorEastAsia" w:hAnsiTheme="minorEastAsia" w:hint="eastAsia"/>
          <w:b/>
          <w:sz w:val="28"/>
          <w:szCs w:val="28"/>
        </w:rPr>
        <w:t xml:space="preserve">  </w:t>
      </w:r>
      <w:r w:rsidRPr="00147333">
        <w:rPr>
          <w:rFonts w:asciiTheme="minorEastAsia" w:hAnsiTheme="minorEastAsia" w:hint="eastAsia"/>
          <w:b/>
          <w:sz w:val="28"/>
          <w:szCs w:val="28"/>
        </w:rPr>
        <w:t>接待部门的责任</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533779" w:rsidRPr="00147333">
        <w:rPr>
          <w:rFonts w:asciiTheme="minorEastAsia" w:hAnsiTheme="minorEastAsia" w:hint="eastAsia"/>
          <w:sz w:val="28"/>
          <w:szCs w:val="28"/>
        </w:rPr>
        <w:t xml:space="preserve">  </w:t>
      </w:r>
      <w:r w:rsidRPr="00147333">
        <w:rPr>
          <w:rFonts w:asciiTheme="minorEastAsia" w:hAnsiTheme="minorEastAsia" w:hint="eastAsia"/>
          <w:sz w:val="28"/>
          <w:szCs w:val="28"/>
        </w:rPr>
        <w:t>第十九条：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533779" w:rsidRPr="00147333">
        <w:rPr>
          <w:rFonts w:asciiTheme="minorEastAsia" w:hAnsiTheme="minorEastAsia" w:hint="eastAsia"/>
          <w:sz w:val="28"/>
          <w:szCs w:val="28"/>
        </w:rPr>
        <w:t xml:space="preserve">  </w:t>
      </w:r>
      <w:r w:rsidRPr="00147333">
        <w:rPr>
          <w:rFonts w:asciiTheme="minorEastAsia" w:hAnsiTheme="minorEastAsia" w:hint="eastAsia"/>
          <w:sz w:val="28"/>
          <w:szCs w:val="28"/>
        </w:rPr>
        <w:t>乙方在履行委托业务合同时，由于乙方或乙方从业人员以及乙方委托的相关旅游服务部门的故意过失，对甲方或甲方旅游团（者）造成损害时，应承担对甲方赔偿损失的责任。</w:t>
      </w: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第八章</w:t>
      </w:r>
      <w:r w:rsidR="00533779" w:rsidRPr="00147333">
        <w:rPr>
          <w:rFonts w:asciiTheme="minorEastAsia" w:hAnsiTheme="minorEastAsia" w:hint="eastAsia"/>
          <w:b/>
          <w:sz w:val="28"/>
          <w:szCs w:val="28"/>
        </w:rPr>
        <w:t xml:space="preserve">  </w:t>
      </w:r>
      <w:r w:rsidRPr="00147333">
        <w:rPr>
          <w:rFonts w:asciiTheme="minorEastAsia" w:hAnsiTheme="minorEastAsia" w:hint="eastAsia"/>
          <w:b/>
          <w:sz w:val="28"/>
          <w:szCs w:val="28"/>
        </w:rPr>
        <w:t>事故对策</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第二十条：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5F7EC6" w:rsidRPr="00147333">
        <w:rPr>
          <w:rFonts w:asciiTheme="minorEastAsia" w:hAnsiTheme="minorEastAsia" w:hint="eastAsia"/>
          <w:sz w:val="28"/>
          <w:szCs w:val="28"/>
        </w:rPr>
        <w:t xml:space="preserve"> </w:t>
      </w:r>
      <w:r w:rsidRPr="00147333">
        <w:rPr>
          <w:rFonts w:asciiTheme="minorEastAsia" w:hAnsiTheme="minorEastAsia" w:hint="eastAsia"/>
          <w:sz w:val="28"/>
          <w:szCs w:val="28"/>
        </w:rPr>
        <w:t xml:space="preserve"> </w:t>
      </w:r>
      <w:r w:rsidR="005F7EC6" w:rsidRPr="00147333">
        <w:rPr>
          <w:rFonts w:asciiTheme="minorEastAsia" w:hAnsiTheme="minorEastAsia" w:hint="eastAsia"/>
          <w:sz w:val="28"/>
          <w:szCs w:val="28"/>
        </w:rPr>
        <w:t xml:space="preserve"> </w:t>
      </w:r>
      <w:r w:rsidRPr="00147333">
        <w:rPr>
          <w:rFonts w:asciiTheme="minorEastAsia" w:hAnsiTheme="minorEastAsia" w:hint="eastAsia"/>
          <w:sz w:val="28"/>
          <w:szCs w:val="28"/>
        </w:rPr>
        <w:t>1、甲乙双方应指定事故对策责任人，在履行本协议前，协商事故发生时的联络机制，另行交换事故处理备忘录。</w:t>
      </w:r>
    </w:p>
    <w:p w:rsidR="00296B10" w:rsidRPr="00147333" w:rsidRDefault="005F7EC6"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296B10" w:rsidRPr="00147333">
        <w:rPr>
          <w:rFonts w:asciiTheme="minorEastAsia" w:hAnsiTheme="minorEastAsia" w:hint="eastAsia"/>
          <w:sz w:val="28"/>
          <w:szCs w:val="28"/>
        </w:rPr>
        <w:t>2、为在甲方的团队旅行途中发生事故或其它不可预见事件时甲乙双方能迅速取得联系，在本协议签订后，双方应迅速将通讯组织方式交予对方。</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533779" w:rsidRPr="00147333">
        <w:rPr>
          <w:rFonts w:asciiTheme="minorEastAsia" w:hAnsiTheme="minorEastAsia" w:hint="eastAsia"/>
          <w:sz w:val="28"/>
          <w:szCs w:val="28"/>
        </w:rPr>
        <w:t xml:space="preserve">  </w:t>
      </w:r>
      <w:r w:rsidRPr="00147333">
        <w:rPr>
          <w:rFonts w:asciiTheme="minorEastAsia" w:hAnsiTheme="minorEastAsia" w:hint="eastAsia"/>
          <w:sz w:val="28"/>
          <w:szCs w:val="28"/>
        </w:rPr>
        <w:t>第二十一条：</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533779" w:rsidRPr="00147333">
        <w:rPr>
          <w:rFonts w:asciiTheme="minorEastAsia" w:hAnsiTheme="minorEastAsia" w:hint="eastAsia"/>
          <w:sz w:val="28"/>
          <w:szCs w:val="28"/>
        </w:rPr>
        <w:t xml:space="preserve">  </w:t>
      </w:r>
      <w:r w:rsidRPr="00147333">
        <w:rPr>
          <w:rFonts w:asciiTheme="minorEastAsia" w:hAnsiTheme="minorEastAsia" w:hint="eastAsia"/>
          <w:sz w:val="28"/>
          <w:szCs w:val="28"/>
        </w:rPr>
        <w:t>在甲方团队旅行途中，发生事故或突发事件时，无论责任归属于双方任何一方，乙方均应迅速、准确给予现场处置，以防止损失进一步扩大。</w:t>
      </w: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第九章</w:t>
      </w:r>
      <w:r w:rsidR="00533779" w:rsidRPr="00147333">
        <w:rPr>
          <w:rFonts w:asciiTheme="minorEastAsia" w:hAnsiTheme="minorEastAsia" w:hint="eastAsia"/>
          <w:b/>
          <w:sz w:val="28"/>
          <w:szCs w:val="28"/>
        </w:rPr>
        <w:t xml:space="preserve">  </w:t>
      </w:r>
      <w:r w:rsidRPr="00147333">
        <w:rPr>
          <w:rFonts w:asciiTheme="minorEastAsia" w:hAnsiTheme="minorEastAsia" w:hint="eastAsia"/>
          <w:b/>
          <w:sz w:val="28"/>
          <w:szCs w:val="28"/>
        </w:rPr>
        <w:t>特别条款</w:t>
      </w:r>
    </w:p>
    <w:p w:rsidR="005F7EC6" w:rsidRPr="00147333" w:rsidRDefault="00296B10" w:rsidP="00D47549">
      <w:pPr>
        <w:spacing w:line="340" w:lineRule="exact"/>
        <w:ind w:firstLine="630"/>
        <w:rPr>
          <w:rFonts w:asciiTheme="minorEastAsia" w:hAnsiTheme="minorEastAsia"/>
          <w:sz w:val="28"/>
          <w:szCs w:val="28"/>
        </w:rPr>
      </w:pPr>
      <w:r w:rsidRPr="00147333">
        <w:rPr>
          <w:rFonts w:asciiTheme="minorEastAsia" w:hAnsiTheme="minorEastAsia" w:hint="eastAsia"/>
          <w:sz w:val="28"/>
          <w:szCs w:val="28"/>
        </w:rPr>
        <w:t>第二十二条</w:t>
      </w:r>
      <w:r w:rsidR="005F7EC6" w:rsidRPr="00147333">
        <w:rPr>
          <w:rFonts w:asciiTheme="minorEastAsia" w:hAnsiTheme="minorEastAsia" w:hint="eastAsia"/>
          <w:sz w:val="28"/>
          <w:szCs w:val="28"/>
        </w:rPr>
        <w:t>：</w:t>
      </w:r>
    </w:p>
    <w:p w:rsidR="00296B10" w:rsidRPr="00147333" w:rsidRDefault="00296B10" w:rsidP="00D47549">
      <w:pPr>
        <w:spacing w:line="340" w:lineRule="exact"/>
        <w:ind w:firstLine="630"/>
        <w:rPr>
          <w:rFonts w:asciiTheme="minorEastAsia" w:hAnsiTheme="minorEastAsia"/>
          <w:sz w:val="28"/>
          <w:szCs w:val="28"/>
        </w:rPr>
      </w:pPr>
      <w:r w:rsidRPr="00147333">
        <w:rPr>
          <w:rFonts w:asciiTheme="minorEastAsia" w:hAnsiTheme="minorEastAsia" w:hint="eastAsia"/>
          <w:sz w:val="28"/>
          <w:szCs w:val="28"/>
        </w:rPr>
        <w:t>乙方需本着公平、竞争的方式合法获得业务，以维护良好商业行为准则。严禁乙方以回佣的方式向甲方员工行贿，甲方一旦发现立即永久停止与乙方合作，必要时将追究其法律责任。如有甲方员工向乙方索要回佣，要求提供虚假报价、虚假活动、虚假行程等类似违规行为，乙方有责任立即通过电子邮件报告：</w:t>
      </w:r>
      <w:r w:rsidRPr="00147333">
        <w:rPr>
          <w:rFonts w:asciiTheme="minorEastAsia" w:hAnsiTheme="minorEastAsia"/>
          <w:sz w:val="28"/>
          <w:szCs w:val="28"/>
        </w:rPr>
        <w:t>compliance@hkcts.com.</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533779" w:rsidRPr="00147333">
        <w:rPr>
          <w:rFonts w:asciiTheme="minorEastAsia" w:hAnsiTheme="minorEastAsia" w:hint="eastAsia"/>
          <w:sz w:val="28"/>
          <w:szCs w:val="28"/>
        </w:rPr>
        <w:t xml:space="preserve">  </w:t>
      </w:r>
      <w:r w:rsidRPr="00147333">
        <w:rPr>
          <w:rFonts w:asciiTheme="minorEastAsia" w:hAnsiTheme="minorEastAsia" w:hint="eastAsia"/>
          <w:sz w:val="28"/>
          <w:szCs w:val="28"/>
        </w:rPr>
        <w:t>若乙方违反上述承诺，经甲方财务部和业务认定违规事实后，按照以下方式处理：同意按照违规项目合同总金额的30%但不低于人民币叁万元，</w:t>
      </w:r>
      <w:r w:rsidRPr="00147333">
        <w:rPr>
          <w:rFonts w:asciiTheme="minorEastAsia" w:hAnsiTheme="minorEastAsia" w:hint="eastAsia"/>
          <w:sz w:val="28"/>
          <w:szCs w:val="28"/>
        </w:rPr>
        <w:lastRenderedPageBreak/>
        <w:t>向甲方支付违反承诺的违约金，上述违约金不足以弥补甲方损失的，乙方承担全部赔偿责任。</w:t>
      </w:r>
    </w:p>
    <w:p w:rsidR="005F7EC6" w:rsidRPr="00147333" w:rsidRDefault="00296B10" w:rsidP="00D47549">
      <w:pPr>
        <w:spacing w:line="340" w:lineRule="exact"/>
        <w:ind w:firstLine="630"/>
        <w:rPr>
          <w:rFonts w:asciiTheme="minorEastAsia" w:hAnsiTheme="minorEastAsia"/>
          <w:sz w:val="28"/>
          <w:szCs w:val="28"/>
        </w:rPr>
      </w:pPr>
      <w:r w:rsidRPr="00147333">
        <w:rPr>
          <w:rFonts w:asciiTheme="minorEastAsia" w:hAnsiTheme="minorEastAsia" w:hint="eastAsia"/>
          <w:sz w:val="28"/>
          <w:szCs w:val="28"/>
        </w:rPr>
        <w:t>第二十三条</w:t>
      </w:r>
      <w:r w:rsidR="005F7EC6" w:rsidRPr="00147333">
        <w:rPr>
          <w:rFonts w:asciiTheme="minorEastAsia" w:hAnsiTheme="minorEastAsia" w:hint="eastAsia"/>
          <w:sz w:val="28"/>
          <w:szCs w:val="28"/>
        </w:rPr>
        <w:t>：</w:t>
      </w:r>
    </w:p>
    <w:p w:rsidR="00296B10" w:rsidRPr="00147333" w:rsidRDefault="00296B10" w:rsidP="00D47549">
      <w:pPr>
        <w:spacing w:line="340" w:lineRule="exact"/>
        <w:ind w:firstLine="630"/>
        <w:rPr>
          <w:rFonts w:asciiTheme="minorEastAsia" w:hAnsiTheme="minorEastAsia"/>
          <w:sz w:val="28"/>
          <w:szCs w:val="28"/>
        </w:rPr>
      </w:pPr>
      <w:r w:rsidRPr="00147333">
        <w:rPr>
          <w:rFonts w:asciiTheme="minorEastAsia" w:hAnsiTheme="minorEastAsia" w:hint="eastAsia"/>
          <w:sz w:val="28"/>
          <w:szCs w:val="28"/>
        </w:rPr>
        <w:t>严禁将甲方团队转卖第三方。</w:t>
      </w:r>
    </w:p>
    <w:p w:rsidR="005F7EC6" w:rsidRPr="00147333" w:rsidRDefault="00296B10" w:rsidP="00D47549">
      <w:pPr>
        <w:spacing w:line="340" w:lineRule="exact"/>
        <w:ind w:firstLine="630"/>
        <w:rPr>
          <w:rFonts w:asciiTheme="minorEastAsia" w:hAnsiTheme="minorEastAsia"/>
          <w:sz w:val="28"/>
          <w:szCs w:val="28"/>
        </w:rPr>
      </w:pPr>
      <w:r w:rsidRPr="00147333">
        <w:rPr>
          <w:rFonts w:asciiTheme="minorEastAsia" w:hAnsiTheme="minorEastAsia" w:hint="eastAsia"/>
          <w:sz w:val="28"/>
          <w:szCs w:val="28"/>
        </w:rPr>
        <w:t>第二十四条</w:t>
      </w:r>
      <w:r w:rsidR="005F7EC6" w:rsidRPr="00147333">
        <w:rPr>
          <w:rFonts w:asciiTheme="minorEastAsia" w:hAnsiTheme="minorEastAsia" w:hint="eastAsia"/>
          <w:sz w:val="28"/>
          <w:szCs w:val="28"/>
        </w:rPr>
        <w:t>：</w:t>
      </w:r>
    </w:p>
    <w:p w:rsidR="00296B10" w:rsidRPr="00147333" w:rsidRDefault="00296B10" w:rsidP="00D47549">
      <w:pPr>
        <w:spacing w:line="340" w:lineRule="exact"/>
        <w:ind w:firstLine="630"/>
        <w:rPr>
          <w:rFonts w:asciiTheme="minorEastAsia" w:hAnsiTheme="minorEastAsia"/>
          <w:sz w:val="28"/>
          <w:szCs w:val="28"/>
        </w:rPr>
      </w:pPr>
      <w:r w:rsidRPr="00147333">
        <w:rPr>
          <w:rFonts w:asciiTheme="minorEastAsia" w:hAnsiTheme="minorEastAsia" w:hint="eastAsia"/>
          <w:sz w:val="28"/>
          <w:szCs w:val="28"/>
        </w:rPr>
        <w:t>甲方有权对乙方的履约情况进行审计，乙方应向甲方审计小组提供必要的工作场所、访谈相关人员及有关账目。</w:t>
      </w:r>
    </w:p>
    <w:p w:rsidR="00296B10" w:rsidRPr="00147333" w:rsidRDefault="00296B10" w:rsidP="00D47549">
      <w:pPr>
        <w:spacing w:line="340" w:lineRule="exact"/>
        <w:jc w:val="center"/>
        <w:rPr>
          <w:rFonts w:asciiTheme="minorEastAsia" w:hAnsiTheme="minorEastAsia"/>
          <w:b/>
          <w:sz w:val="28"/>
          <w:szCs w:val="28"/>
        </w:rPr>
      </w:pPr>
      <w:r w:rsidRPr="00147333">
        <w:rPr>
          <w:rFonts w:asciiTheme="minorEastAsia" w:hAnsiTheme="minorEastAsia" w:hint="eastAsia"/>
          <w:b/>
          <w:sz w:val="28"/>
          <w:szCs w:val="28"/>
        </w:rPr>
        <w:t>第十章</w:t>
      </w:r>
      <w:r w:rsidR="00533779" w:rsidRPr="00147333">
        <w:rPr>
          <w:rFonts w:asciiTheme="minorEastAsia" w:hAnsiTheme="minorEastAsia" w:hint="eastAsia"/>
          <w:b/>
          <w:sz w:val="28"/>
          <w:szCs w:val="28"/>
        </w:rPr>
        <w:t xml:space="preserve">  附则</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第二十五条：协议期限</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1、本协议自双方签字之日起生效，有效期为一年，协议期满前1个月内如双方未提出书面异议，则自动延长一年，以后类推。</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2、本协议因期满失效后，仍适用于本协议有效期间签订的个别业务委托合同。</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921EAB" w:rsidRPr="00147333">
        <w:rPr>
          <w:rFonts w:asciiTheme="minorEastAsia" w:hAnsiTheme="minorEastAsia" w:hint="eastAsia"/>
          <w:sz w:val="28"/>
          <w:szCs w:val="28"/>
        </w:rPr>
        <w:t xml:space="preserve">  </w:t>
      </w:r>
      <w:r w:rsidRPr="00147333">
        <w:rPr>
          <w:rFonts w:asciiTheme="minorEastAsia" w:hAnsiTheme="minorEastAsia" w:hint="eastAsia"/>
          <w:sz w:val="28"/>
          <w:szCs w:val="28"/>
        </w:rPr>
        <w:t>第二十六条：仲裁</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w:t>
      </w:r>
      <w:r w:rsidR="00921EAB" w:rsidRPr="00147333">
        <w:rPr>
          <w:rFonts w:asciiTheme="minorEastAsia" w:hAnsiTheme="minorEastAsia" w:hint="eastAsia"/>
          <w:sz w:val="28"/>
          <w:szCs w:val="28"/>
        </w:rPr>
        <w:t xml:space="preserve">  </w:t>
      </w:r>
      <w:r w:rsidRPr="00147333">
        <w:rPr>
          <w:rFonts w:asciiTheme="minorEastAsia" w:hAnsiTheme="minorEastAsia" w:hint="eastAsia"/>
          <w:sz w:val="28"/>
          <w:szCs w:val="28"/>
        </w:rPr>
        <w:t>关于本协议及本协议适用的委托业务合同，甲、乙之间发生的一切纠纷、争论、不同意见或违约，应通过仲裁最终解决。甲方要求仲裁时，应在中国北京按照中国国际经济贸易仲裁委员会仲裁规则；乙方要求仲裁时，应在分别办理仲裁手续。仲裁人的仲裁裁决是最终裁决，且对当事双方均有约束力。</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第二十七条：语言</w:t>
      </w:r>
    </w:p>
    <w:p w:rsidR="00296B10" w:rsidRPr="00147333" w:rsidRDefault="00296B10" w:rsidP="00D47549">
      <w:pPr>
        <w:spacing w:line="340" w:lineRule="exact"/>
        <w:rPr>
          <w:rFonts w:asciiTheme="minorEastAsia" w:hAnsiTheme="minorEastAsia"/>
          <w:sz w:val="28"/>
          <w:szCs w:val="28"/>
        </w:rPr>
      </w:pPr>
      <w:r w:rsidRPr="00147333">
        <w:rPr>
          <w:rFonts w:asciiTheme="minorEastAsia" w:hAnsiTheme="minorEastAsia" w:hint="eastAsia"/>
          <w:sz w:val="28"/>
          <w:szCs w:val="28"/>
        </w:rPr>
        <w:t xml:space="preserve">    本协议由中文拟撰，一式两份，双方各执—份。</w:t>
      </w:r>
    </w:p>
    <w:p w:rsidR="005F7EC6" w:rsidRDefault="005F7EC6" w:rsidP="00D47549">
      <w:pPr>
        <w:spacing w:line="340" w:lineRule="exact"/>
        <w:rPr>
          <w:rFonts w:asciiTheme="minorEastAsia" w:hAnsiTheme="minorEastAsia" w:hint="eastAsia"/>
          <w:sz w:val="28"/>
          <w:szCs w:val="28"/>
        </w:rPr>
      </w:pPr>
    </w:p>
    <w:p w:rsidR="00D02E95" w:rsidRPr="00147333" w:rsidRDefault="00D02E95" w:rsidP="00D47549">
      <w:pPr>
        <w:spacing w:line="340" w:lineRule="exact"/>
        <w:rPr>
          <w:rFonts w:asciiTheme="minorEastAsia" w:hAnsiTheme="minorEastAsia"/>
          <w:sz w:val="28"/>
          <w:szCs w:val="28"/>
        </w:rPr>
      </w:pPr>
      <w:bookmarkStart w:id="0" w:name="_GoBack"/>
      <w:bookmarkEnd w:id="0"/>
    </w:p>
    <w:p w:rsidR="00A772E0" w:rsidRPr="00A772E0" w:rsidRDefault="00A772E0" w:rsidP="00D47549">
      <w:pPr>
        <w:spacing w:line="500" w:lineRule="exact"/>
        <w:rPr>
          <w:sz w:val="28"/>
          <w:szCs w:val="28"/>
        </w:rPr>
      </w:pPr>
      <w:r w:rsidRPr="00A772E0">
        <w:rPr>
          <w:rFonts w:hint="eastAsia"/>
          <w:b/>
          <w:sz w:val="28"/>
          <w:szCs w:val="28"/>
        </w:rPr>
        <w:t>甲</w:t>
      </w:r>
      <w:r w:rsidRPr="00A772E0">
        <w:rPr>
          <w:rFonts w:hint="eastAsia"/>
          <w:b/>
          <w:sz w:val="28"/>
          <w:szCs w:val="28"/>
        </w:rPr>
        <w:t xml:space="preserve">    </w:t>
      </w:r>
      <w:r w:rsidRPr="00A772E0">
        <w:rPr>
          <w:rFonts w:hint="eastAsia"/>
          <w:b/>
          <w:sz w:val="28"/>
          <w:szCs w:val="28"/>
        </w:rPr>
        <w:t>方：招商局国际旅行社有限责任公司</w:t>
      </w:r>
    </w:p>
    <w:p w:rsidR="00A772E0" w:rsidRDefault="00A772E0" w:rsidP="00D47549">
      <w:pPr>
        <w:spacing w:line="500" w:lineRule="exact"/>
        <w:rPr>
          <w:sz w:val="28"/>
          <w:szCs w:val="28"/>
        </w:rPr>
      </w:pPr>
      <w:r w:rsidRPr="00A772E0">
        <w:rPr>
          <w:rFonts w:hint="eastAsia"/>
          <w:b/>
          <w:sz w:val="28"/>
          <w:szCs w:val="28"/>
        </w:rPr>
        <w:t>授权代表</w:t>
      </w:r>
      <w:r w:rsidRPr="00A772E0">
        <w:rPr>
          <w:rFonts w:hint="eastAsia"/>
          <w:sz w:val="28"/>
          <w:szCs w:val="28"/>
        </w:rPr>
        <w:t>：</w:t>
      </w:r>
      <w:bookmarkStart w:id="1" w:name="OLE_LINK2"/>
      <w:r w:rsidRPr="00A772E0">
        <w:rPr>
          <w:rFonts w:hint="eastAsia"/>
          <w:sz w:val="28"/>
          <w:szCs w:val="28"/>
          <w:u w:val="single"/>
        </w:rPr>
        <w:t xml:space="preserve">                 </w:t>
      </w:r>
      <w:r>
        <w:rPr>
          <w:rFonts w:hint="eastAsia"/>
          <w:sz w:val="28"/>
          <w:szCs w:val="28"/>
          <w:u w:val="single"/>
        </w:rPr>
        <w:t xml:space="preserve"> </w:t>
      </w:r>
      <w:r w:rsidRPr="00A772E0">
        <w:rPr>
          <w:rFonts w:hint="eastAsia"/>
          <w:sz w:val="28"/>
          <w:szCs w:val="28"/>
          <w:u w:val="single"/>
        </w:rPr>
        <w:t xml:space="preserve">    </w:t>
      </w:r>
      <w:bookmarkEnd w:id="1"/>
      <w:r w:rsidRPr="00A772E0">
        <w:rPr>
          <w:rFonts w:hint="eastAsia"/>
          <w:sz w:val="28"/>
          <w:szCs w:val="28"/>
        </w:rPr>
        <w:tab/>
      </w:r>
    </w:p>
    <w:p w:rsidR="009E126F" w:rsidRDefault="00A772E0" w:rsidP="00D47549">
      <w:pPr>
        <w:spacing w:line="500" w:lineRule="exact"/>
        <w:rPr>
          <w:sz w:val="28"/>
          <w:szCs w:val="28"/>
          <w:u w:val="single"/>
        </w:rPr>
      </w:pPr>
      <w:r w:rsidRPr="00A772E0">
        <w:rPr>
          <w:rFonts w:hint="eastAsia"/>
          <w:b/>
          <w:sz w:val="28"/>
          <w:szCs w:val="28"/>
        </w:rPr>
        <w:t>日</w:t>
      </w:r>
      <w:r w:rsidRPr="00A772E0">
        <w:rPr>
          <w:rFonts w:hint="eastAsia"/>
          <w:b/>
          <w:sz w:val="28"/>
          <w:szCs w:val="28"/>
        </w:rPr>
        <w:t xml:space="preserve">    </w:t>
      </w:r>
      <w:r w:rsidRPr="00A772E0">
        <w:rPr>
          <w:rFonts w:hint="eastAsia"/>
          <w:b/>
          <w:sz w:val="28"/>
          <w:szCs w:val="28"/>
        </w:rPr>
        <w:t>期</w:t>
      </w:r>
      <w:r w:rsidRPr="00A772E0">
        <w:rPr>
          <w:rFonts w:hint="eastAsia"/>
          <w:sz w:val="28"/>
          <w:szCs w:val="28"/>
        </w:rPr>
        <w:t>：</w:t>
      </w:r>
      <w:r w:rsidRPr="00A772E0">
        <w:rPr>
          <w:rFonts w:hint="eastAsia"/>
          <w:sz w:val="28"/>
          <w:szCs w:val="28"/>
          <w:u w:val="single"/>
        </w:rPr>
        <w:t xml:space="preserve"> </w:t>
      </w:r>
      <w:r w:rsidR="000B185F">
        <w:rPr>
          <w:rFonts w:hint="eastAsia"/>
          <w:sz w:val="28"/>
          <w:szCs w:val="28"/>
          <w:u w:val="single"/>
        </w:rPr>
        <w:t>2014</w:t>
      </w:r>
      <w:r w:rsidRPr="00A772E0">
        <w:rPr>
          <w:rFonts w:hint="eastAsia"/>
          <w:sz w:val="28"/>
          <w:szCs w:val="28"/>
          <w:u w:val="single"/>
        </w:rPr>
        <w:t xml:space="preserve"> </w:t>
      </w:r>
      <w:r w:rsidRPr="00A772E0">
        <w:rPr>
          <w:rFonts w:hint="eastAsia"/>
          <w:sz w:val="28"/>
          <w:szCs w:val="28"/>
        </w:rPr>
        <w:t>年</w:t>
      </w:r>
      <w:r w:rsidRPr="00A772E0">
        <w:rPr>
          <w:rFonts w:hint="eastAsia"/>
          <w:sz w:val="28"/>
          <w:szCs w:val="28"/>
          <w:u w:val="single"/>
        </w:rPr>
        <w:t xml:space="preserve"> </w:t>
      </w:r>
      <w:r w:rsidR="000B185F">
        <w:rPr>
          <w:rFonts w:hint="eastAsia"/>
          <w:sz w:val="28"/>
          <w:szCs w:val="28"/>
          <w:u w:val="single"/>
        </w:rPr>
        <w:t>12</w:t>
      </w:r>
      <w:r w:rsidRPr="00A772E0">
        <w:rPr>
          <w:rFonts w:hint="eastAsia"/>
          <w:sz w:val="28"/>
          <w:szCs w:val="28"/>
          <w:u w:val="single"/>
        </w:rPr>
        <w:t xml:space="preserve"> </w:t>
      </w:r>
      <w:r w:rsidRPr="00A772E0">
        <w:rPr>
          <w:rFonts w:hint="eastAsia"/>
          <w:sz w:val="28"/>
          <w:szCs w:val="28"/>
        </w:rPr>
        <w:t>月</w:t>
      </w:r>
      <w:r w:rsidRPr="00A772E0">
        <w:rPr>
          <w:rFonts w:hint="eastAsia"/>
          <w:sz w:val="28"/>
          <w:szCs w:val="28"/>
          <w:u w:val="single"/>
        </w:rPr>
        <w:t xml:space="preserve"> </w:t>
      </w:r>
      <w:r w:rsidR="000B185F">
        <w:rPr>
          <w:rFonts w:hint="eastAsia"/>
          <w:sz w:val="28"/>
          <w:szCs w:val="28"/>
          <w:u w:val="single"/>
        </w:rPr>
        <w:t>18</w:t>
      </w:r>
      <w:r w:rsidRPr="00A772E0">
        <w:rPr>
          <w:rFonts w:hint="eastAsia"/>
          <w:sz w:val="28"/>
          <w:szCs w:val="28"/>
          <w:u w:val="single"/>
        </w:rPr>
        <w:t xml:space="preserve"> </w:t>
      </w:r>
      <w:r w:rsidRPr="00A772E0">
        <w:rPr>
          <w:rFonts w:hint="eastAsia"/>
          <w:sz w:val="28"/>
          <w:szCs w:val="28"/>
        </w:rPr>
        <w:t>日</w:t>
      </w:r>
    </w:p>
    <w:p w:rsidR="00A772E0" w:rsidRDefault="00A772E0" w:rsidP="00D47549">
      <w:pPr>
        <w:spacing w:line="500" w:lineRule="exact"/>
        <w:rPr>
          <w:rFonts w:hint="eastAsia"/>
          <w:sz w:val="28"/>
          <w:szCs w:val="28"/>
          <w:u w:val="single"/>
        </w:rPr>
      </w:pPr>
    </w:p>
    <w:p w:rsidR="00D02E95" w:rsidRDefault="00D02E95" w:rsidP="00D47549">
      <w:pPr>
        <w:spacing w:line="500" w:lineRule="exact"/>
        <w:rPr>
          <w:sz w:val="28"/>
          <w:szCs w:val="28"/>
          <w:u w:val="single"/>
        </w:rPr>
      </w:pPr>
    </w:p>
    <w:p w:rsidR="00A772E0" w:rsidRDefault="00A772E0" w:rsidP="00D47549">
      <w:pPr>
        <w:spacing w:line="500" w:lineRule="exact"/>
        <w:rPr>
          <w:sz w:val="28"/>
          <w:szCs w:val="28"/>
        </w:rPr>
      </w:pPr>
      <w:r w:rsidRPr="00A772E0">
        <w:rPr>
          <w:rFonts w:hint="eastAsia"/>
          <w:b/>
          <w:sz w:val="28"/>
          <w:szCs w:val="28"/>
        </w:rPr>
        <w:t>乙</w:t>
      </w:r>
      <w:r w:rsidRPr="00A772E0">
        <w:rPr>
          <w:rFonts w:hint="eastAsia"/>
          <w:b/>
          <w:sz w:val="28"/>
          <w:szCs w:val="28"/>
        </w:rPr>
        <w:t xml:space="preserve">    </w:t>
      </w:r>
      <w:r w:rsidRPr="00A772E0">
        <w:rPr>
          <w:rFonts w:hint="eastAsia"/>
          <w:b/>
          <w:sz w:val="28"/>
          <w:szCs w:val="28"/>
        </w:rPr>
        <w:t>方：</w:t>
      </w:r>
    </w:p>
    <w:p w:rsidR="00A772E0" w:rsidRDefault="00A772E0" w:rsidP="00D47549">
      <w:pPr>
        <w:spacing w:line="500" w:lineRule="exact"/>
        <w:rPr>
          <w:sz w:val="28"/>
          <w:szCs w:val="28"/>
          <w:u w:val="single"/>
        </w:rPr>
      </w:pPr>
      <w:r w:rsidRPr="00A772E0">
        <w:rPr>
          <w:rFonts w:hint="eastAsia"/>
          <w:b/>
          <w:sz w:val="28"/>
          <w:szCs w:val="28"/>
        </w:rPr>
        <w:t>授权代表</w:t>
      </w:r>
      <w:r w:rsidRPr="00A772E0">
        <w:rPr>
          <w:rFonts w:hint="eastAsia"/>
          <w:sz w:val="28"/>
          <w:szCs w:val="28"/>
        </w:rPr>
        <w:t>：</w:t>
      </w:r>
      <w:r w:rsidRPr="00A772E0">
        <w:rPr>
          <w:rFonts w:hint="eastAsia"/>
          <w:sz w:val="28"/>
          <w:szCs w:val="28"/>
          <w:u w:val="single"/>
        </w:rPr>
        <w:t xml:space="preserve">            </w:t>
      </w:r>
      <w:r>
        <w:rPr>
          <w:rFonts w:hint="eastAsia"/>
          <w:sz w:val="28"/>
          <w:szCs w:val="28"/>
          <w:u w:val="single"/>
        </w:rPr>
        <w:t xml:space="preserve">        </w:t>
      </w:r>
      <w:r w:rsidRPr="00A772E0">
        <w:rPr>
          <w:rFonts w:hint="eastAsia"/>
          <w:sz w:val="28"/>
          <w:szCs w:val="28"/>
          <w:u w:val="single"/>
        </w:rPr>
        <w:t xml:space="preserve">  </w:t>
      </w:r>
    </w:p>
    <w:p w:rsidR="00A772E0" w:rsidRPr="00A772E0" w:rsidRDefault="00A772E0" w:rsidP="00D47549">
      <w:pPr>
        <w:spacing w:line="500" w:lineRule="exact"/>
        <w:rPr>
          <w:sz w:val="28"/>
          <w:szCs w:val="28"/>
        </w:rPr>
      </w:pPr>
      <w:r w:rsidRPr="00A772E0">
        <w:rPr>
          <w:rFonts w:hint="eastAsia"/>
          <w:b/>
          <w:sz w:val="28"/>
          <w:szCs w:val="28"/>
        </w:rPr>
        <w:t>日</w:t>
      </w:r>
      <w:r w:rsidRPr="00A772E0">
        <w:rPr>
          <w:rFonts w:hint="eastAsia"/>
          <w:b/>
          <w:sz w:val="28"/>
          <w:szCs w:val="28"/>
        </w:rPr>
        <w:t xml:space="preserve">    </w:t>
      </w:r>
      <w:r w:rsidRPr="00A772E0">
        <w:rPr>
          <w:rFonts w:hint="eastAsia"/>
          <w:b/>
          <w:sz w:val="28"/>
          <w:szCs w:val="28"/>
        </w:rPr>
        <w:t>期</w:t>
      </w:r>
      <w:r w:rsidRPr="00A772E0">
        <w:rPr>
          <w:rFonts w:hint="eastAsia"/>
          <w:sz w:val="28"/>
          <w:szCs w:val="28"/>
        </w:rPr>
        <w:t>：</w:t>
      </w:r>
      <w:r w:rsidRPr="00A772E0">
        <w:rPr>
          <w:rFonts w:hint="eastAsia"/>
          <w:sz w:val="28"/>
          <w:szCs w:val="28"/>
          <w:u w:val="single"/>
        </w:rPr>
        <w:t xml:space="preserve">        </w:t>
      </w:r>
      <w:r w:rsidRPr="00A772E0">
        <w:rPr>
          <w:rFonts w:hint="eastAsia"/>
          <w:sz w:val="28"/>
          <w:szCs w:val="28"/>
        </w:rPr>
        <w:t>年</w:t>
      </w:r>
      <w:r w:rsidRPr="00A772E0">
        <w:rPr>
          <w:rFonts w:hint="eastAsia"/>
          <w:sz w:val="28"/>
          <w:szCs w:val="28"/>
          <w:u w:val="single"/>
        </w:rPr>
        <w:t xml:space="preserve">    </w:t>
      </w:r>
      <w:r w:rsidRPr="00A772E0">
        <w:rPr>
          <w:rFonts w:hint="eastAsia"/>
          <w:sz w:val="28"/>
          <w:szCs w:val="28"/>
        </w:rPr>
        <w:t>月</w:t>
      </w:r>
      <w:r w:rsidRPr="00A772E0">
        <w:rPr>
          <w:rFonts w:hint="eastAsia"/>
          <w:sz w:val="28"/>
          <w:szCs w:val="28"/>
          <w:u w:val="single"/>
        </w:rPr>
        <w:t xml:space="preserve">    </w:t>
      </w:r>
      <w:r>
        <w:rPr>
          <w:rFonts w:hint="eastAsia"/>
          <w:sz w:val="28"/>
          <w:szCs w:val="28"/>
        </w:rPr>
        <w:t>日</w:t>
      </w:r>
    </w:p>
    <w:p w:rsidR="00A772E0" w:rsidRPr="00A772E0" w:rsidRDefault="00A772E0" w:rsidP="00D47549">
      <w:pPr>
        <w:spacing w:line="500" w:lineRule="exact"/>
        <w:rPr>
          <w:rFonts w:asciiTheme="minorEastAsia" w:hAnsiTheme="minorEastAsia"/>
          <w:sz w:val="28"/>
          <w:szCs w:val="28"/>
        </w:rPr>
      </w:pPr>
    </w:p>
    <w:sectPr w:rsidR="00A772E0" w:rsidRPr="00A772E0" w:rsidSect="00384D54">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8AF" w:rsidRDefault="00A078AF" w:rsidP="00296B10">
      <w:r>
        <w:separator/>
      </w:r>
    </w:p>
  </w:endnote>
  <w:endnote w:type="continuationSeparator" w:id="0">
    <w:p w:rsidR="00A078AF" w:rsidRDefault="00A078AF" w:rsidP="0029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830156"/>
      <w:docPartObj>
        <w:docPartGallery w:val="Page Numbers (Bottom of Page)"/>
        <w:docPartUnique/>
      </w:docPartObj>
    </w:sdtPr>
    <w:sdtContent>
      <w:sdt>
        <w:sdtPr>
          <w:id w:val="-1669238322"/>
          <w:docPartObj>
            <w:docPartGallery w:val="Page Numbers (Top of Page)"/>
            <w:docPartUnique/>
          </w:docPartObj>
        </w:sdtPr>
        <w:sdtContent>
          <w:p w:rsidR="00384D54" w:rsidRDefault="00384D5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02E95">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02E95">
              <w:rPr>
                <w:b/>
                <w:bCs/>
                <w:noProof/>
              </w:rPr>
              <w:t>8</w:t>
            </w:r>
            <w:r>
              <w:rPr>
                <w:b/>
                <w:bCs/>
                <w:sz w:val="24"/>
                <w:szCs w:val="24"/>
              </w:rPr>
              <w:fldChar w:fldCharType="end"/>
            </w:r>
          </w:p>
        </w:sdtContent>
      </w:sdt>
    </w:sdtContent>
  </w:sdt>
  <w:p w:rsidR="00384D54" w:rsidRDefault="00384D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8AF" w:rsidRDefault="00A078AF" w:rsidP="00296B10">
      <w:r>
        <w:separator/>
      </w:r>
    </w:p>
  </w:footnote>
  <w:footnote w:type="continuationSeparator" w:id="0">
    <w:p w:rsidR="00A078AF" w:rsidRDefault="00A078AF" w:rsidP="00296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6B10"/>
    <w:rsid w:val="00083D8C"/>
    <w:rsid w:val="000B185F"/>
    <w:rsid w:val="00147333"/>
    <w:rsid w:val="001613D4"/>
    <w:rsid w:val="00296B10"/>
    <w:rsid w:val="00384D54"/>
    <w:rsid w:val="00431D25"/>
    <w:rsid w:val="00533779"/>
    <w:rsid w:val="005E5D9A"/>
    <w:rsid w:val="005F7EC6"/>
    <w:rsid w:val="00664BE1"/>
    <w:rsid w:val="00706008"/>
    <w:rsid w:val="00765B4C"/>
    <w:rsid w:val="007F7F01"/>
    <w:rsid w:val="00844FA1"/>
    <w:rsid w:val="00921EAB"/>
    <w:rsid w:val="00970D6B"/>
    <w:rsid w:val="009A04D3"/>
    <w:rsid w:val="009E126F"/>
    <w:rsid w:val="00A023B7"/>
    <w:rsid w:val="00A078AF"/>
    <w:rsid w:val="00A24F19"/>
    <w:rsid w:val="00A66C74"/>
    <w:rsid w:val="00A772E0"/>
    <w:rsid w:val="00AD7FE2"/>
    <w:rsid w:val="00B0313A"/>
    <w:rsid w:val="00B92A3A"/>
    <w:rsid w:val="00CD790B"/>
    <w:rsid w:val="00D02E95"/>
    <w:rsid w:val="00D47549"/>
    <w:rsid w:val="00DF54C1"/>
    <w:rsid w:val="00E871BC"/>
    <w:rsid w:val="00FA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6B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6B10"/>
    <w:rPr>
      <w:sz w:val="18"/>
      <w:szCs w:val="18"/>
    </w:rPr>
  </w:style>
  <w:style w:type="paragraph" w:styleId="a4">
    <w:name w:val="footer"/>
    <w:basedOn w:val="a"/>
    <w:link w:val="Char0"/>
    <w:uiPriority w:val="99"/>
    <w:unhideWhenUsed/>
    <w:rsid w:val="00296B10"/>
    <w:pPr>
      <w:tabs>
        <w:tab w:val="center" w:pos="4153"/>
        <w:tab w:val="right" w:pos="8306"/>
      </w:tabs>
      <w:snapToGrid w:val="0"/>
      <w:jc w:val="left"/>
    </w:pPr>
    <w:rPr>
      <w:sz w:val="18"/>
      <w:szCs w:val="18"/>
    </w:rPr>
  </w:style>
  <w:style w:type="character" w:customStyle="1" w:styleId="Char0">
    <w:name w:val="页脚 Char"/>
    <w:basedOn w:val="a0"/>
    <w:link w:val="a4"/>
    <w:uiPriority w:val="99"/>
    <w:rsid w:val="00296B10"/>
    <w:rPr>
      <w:sz w:val="18"/>
      <w:szCs w:val="18"/>
    </w:rPr>
  </w:style>
  <w:style w:type="paragraph" w:styleId="a5">
    <w:name w:val="Balloon Text"/>
    <w:basedOn w:val="a"/>
    <w:link w:val="Char1"/>
    <w:uiPriority w:val="99"/>
    <w:semiHidden/>
    <w:unhideWhenUsed/>
    <w:rsid w:val="00A24F19"/>
    <w:rPr>
      <w:sz w:val="18"/>
      <w:szCs w:val="18"/>
    </w:rPr>
  </w:style>
  <w:style w:type="character" w:customStyle="1" w:styleId="Char1">
    <w:name w:val="批注框文本 Char"/>
    <w:basedOn w:val="a0"/>
    <w:link w:val="a5"/>
    <w:uiPriority w:val="99"/>
    <w:semiHidden/>
    <w:rsid w:val="00A24F1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EBCF1-EDBC-476D-936A-7EC22395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mice</dc:creator>
  <cp:keywords/>
  <dc:description/>
  <cp:lastModifiedBy>hhzhou2008@vip.sohu.com</cp:lastModifiedBy>
  <cp:revision>10</cp:revision>
  <dcterms:created xsi:type="dcterms:W3CDTF">2014-05-28T08:23:00Z</dcterms:created>
  <dcterms:modified xsi:type="dcterms:W3CDTF">2014-12-17T05:07:00Z</dcterms:modified>
</cp:coreProperties>
</file>