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5293" w14:textId="707B0211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宋体" w:eastAsia="宋体" w:hAnsi="宋体" w:cs="Helvetica"/>
          <w:b/>
          <w:bCs/>
          <w:kern w:val="0"/>
          <w:sz w:val="48"/>
          <w:szCs w:val="48"/>
        </w:rPr>
      </w:pPr>
      <w:r w:rsidRPr="0076487C">
        <w:rPr>
          <w:rFonts w:ascii="宋体" w:eastAsia="宋体" w:hAnsi="宋体" w:cs="Helvetica" w:hint="eastAsia"/>
          <w:b/>
          <w:bCs/>
          <w:kern w:val="0"/>
          <w:sz w:val="48"/>
          <w:szCs w:val="48"/>
        </w:rPr>
        <w:t>结算单</w:t>
      </w:r>
    </w:p>
    <w:p w14:paraId="1E03854A" w14:textId="77777777" w:rsid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kern w:val="0"/>
          <w:sz w:val="24"/>
        </w:rPr>
      </w:pPr>
    </w:p>
    <w:p w14:paraId="70A11B4A" w14:textId="3FFB128D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1.住宿费400*20=8000</w:t>
      </w:r>
    </w:p>
    <w:p w14:paraId="6FA0E5A2" w14:textId="77777777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2.餐费200*20=4000</w:t>
      </w:r>
    </w:p>
    <w:p w14:paraId="67A54089" w14:textId="0A966C85" w:rsid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3.广州市内一日游（含景点门票及交通）900*20=18000</w:t>
      </w:r>
    </w:p>
    <w:p w14:paraId="5704E7A1" w14:textId="53B06965" w:rsidR="001074C8" w:rsidRPr="001074C8" w:rsidRDefault="001074C8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>
        <w:rPr>
          <w:rFonts w:ascii="宋体" w:eastAsia="宋体" w:hAnsi="宋体" w:cs="Helvetica" w:hint="eastAsia"/>
          <w:kern w:val="0"/>
          <w:sz w:val="24"/>
        </w:rPr>
        <w:t>总计：3</w:t>
      </w:r>
      <w:r>
        <w:rPr>
          <w:rFonts w:ascii="宋体" w:eastAsia="宋体" w:hAnsi="宋体" w:cs="Helvetica"/>
          <w:kern w:val="0"/>
          <w:sz w:val="24"/>
        </w:rPr>
        <w:t>0000</w:t>
      </w:r>
      <w:r>
        <w:rPr>
          <w:rFonts w:ascii="宋体" w:eastAsia="宋体" w:hAnsi="宋体" w:cs="Helvetica" w:hint="eastAsia"/>
          <w:kern w:val="0"/>
          <w:sz w:val="24"/>
        </w:rPr>
        <w:t>元</w:t>
      </w:r>
    </w:p>
    <w:p w14:paraId="25384B4C" w14:textId="77777777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</w:p>
    <w:p w14:paraId="446D546C" w14:textId="77777777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</w:p>
    <w:p w14:paraId="2E55A94D" w14:textId="7BAD5A47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收款信息：</w:t>
      </w:r>
    </w:p>
    <w:p w14:paraId="274CB110" w14:textId="09F360B9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开户名称：康辉集团北京国际会议展览有限公司</w:t>
      </w:r>
    </w:p>
    <w:p w14:paraId="2574A606" w14:textId="77777777" w:rsidR="0076487C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开户银行：交通银行北京团结湖支行</w:t>
      </w:r>
    </w:p>
    <w:p w14:paraId="7AE86F3B" w14:textId="29F7E0B7" w:rsidR="00EE7497" w:rsidRPr="0076487C" w:rsidRDefault="0076487C" w:rsidP="007648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Helvetica"/>
          <w:kern w:val="0"/>
          <w:sz w:val="24"/>
        </w:rPr>
      </w:pPr>
      <w:r w:rsidRPr="0076487C">
        <w:rPr>
          <w:rFonts w:ascii="宋体" w:eastAsia="宋体" w:hAnsi="宋体" w:cs="Helvetica"/>
          <w:kern w:val="0"/>
          <w:sz w:val="24"/>
        </w:rPr>
        <w:t>银行账户：1100 6074 4018 0100 4979 6</w:t>
      </w:r>
    </w:p>
    <w:sectPr w:rsidR="00EE7497" w:rsidRPr="00764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7C"/>
    <w:rsid w:val="001074C8"/>
    <w:rsid w:val="0076487C"/>
    <w:rsid w:val="00E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86E36"/>
  <w15:chartTrackingRefBased/>
  <w15:docId w15:val="{443C30EE-EF0F-0141-AA3E-CE08183C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2023-05-26T04:59:00Z</dcterms:created>
  <dcterms:modified xsi:type="dcterms:W3CDTF">2023-05-26T05:09:00Z</dcterms:modified>
</cp:coreProperties>
</file>