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50BE" w:rsidRDefault="00000000">
      <w:pPr>
        <w:tabs>
          <w:tab w:val="left" w:pos="720"/>
        </w:tabs>
        <w:autoSpaceDE w:val="0"/>
        <w:autoSpaceDN w:val="0"/>
        <w:adjustRightInd w:val="0"/>
        <w:ind w:right="18"/>
        <w:jc w:val="center"/>
        <w:rPr>
          <w:rFonts w:ascii="微软雅黑" w:eastAsia="微软雅黑" w:hAnsi="微软雅黑" w:cs="微软雅黑"/>
          <w:b/>
          <w:szCs w:val="21"/>
        </w:rPr>
      </w:pPr>
      <w:r>
        <w:rPr>
          <w:rFonts w:ascii="微软雅黑" w:eastAsia="微软雅黑" w:hAnsi="微软雅黑" w:cs="微软雅黑" w:hint="eastAsia"/>
          <w:b/>
          <w:bCs/>
          <w:color w:val="000000"/>
          <w:kern w:val="0"/>
          <w:sz w:val="36"/>
          <w:szCs w:val="36"/>
        </w:rPr>
        <w:t>2024科瑞德</w:t>
      </w:r>
      <w:r w:rsidR="00B65A2C">
        <w:rPr>
          <w:rFonts w:ascii="微软雅黑" w:eastAsia="微软雅黑" w:hAnsi="微软雅黑" w:cs="微软雅黑" w:hint="eastAsia"/>
          <w:b/>
          <w:bCs/>
          <w:color w:val="000000"/>
          <w:kern w:val="0"/>
          <w:sz w:val="36"/>
          <w:szCs w:val="36"/>
        </w:rPr>
        <w:t>管理层</w:t>
      </w:r>
      <w:r>
        <w:rPr>
          <w:rFonts w:ascii="微软雅黑" w:eastAsia="微软雅黑" w:hAnsi="微软雅黑" w:cs="微软雅黑" w:hint="eastAsia"/>
          <w:b/>
          <w:bCs/>
          <w:color w:val="000000"/>
          <w:kern w:val="0"/>
          <w:sz w:val="36"/>
          <w:szCs w:val="36"/>
        </w:rPr>
        <w:t>会议服务协议</w:t>
      </w:r>
    </w:p>
    <w:p w:rsidR="002950BE" w:rsidRDefault="00000000">
      <w:pPr>
        <w:tabs>
          <w:tab w:val="left" w:pos="720"/>
        </w:tabs>
        <w:autoSpaceDE w:val="0"/>
        <w:autoSpaceDN w:val="0"/>
        <w:adjustRightInd w:val="0"/>
        <w:ind w:right="18"/>
        <w:jc w:val="left"/>
        <w:rPr>
          <w:rFonts w:ascii="微软雅黑" w:eastAsia="微软雅黑" w:hAnsi="微软雅黑" w:cs="微软雅黑"/>
          <w:color w:val="000000"/>
          <w:kern w:val="0"/>
          <w:sz w:val="24"/>
        </w:rPr>
      </w:pPr>
      <w:r>
        <w:rPr>
          <w:rFonts w:ascii="Helvetica Neue" w:hAnsi="Helvetica Neue" w:cs="Helvetica Neue" w:hint="eastAsia"/>
          <w:b/>
          <w:bCs/>
          <w:color w:val="000000"/>
          <w:kern w:val="0"/>
          <w:sz w:val="36"/>
          <w:szCs w:val="36"/>
        </w:rPr>
        <w:t xml:space="preserve">                               </w:t>
      </w:r>
      <w:r>
        <w:rPr>
          <w:rFonts w:ascii="微软雅黑" w:eastAsia="微软雅黑" w:hAnsi="微软雅黑" w:cs="微软雅黑" w:hint="eastAsia"/>
          <w:color w:val="000000"/>
          <w:kern w:val="0"/>
          <w:sz w:val="24"/>
        </w:rPr>
        <w:t>合同编号:</w:t>
      </w:r>
      <w:r w:rsidRPr="00B65A2C">
        <w:rPr>
          <w:rFonts w:ascii="微软雅黑" w:eastAsia="微软雅黑" w:hAnsi="微软雅黑" w:cs="微软雅黑" w:hint="eastAsia"/>
          <w:color w:val="000000"/>
          <w:sz w:val="24"/>
          <w:highlight w:val="yellow"/>
          <w:shd w:val="clear" w:color="auto" w:fill="FFFFFF"/>
        </w:rPr>
        <w:t>KRD-HT-1710128548403</w:t>
      </w:r>
    </w:p>
    <w:p w:rsidR="002950BE" w:rsidRDefault="00000000">
      <w:pPr>
        <w:spacing w:line="360" w:lineRule="exact"/>
        <w:jc w:val="left"/>
        <w:rPr>
          <w:rFonts w:ascii="宋体" w:hAnsi="宋体"/>
          <w:b/>
          <w:szCs w:val="21"/>
        </w:rPr>
      </w:pPr>
      <w:r>
        <w:rPr>
          <w:rFonts w:ascii="宋体" w:hAnsi="宋体" w:hint="eastAsia"/>
          <w:b/>
          <w:szCs w:val="21"/>
        </w:rPr>
        <w:t>甲方：四川科瑞德制药股份有限公司</w:t>
      </w:r>
    </w:p>
    <w:p w:rsidR="002950BE" w:rsidRDefault="00000000">
      <w:pPr>
        <w:rPr>
          <w:rFonts w:ascii="宋体" w:hAnsi="宋体" w:cs="宋体"/>
          <w:kern w:val="0"/>
          <w:szCs w:val="21"/>
        </w:rPr>
      </w:pPr>
      <w:r>
        <w:rPr>
          <w:rFonts w:ascii="宋体" w:hAnsi="宋体" w:cs="宋体" w:hint="eastAsia"/>
          <w:kern w:val="0"/>
          <w:szCs w:val="21"/>
          <w:lang w:val="zh-CN"/>
        </w:rPr>
        <w:t>地址：</w:t>
      </w:r>
      <w:r>
        <w:rPr>
          <w:rFonts w:ascii="宋体" w:hAnsi="宋体" w:cs="宋体" w:hint="eastAsia"/>
          <w:kern w:val="0"/>
          <w:szCs w:val="21"/>
        </w:rPr>
        <w:t>四川省泸州国家高新区医药产业园</w:t>
      </w:r>
    </w:p>
    <w:p w:rsidR="002950BE" w:rsidRDefault="00000000">
      <w:pPr>
        <w:tabs>
          <w:tab w:val="left" w:pos="720"/>
        </w:tabs>
        <w:autoSpaceDE w:val="0"/>
        <w:autoSpaceDN w:val="0"/>
        <w:adjustRightInd w:val="0"/>
        <w:ind w:right="18"/>
        <w:jc w:val="left"/>
        <w:rPr>
          <w:rFonts w:ascii="宋体" w:hAnsi="宋体" w:cs="宋体"/>
          <w:b/>
          <w:kern w:val="0"/>
          <w:szCs w:val="21"/>
          <w:lang w:val="zh-CN"/>
        </w:rPr>
      </w:pPr>
      <w:r>
        <w:rPr>
          <w:rFonts w:ascii="宋体" w:hAnsi="宋体" w:cs="宋体"/>
          <w:sz w:val="20"/>
          <w:szCs w:val="20"/>
        </w:rPr>
        <w:t>电话：</w:t>
      </w:r>
      <w:r>
        <w:rPr>
          <w:rFonts w:ascii="宋体" w:hAnsi="宋体" w:cs="宋体" w:hint="eastAsia"/>
          <w:sz w:val="20"/>
          <w:szCs w:val="20"/>
        </w:rPr>
        <w:t xml:space="preserve"> </w:t>
      </w:r>
      <w:r>
        <w:rPr>
          <w:rFonts w:ascii="宋体" w:hAnsi="宋体" w:cs="宋体"/>
          <w:sz w:val="20"/>
          <w:szCs w:val="20"/>
        </w:rPr>
        <w:t>0830-8170147</w:t>
      </w:r>
    </w:p>
    <w:p w:rsidR="002950BE" w:rsidRDefault="002950BE">
      <w:pPr>
        <w:tabs>
          <w:tab w:val="left" w:pos="720"/>
        </w:tabs>
        <w:autoSpaceDE w:val="0"/>
        <w:autoSpaceDN w:val="0"/>
        <w:adjustRightInd w:val="0"/>
        <w:ind w:right="18"/>
        <w:jc w:val="left"/>
        <w:rPr>
          <w:rFonts w:ascii="宋体" w:hAnsi="宋体" w:cs="宋体"/>
          <w:b/>
          <w:kern w:val="0"/>
          <w:szCs w:val="21"/>
          <w:lang w:val="zh-CN"/>
        </w:rPr>
      </w:pPr>
    </w:p>
    <w:p w:rsidR="002950BE" w:rsidRDefault="00000000">
      <w:pPr>
        <w:rPr>
          <w:rFonts w:ascii="宋体" w:hAnsi="宋体"/>
          <w:b/>
          <w:szCs w:val="21"/>
        </w:rPr>
      </w:pPr>
      <w:r>
        <w:rPr>
          <w:rFonts w:ascii="宋体" w:hAnsi="宋体" w:hint="eastAsia"/>
          <w:b/>
          <w:szCs w:val="21"/>
        </w:rPr>
        <w:t>乙方：康辉集团北京国际会议展览有限公司</w:t>
      </w:r>
    </w:p>
    <w:p w:rsidR="002950BE"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地址：北京市朝阳区农展馆南路13号瑞</w:t>
      </w:r>
      <w:proofErr w:type="gramStart"/>
      <w:r>
        <w:rPr>
          <w:rFonts w:ascii="宋体" w:hAnsi="宋体" w:cs="宋体" w:hint="eastAsia"/>
          <w:kern w:val="0"/>
          <w:szCs w:val="21"/>
          <w:lang w:val="zh-CN"/>
        </w:rPr>
        <w:t>辰国际</w:t>
      </w:r>
      <w:proofErr w:type="gramEnd"/>
      <w:r>
        <w:rPr>
          <w:rFonts w:ascii="宋体" w:hAnsi="宋体" w:cs="宋体" w:hint="eastAsia"/>
          <w:kern w:val="0"/>
          <w:szCs w:val="21"/>
          <w:lang w:val="zh-CN"/>
        </w:rPr>
        <w:t>中心15层</w:t>
      </w:r>
    </w:p>
    <w:p w:rsidR="002950BE"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邮编：100125</w:t>
      </w:r>
    </w:p>
    <w:p w:rsidR="002950BE"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电话：010-6587</w:t>
      </w:r>
      <w:r>
        <w:rPr>
          <w:rFonts w:ascii="宋体" w:hAnsi="宋体" w:cs="宋体"/>
          <w:kern w:val="0"/>
          <w:szCs w:val="21"/>
          <w:lang w:val="zh-CN"/>
        </w:rPr>
        <w:t>0594</w:t>
      </w:r>
    </w:p>
    <w:p w:rsidR="002950BE" w:rsidRDefault="00000000">
      <w:pPr>
        <w:rPr>
          <w:rFonts w:ascii="宋体" w:hAnsi="宋体"/>
          <w:szCs w:val="21"/>
        </w:rPr>
      </w:pPr>
      <w:r>
        <w:rPr>
          <w:rFonts w:ascii="宋体" w:hAnsi="宋体" w:hint="eastAsia"/>
          <w:szCs w:val="21"/>
        </w:rPr>
        <w:t>传真：010-65870596</w:t>
      </w:r>
    </w:p>
    <w:p w:rsidR="002950BE" w:rsidRDefault="00000000">
      <w:pPr>
        <w:rPr>
          <w:rFonts w:ascii="宋体" w:hAnsi="宋体"/>
          <w:szCs w:val="21"/>
        </w:rPr>
      </w:pPr>
      <w:r>
        <w:rPr>
          <w:rFonts w:ascii="宋体" w:hAnsi="宋体" w:hint="eastAsia"/>
          <w:szCs w:val="21"/>
        </w:rPr>
        <w:t xml:space="preserve"> </w:t>
      </w:r>
    </w:p>
    <w:p w:rsidR="002950BE" w:rsidRDefault="00000000">
      <w:pPr>
        <w:tabs>
          <w:tab w:val="left" w:pos="720"/>
        </w:tabs>
        <w:autoSpaceDE w:val="0"/>
        <w:autoSpaceDN w:val="0"/>
        <w:adjustRightInd w:val="0"/>
        <w:ind w:right="18"/>
        <w:jc w:val="left"/>
        <w:rPr>
          <w:rFonts w:ascii="宋体" w:hAnsi="宋体"/>
          <w:szCs w:val="21"/>
        </w:rPr>
      </w:pPr>
      <w:r>
        <w:rPr>
          <w:rFonts w:ascii="宋体" w:hAnsi="宋体" w:hint="eastAsia"/>
          <w:szCs w:val="21"/>
        </w:rPr>
        <w:t xml:space="preserve">   根据《中华人民共和国合同法》等有关法律、法规、规章的规定。双方在平等、自愿的基础上就“2</w:t>
      </w:r>
      <w:r>
        <w:rPr>
          <w:rFonts w:ascii="宋体" w:hAnsi="宋体"/>
          <w:szCs w:val="21"/>
        </w:rPr>
        <w:t>02</w:t>
      </w:r>
      <w:r>
        <w:rPr>
          <w:rFonts w:ascii="宋体" w:hAnsi="宋体" w:hint="eastAsia"/>
          <w:szCs w:val="21"/>
        </w:rPr>
        <w:t>4科瑞德3月会议”的有关事宜经协商达成协议如下：</w:t>
      </w:r>
    </w:p>
    <w:p w:rsidR="002950BE" w:rsidRDefault="00000000">
      <w:pPr>
        <w:widowControl/>
        <w:rPr>
          <w:rFonts w:ascii="宋体" w:hAnsi="宋体" w:cs="宋体"/>
          <w:kern w:val="0"/>
          <w:szCs w:val="21"/>
        </w:rPr>
      </w:pPr>
      <w:r>
        <w:rPr>
          <w:rFonts w:ascii="宋体" w:hAnsi="宋体" w:cs="宋体" w:hint="eastAsia"/>
          <w:kern w:val="0"/>
          <w:szCs w:val="21"/>
        </w:rPr>
        <w:t xml:space="preserve">  </w:t>
      </w:r>
    </w:p>
    <w:p w:rsidR="002950BE"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项目概况</w:t>
      </w:r>
      <w:r>
        <w:rPr>
          <w:rFonts w:ascii="宋体" w:hAnsi="宋体" w:hint="eastAsia"/>
          <w:b/>
          <w:szCs w:val="21"/>
        </w:rPr>
        <w:t xml:space="preserve">： </w:t>
      </w:r>
    </w:p>
    <w:p w:rsidR="002950BE" w:rsidRDefault="00000000">
      <w:pPr>
        <w:numPr>
          <w:ilvl w:val="1"/>
          <w:numId w:val="1"/>
        </w:numPr>
        <w:rPr>
          <w:rFonts w:ascii="宋体" w:hAnsi="宋体"/>
          <w:szCs w:val="21"/>
        </w:rPr>
      </w:pPr>
      <w:r>
        <w:rPr>
          <w:rFonts w:ascii="宋体" w:hAnsi="宋体" w:cs="Arial" w:hint="eastAsia"/>
          <w:szCs w:val="21"/>
        </w:rPr>
        <w:t>项目名称</w:t>
      </w:r>
      <w:r>
        <w:rPr>
          <w:rFonts w:ascii="宋体" w:hAnsi="宋体" w:hint="eastAsia"/>
          <w:szCs w:val="21"/>
        </w:rPr>
        <w:t>：2</w:t>
      </w:r>
      <w:r>
        <w:rPr>
          <w:rFonts w:ascii="宋体" w:hAnsi="宋体"/>
          <w:szCs w:val="21"/>
        </w:rPr>
        <w:t>02</w:t>
      </w:r>
      <w:r>
        <w:rPr>
          <w:rFonts w:ascii="宋体" w:hAnsi="宋体" w:hint="eastAsia"/>
          <w:szCs w:val="21"/>
        </w:rPr>
        <w:t>4科瑞德</w:t>
      </w:r>
      <w:r w:rsidR="00284EF2">
        <w:rPr>
          <w:rFonts w:ascii="宋体" w:hAnsi="宋体" w:hint="eastAsia"/>
          <w:szCs w:val="21"/>
        </w:rPr>
        <w:t>管理层</w:t>
      </w:r>
      <w:r>
        <w:rPr>
          <w:rFonts w:ascii="宋体" w:hAnsi="宋体" w:hint="eastAsia"/>
          <w:szCs w:val="21"/>
        </w:rPr>
        <w:t>会议</w:t>
      </w:r>
      <w:r>
        <w:rPr>
          <w:rFonts w:ascii="宋体" w:hAnsi="宋体" w:hint="eastAsia"/>
          <w:szCs w:val="21"/>
        </w:rPr>
        <w:tab/>
      </w:r>
    </w:p>
    <w:p w:rsidR="002950BE" w:rsidRDefault="00000000">
      <w:pPr>
        <w:numPr>
          <w:ilvl w:val="1"/>
          <w:numId w:val="1"/>
        </w:numPr>
        <w:rPr>
          <w:rFonts w:ascii="宋体" w:hAnsi="宋体"/>
          <w:szCs w:val="21"/>
        </w:rPr>
      </w:pPr>
      <w:r>
        <w:rPr>
          <w:rFonts w:ascii="宋体" w:hAnsi="宋体" w:hint="eastAsia"/>
          <w:szCs w:val="21"/>
        </w:rPr>
        <w:t>项目时间：2024年</w:t>
      </w:r>
      <w:r w:rsidR="00284EF2">
        <w:rPr>
          <w:rFonts w:ascii="宋体" w:hAnsi="宋体" w:hint="eastAsia"/>
          <w:szCs w:val="21"/>
        </w:rPr>
        <w:t>6</w:t>
      </w:r>
      <w:r>
        <w:rPr>
          <w:rFonts w:ascii="宋体" w:hAnsi="宋体" w:hint="eastAsia"/>
          <w:szCs w:val="21"/>
        </w:rPr>
        <w:t>月</w:t>
      </w:r>
      <w:r w:rsidR="00284EF2">
        <w:rPr>
          <w:rFonts w:ascii="宋体" w:hAnsi="宋体" w:hint="eastAsia"/>
          <w:szCs w:val="21"/>
        </w:rPr>
        <w:t>23</w:t>
      </w:r>
      <w:r>
        <w:rPr>
          <w:rFonts w:ascii="宋体" w:hAnsi="宋体" w:hint="eastAsia"/>
          <w:szCs w:val="21"/>
        </w:rPr>
        <w:t>日-2</w:t>
      </w:r>
      <w:r w:rsidR="00284EF2">
        <w:rPr>
          <w:rFonts w:ascii="宋体" w:hAnsi="宋体" w:hint="eastAsia"/>
          <w:szCs w:val="21"/>
        </w:rPr>
        <w:t>7</w:t>
      </w:r>
      <w:r>
        <w:rPr>
          <w:rFonts w:ascii="宋体" w:hAnsi="宋体" w:hint="eastAsia"/>
          <w:szCs w:val="21"/>
        </w:rPr>
        <w:t>日</w:t>
      </w:r>
    </w:p>
    <w:p w:rsidR="002950BE" w:rsidRDefault="00000000">
      <w:pPr>
        <w:numPr>
          <w:ilvl w:val="1"/>
          <w:numId w:val="1"/>
        </w:numPr>
        <w:rPr>
          <w:rFonts w:ascii="宋体" w:hAnsi="宋体"/>
          <w:szCs w:val="21"/>
        </w:rPr>
      </w:pPr>
      <w:r>
        <w:rPr>
          <w:rFonts w:ascii="宋体" w:hAnsi="宋体" w:hint="eastAsia"/>
          <w:szCs w:val="21"/>
        </w:rPr>
        <w:t>项目地点：中国·</w:t>
      </w:r>
      <w:r w:rsidR="00284EF2">
        <w:rPr>
          <w:rFonts w:ascii="宋体" w:hAnsi="宋体" w:hint="eastAsia"/>
          <w:szCs w:val="21"/>
        </w:rPr>
        <w:t>四川</w:t>
      </w:r>
      <w:r>
        <w:rPr>
          <w:rFonts w:ascii="宋体" w:hAnsi="宋体" w:hint="eastAsia"/>
          <w:szCs w:val="21"/>
        </w:rPr>
        <w:t>·</w:t>
      </w:r>
      <w:r w:rsidR="00284EF2">
        <w:rPr>
          <w:rFonts w:ascii="宋体" w:hAnsi="宋体" w:hint="eastAsia"/>
          <w:szCs w:val="21"/>
        </w:rPr>
        <w:t>成都</w:t>
      </w:r>
    </w:p>
    <w:p w:rsidR="002950BE" w:rsidRDefault="002950BE">
      <w:pPr>
        <w:ind w:left="420"/>
        <w:rPr>
          <w:rFonts w:ascii="宋体" w:hAnsi="宋体"/>
          <w:szCs w:val="21"/>
        </w:rPr>
      </w:pPr>
    </w:p>
    <w:p w:rsidR="002950BE" w:rsidRDefault="00000000">
      <w:pPr>
        <w:numPr>
          <w:ilvl w:val="0"/>
          <w:numId w:val="1"/>
        </w:numPr>
        <w:tabs>
          <w:tab w:val="left" w:pos="0"/>
        </w:tabs>
        <w:ind w:left="180" w:firstLine="240"/>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服务项目</w:t>
      </w:r>
      <w:r>
        <w:rPr>
          <w:rFonts w:ascii="宋体" w:hAnsi="宋体" w:hint="eastAsia"/>
          <w:b/>
          <w:szCs w:val="21"/>
        </w:rPr>
        <w:t>：</w:t>
      </w:r>
    </w:p>
    <w:p w:rsidR="002950BE" w:rsidRDefault="00000000">
      <w:pPr>
        <w:pStyle w:val="1"/>
        <w:numPr>
          <w:ilvl w:val="0"/>
          <w:numId w:val="2"/>
        </w:numPr>
        <w:ind w:firstLineChars="0"/>
        <w:rPr>
          <w:rFonts w:ascii="宋体" w:hAnsi="宋体"/>
          <w:bCs/>
          <w:szCs w:val="21"/>
        </w:rPr>
      </w:pPr>
      <w:r>
        <w:rPr>
          <w:rFonts w:ascii="宋体" w:hAnsi="宋体" w:hint="eastAsia"/>
          <w:bCs/>
          <w:szCs w:val="21"/>
        </w:rPr>
        <w:t>乙方依约向甲方提供会议服务。</w:t>
      </w:r>
    </w:p>
    <w:p w:rsidR="002950BE" w:rsidRDefault="00000000">
      <w:pPr>
        <w:pStyle w:val="1"/>
        <w:numPr>
          <w:ilvl w:val="0"/>
          <w:numId w:val="2"/>
        </w:numPr>
        <w:ind w:firstLineChars="0"/>
        <w:rPr>
          <w:rFonts w:ascii="宋体" w:hAnsi="宋体"/>
          <w:bCs/>
          <w:color w:val="000000" w:themeColor="text1"/>
          <w:szCs w:val="21"/>
        </w:rPr>
      </w:pPr>
      <w:r>
        <w:rPr>
          <w:rFonts w:ascii="宋体" w:hAnsi="宋体" w:hint="eastAsia"/>
          <w:bCs/>
          <w:color w:val="000000" w:themeColor="text1"/>
          <w:szCs w:val="21"/>
        </w:rPr>
        <w:t>最终</w:t>
      </w:r>
      <w:r>
        <w:rPr>
          <w:rFonts w:ascii="宋体" w:hAnsi="宋体"/>
          <w:bCs/>
          <w:color w:val="000000" w:themeColor="text1"/>
          <w:szCs w:val="21"/>
        </w:rPr>
        <w:t>报价单内包含的其他服务。</w:t>
      </w:r>
    </w:p>
    <w:p w:rsidR="002950BE" w:rsidRDefault="002950BE">
      <w:pPr>
        <w:rPr>
          <w:rFonts w:ascii="宋体" w:hAnsi="宋体"/>
          <w:szCs w:val="21"/>
        </w:rPr>
      </w:pPr>
    </w:p>
    <w:p w:rsidR="002950BE"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项目费用</w:t>
      </w:r>
      <w:r>
        <w:rPr>
          <w:rFonts w:ascii="宋体" w:hAnsi="宋体" w:hint="eastAsia"/>
          <w:b/>
          <w:szCs w:val="21"/>
        </w:rPr>
        <w:t xml:space="preserve">： </w:t>
      </w:r>
    </w:p>
    <w:p w:rsidR="002950BE" w:rsidRDefault="00000000">
      <w:pPr>
        <w:ind w:firstLineChars="200" w:firstLine="420"/>
        <w:rPr>
          <w:rFonts w:ascii="宋体" w:hAnsi="宋体" w:cs="Arial"/>
          <w:szCs w:val="21"/>
        </w:rPr>
      </w:pPr>
      <w:r>
        <w:rPr>
          <w:rFonts w:ascii="宋体" w:hAnsi="宋体" w:cs="Arial" w:hint="eastAsia"/>
          <w:szCs w:val="21"/>
        </w:rPr>
        <w:t>经甲乙双方协商，根据甲方的要求，费用预计为：</w:t>
      </w:r>
    </w:p>
    <w:p w:rsidR="002950BE" w:rsidRDefault="00000000">
      <w:pPr>
        <w:ind w:firstLineChars="200" w:firstLine="420"/>
        <w:rPr>
          <w:rFonts w:ascii="宋体" w:hAnsi="宋体" w:cs="Arial"/>
          <w:szCs w:val="21"/>
          <w:u w:val="single"/>
        </w:rPr>
      </w:pPr>
      <w:r>
        <w:rPr>
          <w:rFonts w:ascii="宋体" w:hAnsi="宋体" w:cs="Arial" w:hint="eastAsia"/>
          <w:szCs w:val="21"/>
        </w:rPr>
        <w:t>人民币：</w:t>
      </w:r>
      <w:r>
        <w:rPr>
          <w:rFonts w:ascii="宋体" w:hAnsi="宋体" w:cs="Arial"/>
          <w:szCs w:val="21"/>
          <w:u w:val="single"/>
        </w:rPr>
        <w:t xml:space="preserve"> </w:t>
      </w:r>
      <w:r w:rsidR="00284EF2">
        <w:rPr>
          <w:rFonts w:ascii="宋体" w:hAnsi="宋体" w:cs="Arial" w:hint="eastAsia"/>
          <w:szCs w:val="21"/>
          <w:u w:val="single"/>
        </w:rPr>
        <w:t>贰拾捌万壹仟陆佰陆拾伍元玖角陆分</w:t>
      </w:r>
      <w:r>
        <w:rPr>
          <w:rFonts w:ascii="宋体" w:hAnsi="宋体" w:cs="Arial" w:hint="eastAsia"/>
          <w:szCs w:val="21"/>
          <w:u w:val="single"/>
        </w:rPr>
        <w:t>整</w:t>
      </w:r>
      <w:r>
        <w:rPr>
          <w:rFonts w:ascii="宋体" w:hAnsi="宋体" w:cs="Arial" w:hint="eastAsia"/>
          <w:szCs w:val="21"/>
        </w:rPr>
        <w:t>（RMB</w:t>
      </w:r>
      <w:r>
        <w:rPr>
          <w:u w:val="single"/>
        </w:rPr>
        <w:t xml:space="preserve"> </w:t>
      </w:r>
      <w:r w:rsidR="00284EF2">
        <w:rPr>
          <w:rFonts w:ascii="宋体" w:hAnsi="宋体" w:cs="Arial" w:hint="eastAsia"/>
          <w:b/>
          <w:bCs/>
          <w:szCs w:val="21"/>
          <w:u w:val="single"/>
        </w:rPr>
        <w:t>281665.96</w:t>
      </w:r>
      <w:r>
        <w:rPr>
          <w:rFonts w:ascii="宋体" w:hAnsi="宋体" w:cs="Arial" w:hint="eastAsia"/>
          <w:szCs w:val="21"/>
        </w:rPr>
        <w:t>元）。</w:t>
      </w:r>
    </w:p>
    <w:p w:rsidR="002950BE" w:rsidRDefault="002950BE">
      <w:pPr>
        <w:rPr>
          <w:rFonts w:ascii="宋体" w:hAnsi="宋体" w:cs="Arial"/>
          <w:szCs w:val="21"/>
        </w:rPr>
      </w:pPr>
    </w:p>
    <w:p w:rsidR="002950BE" w:rsidRDefault="00000000">
      <w:pPr>
        <w:ind w:left="420"/>
        <w:rPr>
          <w:rFonts w:ascii="宋体" w:hAnsi="宋体" w:cs="Arial"/>
          <w:b/>
          <w:bCs/>
          <w:szCs w:val="21"/>
        </w:rPr>
      </w:pPr>
      <w:r>
        <w:rPr>
          <w:rFonts w:ascii="宋体" w:hAnsi="宋体" w:cs="Arial" w:hint="eastAsia"/>
          <w:b/>
          <w:bCs/>
          <w:szCs w:val="21"/>
        </w:rPr>
        <w:t>结算方式（</w:t>
      </w:r>
      <w:r>
        <w:rPr>
          <w:rFonts w:ascii="宋体" w:hAnsi="宋体" w:cs="Arial" w:hint="eastAsia"/>
          <w:color w:val="0000FF"/>
          <w:szCs w:val="21"/>
        </w:rPr>
        <w:t>活动结算最终费用，以实际发生项目及金额为准）：</w:t>
      </w:r>
    </w:p>
    <w:p w:rsidR="002950BE" w:rsidRDefault="002950BE">
      <w:pPr>
        <w:ind w:left="420"/>
        <w:rPr>
          <w:rFonts w:ascii="宋体" w:hAnsi="宋体" w:cs="Arial"/>
          <w:szCs w:val="21"/>
        </w:rPr>
      </w:pPr>
    </w:p>
    <w:p w:rsidR="002950BE" w:rsidRDefault="00000000">
      <w:pPr>
        <w:numPr>
          <w:ilvl w:val="0"/>
          <w:numId w:val="3"/>
        </w:numPr>
        <w:rPr>
          <w:rFonts w:ascii="宋体" w:hAnsi="宋体" w:cs="Arial"/>
          <w:szCs w:val="21"/>
        </w:rPr>
      </w:pPr>
      <w:r>
        <w:rPr>
          <w:rFonts w:ascii="宋体" w:hAnsi="宋体" w:cs="Arial" w:hint="eastAsia"/>
          <w:szCs w:val="21"/>
        </w:rPr>
        <w:t>预付款：</w:t>
      </w:r>
    </w:p>
    <w:p w:rsidR="002950BE" w:rsidRDefault="00000000">
      <w:pPr>
        <w:ind w:firstLineChars="200" w:firstLine="420"/>
        <w:rPr>
          <w:rFonts w:ascii="宋体" w:hAnsi="宋体" w:cs="Arial"/>
          <w:szCs w:val="21"/>
        </w:rPr>
      </w:pPr>
      <w:r>
        <w:rPr>
          <w:rFonts w:ascii="宋体" w:hAnsi="宋体" w:cs="Arial" w:hint="eastAsia"/>
          <w:szCs w:val="21"/>
        </w:rPr>
        <w:t>合同签订后，预付款甲方需在5个工作日内支付乙方预计总费用的80%，小写：</w:t>
      </w:r>
      <w:r>
        <w:rPr>
          <w:rFonts w:ascii="宋体" w:hAnsi="宋体" w:cs="Arial" w:hint="eastAsia"/>
          <w:b/>
          <w:bCs/>
          <w:szCs w:val="21"/>
          <w:u w:val="single"/>
        </w:rPr>
        <w:t xml:space="preserve">RMB </w:t>
      </w:r>
      <w:r w:rsidR="00284EF2">
        <w:rPr>
          <w:rFonts w:ascii="宋体" w:hAnsi="宋体" w:cs="Arial" w:hint="eastAsia"/>
          <w:b/>
          <w:bCs/>
          <w:szCs w:val="21"/>
          <w:u w:val="single"/>
        </w:rPr>
        <w:t>225332.7</w:t>
      </w:r>
      <w:r>
        <w:rPr>
          <w:rFonts w:ascii="宋体" w:hAnsi="宋体" w:cs="Arial" w:hint="eastAsia"/>
          <w:b/>
          <w:bCs/>
          <w:szCs w:val="21"/>
          <w:u w:val="single"/>
        </w:rPr>
        <w:t>元</w:t>
      </w:r>
      <w:r>
        <w:rPr>
          <w:rFonts w:ascii="宋体" w:hAnsi="宋体" w:cs="Arial" w:hint="eastAsia"/>
          <w:szCs w:val="21"/>
        </w:rPr>
        <w:t>；大写（人民币）：</w:t>
      </w:r>
      <w:r w:rsidR="00284EF2">
        <w:rPr>
          <w:rFonts w:ascii="宋体" w:hAnsi="宋体" w:cs="Arial" w:hint="eastAsia"/>
          <w:b/>
          <w:bCs/>
          <w:szCs w:val="21"/>
          <w:u w:val="single"/>
        </w:rPr>
        <w:t>贰拾贰万伍仟叁佰叁拾贰元柒角</w:t>
      </w:r>
      <w:r>
        <w:rPr>
          <w:rFonts w:ascii="宋体" w:hAnsi="宋体" w:cs="Arial" w:hint="eastAsia"/>
          <w:b/>
          <w:bCs/>
          <w:szCs w:val="21"/>
          <w:u w:val="single"/>
        </w:rPr>
        <w:t>整</w:t>
      </w:r>
      <w:r>
        <w:rPr>
          <w:rFonts w:ascii="宋体" w:hAnsi="宋体" w:cs="Arial" w:hint="eastAsia"/>
          <w:szCs w:val="21"/>
        </w:rPr>
        <w:t>）。</w:t>
      </w:r>
    </w:p>
    <w:p w:rsidR="002950BE" w:rsidRDefault="002950BE">
      <w:pPr>
        <w:ind w:firstLineChars="200" w:firstLine="420"/>
        <w:rPr>
          <w:rFonts w:ascii="宋体" w:hAnsi="宋体" w:cs="Arial"/>
          <w:szCs w:val="21"/>
        </w:rPr>
      </w:pPr>
    </w:p>
    <w:p w:rsidR="002950BE" w:rsidRDefault="00000000">
      <w:pPr>
        <w:numPr>
          <w:ilvl w:val="0"/>
          <w:numId w:val="3"/>
        </w:numPr>
        <w:rPr>
          <w:rFonts w:ascii="宋体" w:hAnsi="宋体" w:cs="Arial"/>
          <w:szCs w:val="21"/>
        </w:rPr>
      </w:pPr>
      <w:r>
        <w:rPr>
          <w:rFonts w:ascii="宋体" w:hAnsi="宋体" w:cs="Arial" w:hint="eastAsia"/>
          <w:szCs w:val="21"/>
        </w:rPr>
        <w:t>尾  款：</w:t>
      </w:r>
    </w:p>
    <w:p w:rsidR="002950BE" w:rsidRDefault="00000000">
      <w:pPr>
        <w:ind w:firstLineChars="200" w:firstLine="420"/>
        <w:rPr>
          <w:rFonts w:ascii="宋体" w:hAnsi="宋体" w:cs="Arial"/>
          <w:szCs w:val="21"/>
        </w:rPr>
      </w:pPr>
      <w:r>
        <w:rPr>
          <w:rFonts w:ascii="宋体" w:hAnsi="宋体" w:cs="Arial" w:hint="eastAsia"/>
          <w:szCs w:val="21"/>
        </w:rPr>
        <w:t>项目结束后，双方</w:t>
      </w:r>
      <w:r>
        <w:rPr>
          <w:rFonts w:ascii="宋体" w:hAnsi="宋体" w:cs="Arial"/>
          <w:szCs w:val="21"/>
        </w:rPr>
        <w:t>根据实际发生项目进行</w:t>
      </w:r>
      <w:r>
        <w:rPr>
          <w:rFonts w:ascii="宋体" w:hAnsi="宋体" w:cs="Arial" w:hint="eastAsia"/>
          <w:szCs w:val="21"/>
        </w:rPr>
        <w:t>结</w:t>
      </w:r>
      <w:r>
        <w:rPr>
          <w:rFonts w:ascii="宋体" w:hAnsi="宋体" w:cs="Arial"/>
          <w:szCs w:val="21"/>
        </w:rPr>
        <w:t>算，</w:t>
      </w:r>
      <w:r>
        <w:rPr>
          <w:rFonts w:ascii="宋体" w:hAnsi="宋体" w:cs="Arial" w:hint="eastAsia"/>
          <w:szCs w:val="21"/>
        </w:rPr>
        <w:t>乙方</w:t>
      </w:r>
      <w:r>
        <w:rPr>
          <w:rFonts w:ascii="宋体" w:hAnsi="宋体" w:cs="Arial"/>
          <w:szCs w:val="21"/>
        </w:rPr>
        <w:t>根据实际结算金额向甲方开具</w:t>
      </w:r>
      <w:r>
        <w:rPr>
          <w:rFonts w:ascii="宋体" w:hAnsi="宋体" w:cs="Arial" w:hint="eastAsia"/>
          <w:szCs w:val="21"/>
        </w:rPr>
        <w:t>增值税专用</w:t>
      </w:r>
      <w:r>
        <w:rPr>
          <w:rFonts w:ascii="宋体" w:hAnsi="宋体" w:cs="Arial"/>
          <w:szCs w:val="21"/>
        </w:rPr>
        <w:t>发票，</w:t>
      </w:r>
      <w:r>
        <w:rPr>
          <w:rFonts w:ascii="宋体" w:hAnsi="宋体" w:cs="Arial" w:hint="eastAsia"/>
          <w:szCs w:val="21"/>
        </w:rPr>
        <w:t>甲方在收到乙方发票后的10个工作日内付清剩余</w:t>
      </w:r>
      <w:r>
        <w:rPr>
          <w:rFonts w:ascii="宋体" w:hAnsi="宋体" w:cs="Arial"/>
          <w:szCs w:val="21"/>
        </w:rPr>
        <w:t>尾款</w:t>
      </w:r>
      <w:r>
        <w:rPr>
          <w:rFonts w:ascii="宋体" w:hAnsi="宋体" w:cs="Arial" w:hint="eastAsia"/>
          <w:szCs w:val="21"/>
        </w:rPr>
        <w:t>。</w:t>
      </w:r>
    </w:p>
    <w:p w:rsidR="002950BE" w:rsidRDefault="002950BE">
      <w:pPr>
        <w:ind w:firstLineChars="200" w:firstLine="420"/>
        <w:rPr>
          <w:rFonts w:ascii="宋体" w:hAnsi="宋体" w:cs="Arial"/>
          <w:szCs w:val="21"/>
        </w:rPr>
      </w:pPr>
    </w:p>
    <w:p w:rsidR="002950BE" w:rsidRDefault="00000000">
      <w:pPr>
        <w:numPr>
          <w:ilvl w:val="0"/>
          <w:numId w:val="3"/>
        </w:numPr>
        <w:rPr>
          <w:rFonts w:ascii="宋体" w:hAnsi="宋体" w:cs="Arial"/>
          <w:szCs w:val="21"/>
        </w:rPr>
      </w:pPr>
      <w:r>
        <w:rPr>
          <w:rFonts w:ascii="宋体" w:hAnsi="宋体" w:cs="Arial" w:hint="eastAsia"/>
          <w:szCs w:val="21"/>
        </w:rPr>
        <w:t>付款方式：</w:t>
      </w:r>
    </w:p>
    <w:p w:rsidR="002950BE" w:rsidRDefault="00000000">
      <w:pPr>
        <w:ind w:left="420"/>
        <w:rPr>
          <w:rFonts w:ascii="宋体" w:hAnsi="宋体" w:cs="Arial"/>
          <w:szCs w:val="21"/>
        </w:rPr>
      </w:pPr>
      <w:r>
        <w:rPr>
          <w:rFonts w:ascii="宋体" w:hAnsi="宋体" w:cs="Arial" w:hint="eastAsia"/>
          <w:szCs w:val="21"/>
        </w:rPr>
        <w:t>银行汇款。</w:t>
      </w:r>
    </w:p>
    <w:p w:rsidR="002950BE" w:rsidRDefault="002950BE">
      <w:pPr>
        <w:ind w:left="420"/>
        <w:rPr>
          <w:rFonts w:ascii="宋体" w:hAnsi="宋体" w:cs="Arial"/>
          <w:szCs w:val="21"/>
        </w:rPr>
      </w:pPr>
    </w:p>
    <w:p w:rsidR="002950BE" w:rsidRDefault="002950BE">
      <w:pPr>
        <w:rPr>
          <w:rFonts w:ascii="宋体" w:hAnsi="宋体" w:cs="Arial"/>
          <w:szCs w:val="21"/>
        </w:rPr>
      </w:pPr>
    </w:p>
    <w:p w:rsidR="002950BE" w:rsidRDefault="00000000">
      <w:pPr>
        <w:numPr>
          <w:ilvl w:val="0"/>
          <w:numId w:val="4"/>
        </w:numPr>
        <w:rPr>
          <w:rFonts w:ascii="宋体" w:hAnsi="宋体"/>
          <w:b/>
          <w:bCs/>
          <w:szCs w:val="21"/>
        </w:rPr>
      </w:pPr>
      <w:r>
        <w:rPr>
          <w:rFonts w:ascii="宋体" w:hAnsi="宋体" w:hint="eastAsia"/>
          <w:b/>
          <w:bCs/>
          <w:szCs w:val="21"/>
        </w:rPr>
        <w:lastRenderedPageBreak/>
        <w:t>甲方发票信息：</w:t>
      </w:r>
    </w:p>
    <w:p w:rsidR="002950BE" w:rsidRDefault="00000000">
      <w:pPr>
        <w:ind w:leftChars="190" w:left="399"/>
        <w:rPr>
          <w:rFonts w:ascii="宋体" w:hAnsi="宋体" w:cs="宋体"/>
          <w:szCs w:val="21"/>
        </w:rPr>
      </w:pPr>
      <w:r>
        <w:rPr>
          <w:rFonts w:ascii="宋体" w:hAnsi="宋体" w:cs="宋体"/>
          <w:szCs w:val="21"/>
        </w:rPr>
        <w:t>抬头：</w:t>
      </w:r>
      <w:r>
        <w:rPr>
          <w:rFonts w:ascii="宋体" w:hAnsi="宋体" w:cs="宋体" w:hint="eastAsia"/>
          <w:szCs w:val="21"/>
        </w:rPr>
        <w:t>四川科瑞德制药股份有限公司</w:t>
      </w:r>
    </w:p>
    <w:p w:rsidR="002950BE" w:rsidRDefault="00000000">
      <w:pPr>
        <w:ind w:leftChars="190" w:left="399"/>
        <w:rPr>
          <w:rFonts w:ascii="宋体" w:hAnsi="宋体" w:cs="宋体"/>
          <w:szCs w:val="21"/>
        </w:rPr>
      </w:pPr>
      <w:r>
        <w:rPr>
          <w:rFonts w:ascii="宋体" w:hAnsi="宋体" w:cs="宋体"/>
          <w:szCs w:val="21"/>
        </w:rPr>
        <w:t>税号： 9151 0521 7144 041624</w:t>
      </w:r>
    </w:p>
    <w:p w:rsidR="002950BE" w:rsidRDefault="00000000">
      <w:pPr>
        <w:ind w:leftChars="190" w:left="399"/>
        <w:rPr>
          <w:rFonts w:ascii="宋体" w:hAnsi="宋体" w:cs="宋体"/>
          <w:szCs w:val="21"/>
        </w:rPr>
      </w:pPr>
      <w:r>
        <w:rPr>
          <w:rFonts w:ascii="宋体" w:hAnsi="宋体" w:cs="宋体"/>
          <w:szCs w:val="21"/>
        </w:rPr>
        <w:t xml:space="preserve">地址： </w:t>
      </w:r>
      <w:r>
        <w:rPr>
          <w:rFonts w:ascii="宋体" w:hAnsi="宋体" w:cs="宋体" w:hint="eastAsia"/>
          <w:szCs w:val="21"/>
        </w:rPr>
        <w:t>四川省泸州国家高新区医药产业园</w:t>
      </w:r>
    </w:p>
    <w:p w:rsidR="002950BE" w:rsidRDefault="00000000">
      <w:pPr>
        <w:ind w:leftChars="190" w:left="399"/>
        <w:rPr>
          <w:rFonts w:ascii="宋体" w:hAnsi="宋体" w:cs="宋体"/>
          <w:szCs w:val="21"/>
        </w:rPr>
      </w:pPr>
      <w:r>
        <w:rPr>
          <w:rFonts w:ascii="宋体" w:hAnsi="宋体" w:cs="宋体"/>
          <w:szCs w:val="21"/>
        </w:rPr>
        <w:t>开户银行：</w:t>
      </w:r>
      <w:r>
        <w:rPr>
          <w:rFonts w:ascii="宋体" w:hAnsi="宋体" w:cs="宋体" w:hint="eastAsia"/>
          <w:szCs w:val="21"/>
        </w:rPr>
        <w:t>中国建设银行股份有限公司泸县支行</w:t>
      </w:r>
    </w:p>
    <w:p w:rsidR="002950BE" w:rsidRDefault="00000000">
      <w:pPr>
        <w:ind w:leftChars="190" w:left="399"/>
        <w:rPr>
          <w:rFonts w:ascii="宋体" w:hAnsi="宋体" w:cs="宋体"/>
          <w:szCs w:val="21"/>
        </w:rPr>
      </w:pPr>
      <w:r>
        <w:rPr>
          <w:rFonts w:ascii="宋体" w:hAnsi="宋体" w:cs="宋体"/>
          <w:szCs w:val="21"/>
        </w:rPr>
        <w:t>开户账号：5100 1637 1100 5150 0638</w:t>
      </w:r>
    </w:p>
    <w:p w:rsidR="002950BE" w:rsidRDefault="002950BE">
      <w:pPr>
        <w:ind w:leftChars="190" w:left="399"/>
        <w:rPr>
          <w:rFonts w:ascii="宋体" w:hAnsi="宋体"/>
          <w:b/>
          <w:bCs/>
          <w:sz w:val="16"/>
          <w:szCs w:val="16"/>
        </w:rPr>
      </w:pPr>
    </w:p>
    <w:p w:rsidR="002950BE" w:rsidRDefault="00000000">
      <w:pPr>
        <w:numPr>
          <w:ilvl w:val="0"/>
          <w:numId w:val="4"/>
        </w:numPr>
        <w:rPr>
          <w:rFonts w:ascii="宋体" w:hAnsi="宋体" w:cs="Arial"/>
          <w:b/>
          <w:bCs/>
          <w:szCs w:val="21"/>
        </w:rPr>
      </w:pPr>
      <w:r>
        <w:rPr>
          <w:rFonts w:ascii="宋体" w:hAnsi="宋体" w:hint="eastAsia"/>
          <w:b/>
          <w:bCs/>
          <w:szCs w:val="21"/>
        </w:rPr>
        <w:t>乙方</w:t>
      </w:r>
      <w:proofErr w:type="gramStart"/>
      <w:r>
        <w:rPr>
          <w:rFonts w:ascii="宋体" w:hAnsi="宋体" w:hint="eastAsia"/>
          <w:b/>
          <w:bCs/>
          <w:szCs w:val="21"/>
        </w:rPr>
        <w:t>帐号</w:t>
      </w:r>
      <w:proofErr w:type="gramEnd"/>
      <w:r>
        <w:rPr>
          <w:rFonts w:ascii="宋体" w:hAnsi="宋体" w:hint="eastAsia"/>
          <w:b/>
          <w:bCs/>
          <w:szCs w:val="21"/>
        </w:rPr>
        <w:t>信息：</w:t>
      </w:r>
    </w:p>
    <w:p w:rsidR="00203D06" w:rsidRPr="00203D06" w:rsidRDefault="00000000" w:rsidP="00203D06">
      <w:pPr>
        <w:rPr>
          <w:rFonts w:ascii="宋体" w:hAnsi="宋体" w:cs="宋体" w:hint="eastAsia"/>
          <w:szCs w:val="21"/>
        </w:rPr>
      </w:pPr>
      <w:r>
        <w:rPr>
          <w:rFonts w:ascii="微软雅黑" w:eastAsia="微软雅黑" w:hAnsi="微软雅黑" w:hint="eastAsia"/>
        </w:rPr>
        <w:t xml:space="preserve">  </w:t>
      </w:r>
      <w:r w:rsidR="00203D06" w:rsidRPr="00203D06">
        <w:rPr>
          <w:rFonts w:ascii="宋体" w:hAnsi="宋体" w:cs="宋体" w:hint="eastAsia"/>
          <w:szCs w:val="21"/>
        </w:rPr>
        <w:t xml:space="preserve">开户行：北京银行国家文创实验区支行 </w:t>
      </w:r>
    </w:p>
    <w:p w:rsidR="00203D06" w:rsidRPr="00203D06" w:rsidRDefault="00203D06" w:rsidP="00203D06">
      <w:pPr>
        <w:ind w:firstLineChars="100" w:firstLine="210"/>
        <w:rPr>
          <w:rFonts w:ascii="宋体" w:hAnsi="宋体" w:cs="宋体" w:hint="eastAsia"/>
          <w:szCs w:val="21"/>
        </w:rPr>
      </w:pPr>
      <w:r w:rsidRPr="00203D06">
        <w:rPr>
          <w:rFonts w:ascii="宋体" w:hAnsi="宋体" w:cs="宋体" w:hint="eastAsia"/>
          <w:szCs w:val="21"/>
        </w:rPr>
        <w:t xml:space="preserve">账 号：20000046062200038306912 </w:t>
      </w:r>
    </w:p>
    <w:p w:rsidR="00203D06" w:rsidRPr="00203D06" w:rsidRDefault="00203D06" w:rsidP="00203D06">
      <w:pPr>
        <w:ind w:firstLineChars="100" w:firstLine="210"/>
        <w:rPr>
          <w:rFonts w:ascii="宋体" w:hAnsi="宋体" w:cs="宋体" w:hint="eastAsia"/>
          <w:szCs w:val="21"/>
        </w:rPr>
      </w:pPr>
      <w:r w:rsidRPr="00203D06">
        <w:rPr>
          <w:rFonts w:ascii="宋体" w:hAnsi="宋体" w:cs="宋体" w:hint="eastAsia"/>
          <w:szCs w:val="21"/>
        </w:rPr>
        <w:t xml:space="preserve">户 名：康辉集团北京国际会议展览有限公司 </w:t>
      </w:r>
    </w:p>
    <w:p w:rsidR="002950BE" w:rsidRPr="00203D06" w:rsidRDefault="002950BE" w:rsidP="00203D06">
      <w:pPr>
        <w:ind w:firstLineChars="100" w:firstLine="210"/>
        <w:rPr>
          <w:rFonts w:ascii="宋体" w:hAnsi="宋体" w:cs="宋体"/>
          <w:szCs w:val="21"/>
        </w:rPr>
      </w:pPr>
    </w:p>
    <w:p w:rsidR="002950BE" w:rsidRDefault="00000000">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甲方的权利</w:t>
      </w:r>
      <w:r>
        <w:rPr>
          <w:rFonts w:ascii="宋体" w:hAnsi="宋体" w:hint="eastAsia"/>
          <w:b/>
          <w:szCs w:val="21"/>
        </w:rPr>
        <w:t>：</w:t>
      </w:r>
      <w:r>
        <w:rPr>
          <w:rFonts w:ascii="宋体" w:hAnsi="宋体" w:cs="Arial" w:hint="eastAsia"/>
          <w:szCs w:val="21"/>
        </w:rPr>
        <w:t xml:space="preserve">         </w:t>
      </w:r>
    </w:p>
    <w:p w:rsidR="002950BE" w:rsidRDefault="00000000">
      <w:pPr>
        <w:numPr>
          <w:ilvl w:val="1"/>
          <w:numId w:val="1"/>
        </w:numPr>
        <w:rPr>
          <w:rFonts w:ascii="宋体" w:hAnsi="宋体" w:cs="Arial"/>
          <w:szCs w:val="21"/>
        </w:rPr>
      </w:pPr>
      <w:r>
        <w:rPr>
          <w:rFonts w:ascii="宋体" w:hAnsi="宋体" w:cs="Arial" w:hint="eastAsia"/>
          <w:szCs w:val="21"/>
        </w:rPr>
        <w:t>知悉乙方服务真实情况的权利。甲方有权要求乙方如实提供项目进度等真实情况；</w:t>
      </w:r>
    </w:p>
    <w:p w:rsidR="002950BE" w:rsidRDefault="00000000">
      <w:pPr>
        <w:numPr>
          <w:ilvl w:val="1"/>
          <w:numId w:val="1"/>
        </w:numPr>
        <w:rPr>
          <w:rFonts w:ascii="宋体" w:hAnsi="宋体"/>
          <w:szCs w:val="21"/>
        </w:rPr>
      </w:pPr>
      <w:r>
        <w:rPr>
          <w:rFonts w:ascii="宋体" w:hAnsi="宋体" w:hint="eastAsia"/>
          <w:szCs w:val="21"/>
        </w:rPr>
        <w:t>要求乙方提供约定服务的权利。甲方有权要求乙方按照协议约定提供所有服务。因不可抗力因素导致不能履行协议的情况除外；</w:t>
      </w:r>
    </w:p>
    <w:p w:rsidR="002950BE" w:rsidRDefault="00000000">
      <w:pPr>
        <w:numPr>
          <w:ilvl w:val="1"/>
          <w:numId w:val="1"/>
        </w:numPr>
        <w:rPr>
          <w:rFonts w:ascii="宋体" w:hAnsi="宋体"/>
          <w:szCs w:val="21"/>
        </w:rPr>
      </w:pPr>
      <w:r>
        <w:rPr>
          <w:rFonts w:ascii="宋体" w:hAnsi="宋体" w:hint="eastAsia"/>
          <w:szCs w:val="21"/>
        </w:rPr>
        <w:t>对乙方服务进行监督的权利。甲方有权对乙方侵害权益的行为提出批评、建议。造成实际损失的，甲方有权要求赔偿。</w:t>
      </w:r>
    </w:p>
    <w:p w:rsidR="002950BE" w:rsidRDefault="002950BE">
      <w:pPr>
        <w:rPr>
          <w:rFonts w:ascii="宋体" w:hAnsi="宋体"/>
          <w:b/>
          <w:szCs w:val="21"/>
        </w:rPr>
      </w:pPr>
    </w:p>
    <w:p w:rsidR="002950BE" w:rsidRDefault="00000000">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甲方的义务</w:t>
      </w:r>
      <w:r>
        <w:rPr>
          <w:rFonts w:ascii="宋体" w:hAnsi="宋体" w:hint="eastAsia"/>
          <w:b/>
          <w:szCs w:val="21"/>
        </w:rPr>
        <w:t xml:space="preserve">： </w:t>
      </w:r>
    </w:p>
    <w:p w:rsidR="002950BE" w:rsidRDefault="00000000">
      <w:pPr>
        <w:numPr>
          <w:ilvl w:val="1"/>
          <w:numId w:val="1"/>
        </w:numPr>
        <w:rPr>
          <w:rFonts w:ascii="宋体" w:hAnsi="宋体" w:cs="Arial"/>
          <w:szCs w:val="21"/>
        </w:rPr>
      </w:pPr>
      <w:r>
        <w:rPr>
          <w:rFonts w:ascii="宋体" w:hAnsi="宋体" w:cs="Arial" w:hint="eastAsia"/>
          <w:szCs w:val="21"/>
        </w:rPr>
        <w:t>甲方应遵守协议约定，自觉履行协议。甲方应当按照约定支付项目费用；</w:t>
      </w:r>
    </w:p>
    <w:p w:rsidR="002950BE" w:rsidRDefault="00000000">
      <w:pPr>
        <w:numPr>
          <w:ilvl w:val="1"/>
          <w:numId w:val="1"/>
        </w:numPr>
        <w:rPr>
          <w:rFonts w:ascii="宋体" w:hAnsi="宋体"/>
          <w:szCs w:val="21"/>
        </w:rPr>
      </w:pPr>
      <w:r>
        <w:rPr>
          <w:rFonts w:ascii="宋体" w:hAnsi="宋体" w:cs="Arial" w:hint="eastAsia"/>
          <w:szCs w:val="21"/>
        </w:rPr>
        <w:t>甲方不得将乙方所提供的项目报价等相关材料及商业信息，未经乙方同意提供给第三方。</w:t>
      </w:r>
    </w:p>
    <w:p w:rsidR="002950BE" w:rsidRDefault="002950BE">
      <w:pPr>
        <w:rPr>
          <w:rFonts w:ascii="宋体" w:hAnsi="宋体" w:cs="Arial"/>
          <w:szCs w:val="21"/>
        </w:rPr>
      </w:pPr>
    </w:p>
    <w:p w:rsidR="002950BE" w:rsidRDefault="00000000">
      <w:pPr>
        <w:numPr>
          <w:ilvl w:val="0"/>
          <w:numId w:val="1"/>
        </w:numPr>
        <w:rPr>
          <w:rFonts w:ascii="宋体" w:hAnsi="宋体"/>
          <w:szCs w:val="21"/>
        </w:rPr>
      </w:pPr>
      <w:r>
        <w:rPr>
          <w:rFonts w:ascii="宋体" w:hAnsi="宋体" w:cs="Arial" w:hint="eastAsia"/>
          <w:szCs w:val="21"/>
        </w:rPr>
        <w:t xml:space="preserve"> </w:t>
      </w:r>
      <w:r>
        <w:rPr>
          <w:rFonts w:ascii="宋体" w:hAnsi="宋体" w:cs="Arial" w:hint="eastAsia"/>
          <w:b/>
          <w:szCs w:val="21"/>
        </w:rPr>
        <w:t xml:space="preserve"> 乙方的权利</w:t>
      </w:r>
      <w:r>
        <w:rPr>
          <w:rFonts w:ascii="宋体" w:hAnsi="宋体" w:hint="eastAsia"/>
          <w:b/>
          <w:szCs w:val="21"/>
        </w:rPr>
        <w:t xml:space="preserve">： </w:t>
      </w:r>
    </w:p>
    <w:p w:rsidR="002950BE" w:rsidRDefault="00000000">
      <w:pPr>
        <w:numPr>
          <w:ilvl w:val="1"/>
          <w:numId w:val="1"/>
        </w:numPr>
        <w:rPr>
          <w:rFonts w:ascii="宋体" w:hAnsi="宋体"/>
          <w:szCs w:val="21"/>
        </w:rPr>
      </w:pPr>
      <w:r>
        <w:rPr>
          <w:rFonts w:ascii="宋体" w:hAnsi="宋体" w:hint="eastAsia"/>
          <w:szCs w:val="21"/>
        </w:rPr>
        <w:t>享有按照协议约定向甲方收取约定费用的权利；</w:t>
      </w:r>
    </w:p>
    <w:p w:rsidR="002950BE" w:rsidRDefault="00000000">
      <w:pPr>
        <w:numPr>
          <w:ilvl w:val="1"/>
          <w:numId w:val="1"/>
        </w:numPr>
        <w:rPr>
          <w:rFonts w:ascii="宋体" w:hAnsi="宋体"/>
          <w:szCs w:val="21"/>
        </w:rPr>
      </w:pPr>
      <w:r>
        <w:rPr>
          <w:rFonts w:ascii="宋体" w:hAnsi="宋体" w:hint="eastAsia"/>
          <w:szCs w:val="21"/>
        </w:rPr>
        <w:t>甲方项目进行过程中，因甲方或甲方人员的原因产生的第三方费用或造成乙方损失的，乙方有权向甲方收取相应的费用。</w:t>
      </w:r>
    </w:p>
    <w:p w:rsidR="002950BE" w:rsidRDefault="002950BE">
      <w:pPr>
        <w:rPr>
          <w:rFonts w:ascii="宋体" w:hAnsi="宋体"/>
          <w:b/>
          <w:szCs w:val="21"/>
        </w:rPr>
      </w:pPr>
    </w:p>
    <w:p w:rsidR="002950BE"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乙方的义务</w:t>
      </w:r>
      <w:r>
        <w:rPr>
          <w:rFonts w:ascii="宋体" w:hAnsi="宋体" w:hint="eastAsia"/>
          <w:b/>
          <w:szCs w:val="21"/>
        </w:rPr>
        <w:t xml:space="preserve">： </w:t>
      </w:r>
    </w:p>
    <w:p w:rsidR="002950BE" w:rsidRDefault="00000000">
      <w:pPr>
        <w:numPr>
          <w:ilvl w:val="1"/>
          <w:numId w:val="1"/>
        </w:numPr>
        <w:rPr>
          <w:rFonts w:ascii="宋体" w:hAnsi="宋体"/>
          <w:szCs w:val="21"/>
        </w:rPr>
      </w:pPr>
      <w:r>
        <w:rPr>
          <w:rFonts w:ascii="宋体" w:hAnsi="宋体" w:hint="eastAsia"/>
          <w:szCs w:val="21"/>
        </w:rPr>
        <w:t>乙方应当就服务的进度安排、标准等情况，向甲方做如实陈述，不得虚假、误导性的书面或者口头宣传；</w:t>
      </w:r>
    </w:p>
    <w:p w:rsidR="002950BE" w:rsidRDefault="00000000">
      <w:pPr>
        <w:numPr>
          <w:ilvl w:val="1"/>
          <w:numId w:val="1"/>
        </w:numPr>
        <w:rPr>
          <w:rFonts w:ascii="宋体" w:hAnsi="宋体"/>
          <w:szCs w:val="21"/>
        </w:rPr>
      </w:pPr>
      <w:r>
        <w:rPr>
          <w:rFonts w:ascii="宋体" w:hAnsi="宋体" w:hint="eastAsia"/>
          <w:szCs w:val="21"/>
        </w:rPr>
        <w:t>乙方应当本着谨慎、周到的原则按照协议约定为甲方提供服务；</w:t>
      </w:r>
    </w:p>
    <w:p w:rsidR="002950BE" w:rsidRDefault="00000000">
      <w:pPr>
        <w:numPr>
          <w:ilvl w:val="1"/>
          <w:numId w:val="1"/>
        </w:numPr>
        <w:rPr>
          <w:rFonts w:ascii="宋体" w:hAnsi="宋体"/>
          <w:szCs w:val="21"/>
        </w:rPr>
      </w:pPr>
      <w:r>
        <w:rPr>
          <w:rFonts w:ascii="宋体" w:hAnsi="宋体" w:hint="eastAsia"/>
          <w:szCs w:val="21"/>
        </w:rPr>
        <w:t>项目进行中，甲方与第三方发生纠纷的，乙方应当协助解决；</w:t>
      </w:r>
    </w:p>
    <w:p w:rsidR="002950BE" w:rsidRDefault="00000000">
      <w:pPr>
        <w:numPr>
          <w:ilvl w:val="1"/>
          <w:numId w:val="1"/>
        </w:numPr>
        <w:rPr>
          <w:rFonts w:ascii="宋体" w:hAnsi="宋体"/>
          <w:szCs w:val="21"/>
        </w:rPr>
      </w:pPr>
      <w:r>
        <w:rPr>
          <w:rFonts w:ascii="宋体" w:hAnsi="宋体" w:hint="eastAsia"/>
          <w:szCs w:val="21"/>
        </w:rPr>
        <w:t>乙方应该按照与甲方约定的日程执行，不得擅自更改。如须变更，须与甲方协商，并征得甲方同意。</w:t>
      </w:r>
    </w:p>
    <w:p w:rsidR="002950BE" w:rsidRDefault="00000000">
      <w:pPr>
        <w:pStyle w:val="ae"/>
        <w:numPr>
          <w:ilvl w:val="1"/>
          <w:numId w:val="1"/>
        </w:numPr>
        <w:ind w:firstLineChars="0"/>
        <w:rPr>
          <w:rFonts w:ascii="宋体" w:hAnsi="宋体"/>
          <w:szCs w:val="21"/>
        </w:rPr>
      </w:pPr>
      <w:r>
        <w:rPr>
          <w:rFonts w:ascii="宋体" w:hAnsi="宋体" w:hint="eastAsia"/>
          <w:szCs w:val="21"/>
        </w:rPr>
        <w:t>乙方应确保提供给甲方的设计及</w:t>
      </w:r>
      <w:r>
        <w:rPr>
          <w:rFonts w:ascii="宋体" w:hAnsi="宋体"/>
          <w:szCs w:val="21"/>
        </w:rPr>
        <w:t>制作物</w:t>
      </w:r>
      <w:r>
        <w:rPr>
          <w:rFonts w:ascii="宋体" w:hAnsi="宋体" w:hint="eastAsia"/>
          <w:szCs w:val="21"/>
        </w:rPr>
        <w:t>不侵犯任何人的知识产权，如甲方因此遭受他人索赔或行政处罚等损失的，则甲方的一切损失（包括不限于律师费、差旅费、赔偿金、罚款等）由乙方承担。</w:t>
      </w:r>
    </w:p>
    <w:p w:rsidR="002950BE" w:rsidRDefault="00000000">
      <w:pPr>
        <w:pStyle w:val="ae"/>
        <w:numPr>
          <w:ilvl w:val="1"/>
          <w:numId w:val="1"/>
        </w:numPr>
        <w:ind w:firstLineChars="0"/>
        <w:rPr>
          <w:rFonts w:ascii="宋体" w:hAnsi="宋体"/>
          <w:szCs w:val="21"/>
        </w:rPr>
      </w:pPr>
      <w:r>
        <w:rPr>
          <w:rFonts w:ascii="宋体" w:hAnsi="宋体" w:hint="eastAsia"/>
          <w:szCs w:val="21"/>
        </w:rPr>
        <w:t>乙方对本协议的具体内容以及履行本合同中所接触的有关甲方的任何商业资料及信息均应当严格保密，不得在未获得甲方书面认可的情况下将此类资料或信息直接及间接透露给任何第三方知悉。</w:t>
      </w:r>
    </w:p>
    <w:p w:rsidR="002950BE" w:rsidRDefault="00000000">
      <w:pPr>
        <w:pStyle w:val="ae"/>
        <w:numPr>
          <w:ilvl w:val="1"/>
          <w:numId w:val="1"/>
        </w:numPr>
        <w:ind w:firstLineChars="0"/>
        <w:rPr>
          <w:rFonts w:ascii="宋体" w:hAnsi="宋体"/>
          <w:szCs w:val="21"/>
        </w:rPr>
      </w:pPr>
      <w:r>
        <w:rPr>
          <w:rFonts w:ascii="宋体" w:hAnsi="宋体" w:hint="eastAsia"/>
          <w:szCs w:val="21"/>
        </w:rPr>
        <w:t>乙方因</w:t>
      </w:r>
      <w:r>
        <w:rPr>
          <w:rFonts w:ascii="宋体" w:hAnsi="宋体"/>
          <w:szCs w:val="21"/>
        </w:rPr>
        <w:t>履行本</w:t>
      </w:r>
      <w:r>
        <w:rPr>
          <w:rFonts w:ascii="宋体" w:hAnsi="宋体" w:hint="eastAsia"/>
          <w:szCs w:val="21"/>
        </w:rPr>
        <w:t>协议</w:t>
      </w:r>
      <w:r>
        <w:rPr>
          <w:rFonts w:ascii="宋体" w:hAnsi="宋体"/>
          <w:szCs w:val="21"/>
        </w:rPr>
        <w:t>向甲方提交的</w:t>
      </w:r>
      <w:r>
        <w:rPr>
          <w:rFonts w:ascii="宋体" w:hAnsi="宋体" w:hint="eastAsia"/>
          <w:szCs w:val="21"/>
        </w:rPr>
        <w:t>设计相关知识产权</w:t>
      </w:r>
      <w:r>
        <w:rPr>
          <w:rFonts w:ascii="宋体" w:hAnsi="宋体"/>
          <w:szCs w:val="21"/>
        </w:rPr>
        <w:t>及所有权</w:t>
      </w:r>
      <w:r>
        <w:rPr>
          <w:rFonts w:ascii="宋体" w:hAnsi="宋体" w:hint="eastAsia"/>
          <w:szCs w:val="21"/>
        </w:rPr>
        <w:t>均</w:t>
      </w:r>
      <w:r>
        <w:rPr>
          <w:rFonts w:ascii="宋体" w:hAnsi="宋体"/>
          <w:szCs w:val="21"/>
        </w:rPr>
        <w:t>归属于甲方</w:t>
      </w:r>
      <w:r>
        <w:rPr>
          <w:rFonts w:ascii="宋体" w:hAnsi="宋体" w:hint="eastAsia"/>
          <w:szCs w:val="21"/>
        </w:rPr>
        <w:t>。</w:t>
      </w:r>
    </w:p>
    <w:p w:rsidR="002950BE" w:rsidRDefault="002950BE">
      <w:pPr>
        <w:ind w:left="420"/>
        <w:rPr>
          <w:rFonts w:ascii="宋体" w:hAnsi="宋体"/>
          <w:szCs w:val="21"/>
        </w:rPr>
      </w:pPr>
    </w:p>
    <w:p w:rsidR="002950BE" w:rsidRDefault="00000000">
      <w:pPr>
        <w:numPr>
          <w:ilvl w:val="0"/>
          <w:numId w:val="1"/>
        </w:numPr>
        <w:rPr>
          <w:rFonts w:ascii="宋体" w:hAnsi="宋体"/>
          <w:b/>
          <w:szCs w:val="21"/>
        </w:rPr>
      </w:pPr>
      <w:r>
        <w:rPr>
          <w:rFonts w:ascii="宋体" w:hAnsi="宋体" w:hint="eastAsia"/>
          <w:b/>
          <w:szCs w:val="21"/>
        </w:rPr>
        <w:t>反腐败和商业道德：</w:t>
      </w:r>
    </w:p>
    <w:p w:rsidR="002950BE" w:rsidRDefault="00000000">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w:t>
      </w:r>
      <w:r>
        <w:rPr>
          <w:rFonts w:hAnsi="宋体"/>
          <w:kern w:val="0"/>
          <w:szCs w:val="21"/>
        </w:rPr>
        <w:lastRenderedPageBreak/>
        <w:t>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p>
    <w:p w:rsidR="002950BE" w:rsidRDefault="00000000">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w:t>
      </w:r>
      <w:r>
        <w:rPr>
          <w:kern w:val="0"/>
          <w:szCs w:val="21"/>
          <w:lang w:val="zh-CN" w:bidi="zh-CN"/>
        </w:rPr>
        <w:t>/</w:t>
      </w:r>
      <w:r>
        <w:rPr>
          <w:kern w:val="0"/>
          <w:szCs w:val="21"/>
          <w:lang w:val="zh-CN" w:bidi="zh-CN"/>
        </w:rPr>
        <w:t>或政党或使其受益，以期获取或保留业务或获得不正当优势。</w:t>
      </w:r>
      <w:r>
        <w:rPr>
          <w:kern w:val="0"/>
          <w:szCs w:val="21"/>
          <w:lang w:val="zh-CN" w:bidi="zh-CN"/>
        </w:rPr>
        <w:t xml:space="preserve"> </w:t>
      </w:r>
    </w:p>
    <w:p w:rsidR="002950BE" w:rsidRDefault="00000000">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r>
        <w:rPr>
          <w:kern w:val="0"/>
          <w:szCs w:val="21"/>
          <w:lang w:val="zh-CN" w:bidi="zh-CN"/>
        </w:rPr>
        <w:t xml:space="preserve"> </w:t>
      </w:r>
    </w:p>
    <w:p w:rsidR="002950BE" w:rsidRDefault="00000000">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rsidR="002950BE" w:rsidRDefault="00000000">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w:t>
      </w:r>
      <w:proofErr w:type="gramStart"/>
      <w:r>
        <w:rPr>
          <w:kern w:val="0"/>
          <w:szCs w:val="21"/>
          <w:lang w:val="zh-CN" w:bidi="zh-CN"/>
        </w:rPr>
        <w:t>下义务</w:t>
      </w:r>
      <w:proofErr w:type="gramEnd"/>
      <w:r>
        <w:rPr>
          <w:kern w:val="0"/>
          <w:szCs w:val="21"/>
          <w:lang w:val="zh-CN" w:bidi="zh-CN"/>
        </w:rPr>
        <w:t>的履行直接或间接地向任何个人或公司支付佣金、中间人费用或推荐费用。</w:t>
      </w:r>
    </w:p>
    <w:p w:rsidR="002950BE" w:rsidRDefault="00000000">
      <w:pPr>
        <w:numPr>
          <w:ilvl w:val="1"/>
          <w:numId w:val="1"/>
        </w:numPr>
        <w:rPr>
          <w:kern w:val="0"/>
          <w:szCs w:val="21"/>
          <w:lang w:val="zh-CN" w:bidi="zh-CN"/>
        </w:rPr>
      </w:pPr>
      <w:r>
        <w:rPr>
          <w:rFonts w:hAnsi="宋体" w:hint="eastAsia"/>
          <w:kern w:val="0"/>
          <w:szCs w:val="21"/>
          <w:lang w:val="zh-CN" w:bidi="zh-CN"/>
        </w:rPr>
        <w:t>服务</w:t>
      </w:r>
      <w:r>
        <w:rPr>
          <w:rFonts w:hAnsi="宋体"/>
          <w:kern w:val="0"/>
          <w:szCs w:val="21"/>
          <w:lang w:val="zh-CN" w:bidi="zh-CN"/>
        </w:rPr>
        <w:t>提供方保证并同意其</w:t>
      </w:r>
      <w:r>
        <w:rPr>
          <w:kern w:val="0"/>
          <w:szCs w:val="21"/>
          <w:lang w:val="zh-CN" w:bidi="zh-CN"/>
        </w:rPr>
        <w:t>提供的信息在所有实质性方面都真实</w:t>
      </w:r>
      <w:r>
        <w:rPr>
          <w:rFonts w:hAnsi="宋体"/>
          <w:kern w:val="0"/>
          <w:szCs w:val="21"/>
          <w:lang w:val="zh-CN" w:bidi="zh-CN"/>
        </w:rPr>
        <w:t>、准确且完整。</w:t>
      </w:r>
      <w:r>
        <w:rPr>
          <w:rFonts w:hint="eastAsia"/>
          <w:kern w:val="0"/>
          <w:szCs w:val="21"/>
          <w:lang w:val="zh-CN" w:bidi="zh-CN"/>
        </w:rPr>
        <w:t>服务提供</w:t>
      </w:r>
      <w:r>
        <w:rPr>
          <w:kern w:val="0"/>
          <w:szCs w:val="21"/>
          <w:lang w:val="zh-CN" w:bidi="zh-CN"/>
        </w:rPr>
        <w:t>方同时保证并同意</w:t>
      </w:r>
      <w:r>
        <w:rPr>
          <w:rFonts w:hAnsi="宋体"/>
          <w:kern w:val="0"/>
          <w:szCs w:val="21"/>
          <w:lang w:val="zh-CN" w:bidi="zh-CN"/>
        </w:rPr>
        <w:t>，如果得知其所提供的信息不再准确，将通知</w:t>
      </w:r>
      <w:r>
        <w:rPr>
          <w:rFonts w:hAnsi="宋体" w:hint="eastAsia"/>
          <w:kern w:val="0"/>
          <w:szCs w:val="21"/>
          <w:lang w:val="zh-CN" w:bidi="zh-CN"/>
        </w:rPr>
        <w:t>服务接受</w:t>
      </w:r>
      <w:r>
        <w:rPr>
          <w:rFonts w:hAnsi="宋体"/>
          <w:kern w:val="0"/>
          <w:szCs w:val="21"/>
          <w:lang w:val="zh-CN" w:bidi="zh-CN"/>
        </w:rPr>
        <w:t>方。</w:t>
      </w:r>
      <w:r>
        <w:rPr>
          <w:kern w:val="0"/>
          <w:szCs w:val="21"/>
          <w:lang w:val="zh-CN" w:bidi="zh-CN"/>
        </w:rPr>
        <w:t xml:space="preserve"> </w:t>
      </w:r>
    </w:p>
    <w:p w:rsidR="002950BE" w:rsidRDefault="00000000">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w:t>
      </w:r>
      <w:r>
        <w:rPr>
          <w:kern w:val="0"/>
          <w:szCs w:val="21"/>
          <w:lang w:val="zh-CN" w:bidi="zh-CN"/>
        </w:rPr>
        <w:t>未遵守上述义务而遭受索赔、责任、罚款、处罚、损失或损坏，并使前述公司和人员免遭损害。</w:t>
      </w:r>
      <w:r>
        <w:rPr>
          <w:kern w:val="0"/>
          <w:szCs w:val="21"/>
          <w:lang w:val="zh-CN" w:bidi="zh-CN"/>
        </w:rPr>
        <w:t xml:space="preserve"> </w:t>
      </w:r>
    </w:p>
    <w:p w:rsidR="002950BE" w:rsidRDefault="002950BE">
      <w:pPr>
        <w:ind w:left="420"/>
        <w:rPr>
          <w:kern w:val="0"/>
          <w:szCs w:val="21"/>
          <w:lang w:val="zh-CN" w:bidi="zh-CN"/>
        </w:rPr>
      </w:pPr>
    </w:p>
    <w:p w:rsidR="002950BE"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责任约定</w:t>
      </w:r>
      <w:r>
        <w:rPr>
          <w:rFonts w:ascii="宋体" w:hAnsi="宋体" w:hint="eastAsia"/>
          <w:b/>
          <w:szCs w:val="21"/>
        </w:rPr>
        <w:t xml:space="preserve">： </w:t>
      </w:r>
    </w:p>
    <w:p w:rsidR="002950BE" w:rsidRDefault="00000000">
      <w:pPr>
        <w:numPr>
          <w:ilvl w:val="1"/>
          <w:numId w:val="1"/>
        </w:numPr>
        <w:rPr>
          <w:rFonts w:ascii="宋体" w:hAnsi="宋体"/>
          <w:szCs w:val="21"/>
        </w:rPr>
      </w:pPr>
      <w:r>
        <w:rPr>
          <w:rFonts w:ascii="宋体" w:hAnsi="宋体" w:hint="eastAsia"/>
          <w:szCs w:val="21"/>
        </w:rPr>
        <w:t>如在约定的期限内乙方未收到预付款，乙方有权单方解除本协议、终止为甲方提供服务并不视为违约，一切不利后果及损失由甲方自行承担，乙方对此不承担任何责任，同时甲方还需赔偿给乙方造成的实际损失。</w:t>
      </w:r>
    </w:p>
    <w:p w:rsidR="002950BE" w:rsidRDefault="00000000">
      <w:pPr>
        <w:numPr>
          <w:ilvl w:val="1"/>
          <w:numId w:val="1"/>
        </w:numPr>
        <w:rPr>
          <w:rFonts w:ascii="宋体" w:hAnsi="宋体"/>
          <w:szCs w:val="21"/>
        </w:rPr>
      </w:pPr>
      <w:r>
        <w:rPr>
          <w:rFonts w:ascii="宋体" w:hAnsi="宋体" w:hint="eastAsia"/>
          <w:szCs w:val="21"/>
        </w:rPr>
        <w:t>甲方迟延支付任意一笔款项的，经</w:t>
      </w:r>
      <w:r>
        <w:rPr>
          <w:rFonts w:ascii="宋体" w:hAnsi="宋体"/>
          <w:szCs w:val="21"/>
        </w:rPr>
        <w:t>乙方</w:t>
      </w:r>
      <w:r>
        <w:rPr>
          <w:rFonts w:ascii="宋体" w:hAnsi="宋体" w:hint="eastAsia"/>
          <w:szCs w:val="21"/>
        </w:rPr>
        <w:t>书面</w:t>
      </w:r>
      <w:r>
        <w:rPr>
          <w:rFonts w:ascii="宋体" w:hAnsi="宋体"/>
          <w:szCs w:val="21"/>
        </w:rPr>
        <w:t>催告后</w:t>
      </w:r>
      <w:r>
        <w:rPr>
          <w:rFonts w:ascii="宋体" w:hAnsi="宋体" w:hint="eastAsia"/>
          <w:szCs w:val="21"/>
        </w:rPr>
        <w:t>10日内</w:t>
      </w:r>
      <w:r>
        <w:rPr>
          <w:rFonts w:ascii="宋体" w:hAnsi="宋体"/>
          <w:szCs w:val="21"/>
        </w:rPr>
        <w:t>仍</w:t>
      </w:r>
      <w:r>
        <w:rPr>
          <w:rFonts w:ascii="宋体" w:hAnsi="宋体" w:hint="eastAsia"/>
          <w:szCs w:val="21"/>
        </w:rPr>
        <w:t>未支付</w:t>
      </w:r>
      <w:r>
        <w:rPr>
          <w:rFonts w:ascii="宋体" w:hAnsi="宋体"/>
          <w:szCs w:val="21"/>
        </w:rPr>
        <w:t>的，</w:t>
      </w:r>
      <w:r>
        <w:rPr>
          <w:rFonts w:ascii="宋体" w:hAnsi="宋体" w:hint="eastAsia"/>
          <w:szCs w:val="21"/>
        </w:rPr>
        <w:t>乙方有权要求甲方每日按照未付款项的千分之一支付违约金，直至甲方支付完毕之日止。</w:t>
      </w:r>
    </w:p>
    <w:p w:rsidR="002950BE" w:rsidRDefault="00000000">
      <w:pPr>
        <w:numPr>
          <w:ilvl w:val="1"/>
          <w:numId w:val="1"/>
        </w:numPr>
        <w:rPr>
          <w:rFonts w:ascii="宋体" w:hAnsi="宋体"/>
          <w:szCs w:val="21"/>
        </w:rPr>
      </w:pPr>
      <w:r>
        <w:rPr>
          <w:rFonts w:ascii="宋体" w:hAnsi="宋体" w:hint="eastAsia"/>
          <w:szCs w:val="21"/>
        </w:rPr>
        <w:t>甲乙双方因不可抗力（包括</w:t>
      </w:r>
      <w:r>
        <w:rPr>
          <w:rFonts w:ascii="宋体" w:hAnsi="宋体"/>
          <w:szCs w:val="21"/>
        </w:rPr>
        <w:t>但不限于新冠</w:t>
      </w:r>
      <w:r>
        <w:rPr>
          <w:rFonts w:ascii="宋体" w:hAnsi="宋体" w:hint="eastAsia"/>
          <w:szCs w:val="21"/>
        </w:rPr>
        <w:t>肺炎疫情</w:t>
      </w:r>
      <w:r>
        <w:rPr>
          <w:rFonts w:ascii="宋体" w:hAnsi="宋体"/>
          <w:szCs w:val="21"/>
        </w:rPr>
        <w:t>）</w:t>
      </w:r>
      <w:r>
        <w:rPr>
          <w:rFonts w:ascii="微软雅黑" w:eastAsia="微软雅黑" w:hAnsi="微软雅黑" w:hint="eastAsia"/>
          <w:color w:val="000000"/>
          <w:sz w:val="18"/>
          <w:szCs w:val="18"/>
        </w:rPr>
        <w:t>导致协议不能继续履行的</w:t>
      </w:r>
      <w:r>
        <w:rPr>
          <w:rFonts w:ascii="宋体" w:hAnsi="宋体" w:hint="eastAsia"/>
          <w:szCs w:val="21"/>
        </w:rPr>
        <w:t>，</w:t>
      </w:r>
      <w:r>
        <w:rPr>
          <w:rFonts w:ascii="微软雅黑" w:eastAsia="微软雅黑" w:hAnsi="微软雅黑" w:hint="eastAsia"/>
          <w:color w:val="000000"/>
          <w:sz w:val="18"/>
          <w:szCs w:val="18"/>
        </w:rPr>
        <w:t>乙方应在扣除已经履行的部分产生的不可收回的费用后，退还甲方已经交纳的预付款。</w:t>
      </w:r>
    </w:p>
    <w:p w:rsidR="002950BE" w:rsidRDefault="00000000">
      <w:pPr>
        <w:numPr>
          <w:ilvl w:val="1"/>
          <w:numId w:val="1"/>
        </w:numPr>
        <w:rPr>
          <w:rFonts w:ascii="宋体" w:hAnsi="宋体"/>
          <w:szCs w:val="21"/>
        </w:rPr>
      </w:pPr>
      <w:r>
        <w:rPr>
          <w:rFonts w:ascii="宋体" w:hAnsi="宋体" w:hint="eastAsia"/>
          <w:szCs w:val="21"/>
        </w:rPr>
        <w:t>乙方若</w:t>
      </w:r>
      <w:r>
        <w:rPr>
          <w:rFonts w:ascii="宋体" w:hAnsi="宋体"/>
          <w:szCs w:val="21"/>
        </w:rPr>
        <w:t>未能向甲方提供本</w:t>
      </w:r>
      <w:r>
        <w:rPr>
          <w:rFonts w:ascii="宋体" w:hAnsi="宋体" w:hint="eastAsia"/>
          <w:szCs w:val="21"/>
        </w:rPr>
        <w:t>协议约定</w:t>
      </w:r>
      <w:r>
        <w:rPr>
          <w:rFonts w:ascii="宋体" w:hAnsi="宋体"/>
          <w:szCs w:val="21"/>
        </w:rPr>
        <w:t>的服务项目或提供的</w:t>
      </w:r>
      <w:r>
        <w:rPr>
          <w:rFonts w:ascii="宋体" w:hAnsi="宋体" w:hint="eastAsia"/>
          <w:szCs w:val="21"/>
        </w:rPr>
        <w:t>服务</w:t>
      </w:r>
      <w:r>
        <w:rPr>
          <w:rFonts w:ascii="宋体" w:hAnsi="宋体"/>
          <w:szCs w:val="21"/>
        </w:rPr>
        <w:t>不符合</w:t>
      </w:r>
      <w:r>
        <w:rPr>
          <w:rFonts w:ascii="宋体" w:hAnsi="宋体" w:hint="eastAsia"/>
          <w:szCs w:val="21"/>
        </w:rPr>
        <w:t>协议</w:t>
      </w:r>
      <w:r>
        <w:rPr>
          <w:rFonts w:ascii="宋体" w:hAnsi="宋体"/>
          <w:szCs w:val="21"/>
        </w:rPr>
        <w:t>约定条件的，乙方应当按照本</w:t>
      </w:r>
      <w:r>
        <w:rPr>
          <w:rFonts w:ascii="宋体" w:hAnsi="宋体" w:hint="eastAsia"/>
          <w:szCs w:val="21"/>
        </w:rPr>
        <w:t>协议</w:t>
      </w:r>
      <w:r>
        <w:rPr>
          <w:rFonts w:ascii="宋体" w:hAnsi="宋体"/>
          <w:szCs w:val="21"/>
        </w:rPr>
        <w:t>约定</w:t>
      </w:r>
      <w:r>
        <w:rPr>
          <w:rFonts w:ascii="宋体" w:hAnsi="宋体" w:hint="eastAsia"/>
          <w:szCs w:val="21"/>
        </w:rPr>
        <w:t>总</w:t>
      </w:r>
      <w:r>
        <w:rPr>
          <w:rFonts w:ascii="宋体" w:hAnsi="宋体"/>
          <w:szCs w:val="21"/>
        </w:rPr>
        <w:t>金额的</w:t>
      </w:r>
      <w:r>
        <w:rPr>
          <w:rFonts w:ascii="宋体" w:hAnsi="宋体" w:hint="eastAsia"/>
          <w:szCs w:val="21"/>
        </w:rPr>
        <w:t>20</w:t>
      </w:r>
      <w:r>
        <w:rPr>
          <w:rFonts w:ascii="宋体" w:hAnsi="宋体"/>
          <w:szCs w:val="21"/>
        </w:rPr>
        <w:t>%向甲方支付违约金，且甲方可直接自应付给乙方的款项中予以扣除。</w:t>
      </w:r>
    </w:p>
    <w:p w:rsidR="002950BE" w:rsidRDefault="00000000">
      <w:pPr>
        <w:numPr>
          <w:ilvl w:val="1"/>
          <w:numId w:val="1"/>
        </w:numPr>
        <w:rPr>
          <w:rFonts w:ascii="宋体" w:hAnsi="宋体"/>
          <w:szCs w:val="21"/>
        </w:rPr>
      </w:pPr>
      <w:r>
        <w:rPr>
          <w:rFonts w:ascii="宋体" w:hAnsi="宋体" w:hint="eastAsia"/>
          <w:szCs w:val="21"/>
        </w:rPr>
        <w:t>若</w:t>
      </w:r>
      <w:r>
        <w:rPr>
          <w:rFonts w:ascii="宋体" w:hAnsi="宋体"/>
          <w:szCs w:val="21"/>
        </w:rPr>
        <w:t>因</w:t>
      </w:r>
      <w:r>
        <w:rPr>
          <w:rFonts w:ascii="宋体" w:hAnsi="宋体" w:hint="eastAsia"/>
          <w:szCs w:val="21"/>
        </w:rPr>
        <w:t>乙方</w:t>
      </w:r>
      <w:r>
        <w:rPr>
          <w:rFonts w:ascii="宋体" w:hAnsi="宋体"/>
          <w:szCs w:val="21"/>
        </w:rPr>
        <w:t>原因导致甲方或参加会议的第三方</w:t>
      </w:r>
      <w:r>
        <w:rPr>
          <w:rFonts w:ascii="宋体" w:hAnsi="宋体" w:hint="eastAsia"/>
          <w:szCs w:val="21"/>
        </w:rPr>
        <w:t>遭受</w:t>
      </w:r>
      <w:r>
        <w:rPr>
          <w:rFonts w:ascii="宋体" w:hAnsi="宋体"/>
          <w:szCs w:val="21"/>
        </w:rPr>
        <w:t>损失的（</w:t>
      </w:r>
      <w:r>
        <w:rPr>
          <w:rFonts w:ascii="宋体" w:hAnsi="宋体" w:hint="eastAsia"/>
          <w:szCs w:val="21"/>
        </w:rPr>
        <w:t>包括</w:t>
      </w:r>
      <w:r>
        <w:rPr>
          <w:rFonts w:ascii="宋体" w:hAnsi="宋体"/>
          <w:szCs w:val="21"/>
        </w:rPr>
        <w:t>但不限于</w:t>
      </w:r>
      <w:r>
        <w:rPr>
          <w:rFonts w:ascii="宋体" w:hAnsi="宋体" w:hint="eastAsia"/>
          <w:szCs w:val="21"/>
        </w:rPr>
        <w:t>用车途中</w:t>
      </w:r>
      <w:r>
        <w:rPr>
          <w:rFonts w:ascii="宋体" w:hAnsi="宋体"/>
          <w:szCs w:val="21"/>
        </w:rPr>
        <w:t>发生的交通事故、参会时</w:t>
      </w:r>
      <w:r>
        <w:rPr>
          <w:rFonts w:ascii="宋体" w:hAnsi="宋体" w:hint="eastAsia"/>
          <w:szCs w:val="21"/>
        </w:rPr>
        <w:t>因乙方展台搭建</w:t>
      </w:r>
      <w:r>
        <w:rPr>
          <w:rFonts w:ascii="宋体" w:hAnsi="宋体"/>
          <w:szCs w:val="21"/>
        </w:rPr>
        <w:t>等原因导致</w:t>
      </w:r>
      <w:r>
        <w:rPr>
          <w:rFonts w:ascii="宋体" w:hAnsi="宋体" w:hint="eastAsia"/>
          <w:szCs w:val="21"/>
        </w:rPr>
        <w:t>人身或财产</w:t>
      </w:r>
      <w:r>
        <w:rPr>
          <w:rFonts w:ascii="宋体" w:hAnsi="宋体"/>
          <w:szCs w:val="21"/>
        </w:rPr>
        <w:t>损失的）</w:t>
      </w:r>
      <w:r>
        <w:rPr>
          <w:rFonts w:ascii="宋体" w:hAnsi="宋体" w:hint="eastAsia"/>
          <w:szCs w:val="21"/>
        </w:rPr>
        <w:t>均由</w:t>
      </w:r>
      <w:r>
        <w:rPr>
          <w:rFonts w:ascii="宋体" w:hAnsi="宋体"/>
          <w:szCs w:val="21"/>
        </w:rPr>
        <w:t>乙方负责赔偿。若</w:t>
      </w:r>
      <w:r>
        <w:rPr>
          <w:rFonts w:ascii="宋体" w:hAnsi="宋体" w:hint="eastAsia"/>
          <w:szCs w:val="21"/>
        </w:rPr>
        <w:t>甲方</w:t>
      </w:r>
      <w:r>
        <w:rPr>
          <w:rFonts w:ascii="宋体" w:hAnsi="宋体"/>
          <w:szCs w:val="21"/>
        </w:rPr>
        <w:t>先行代乙方</w:t>
      </w:r>
      <w:r>
        <w:rPr>
          <w:rFonts w:ascii="宋体" w:hAnsi="宋体" w:hint="eastAsia"/>
          <w:szCs w:val="21"/>
        </w:rPr>
        <w:t>承担</w:t>
      </w:r>
      <w:r>
        <w:rPr>
          <w:rFonts w:ascii="宋体" w:hAnsi="宋体"/>
          <w:szCs w:val="21"/>
        </w:rPr>
        <w:t>赔偿责任的，甲方有权向乙方追偿。</w:t>
      </w:r>
    </w:p>
    <w:p w:rsidR="002950BE" w:rsidRDefault="002950BE">
      <w:pPr>
        <w:tabs>
          <w:tab w:val="left" w:pos="780"/>
          <w:tab w:val="left" w:pos="1080"/>
        </w:tabs>
        <w:rPr>
          <w:rFonts w:ascii="宋体" w:hAnsi="宋体"/>
          <w:szCs w:val="21"/>
        </w:rPr>
      </w:pPr>
    </w:p>
    <w:p w:rsidR="002950BE" w:rsidRDefault="002950BE">
      <w:pPr>
        <w:rPr>
          <w:rFonts w:ascii="宋体" w:hAnsi="宋体"/>
          <w:b/>
          <w:szCs w:val="21"/>
        </w:rPr>
      </w:pPr>
    </w:p>
    <w:p w:rsidR="002950BE"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w:t>
      </w:r>
      <w:r>
        <w:rPr>
          <w:rFonts w:ascii="宋体" w:hAnsi="宋体" w:cs="Arial"/>
          <w:b/>
          <w:szCs w:val="21"/>
        </w:rPr>
        <w:t xml:space="preserve">  </w:t>
      </w:r>
      <w:r>
        <w:rPr>
          <w:rFonts w:ascii="宋体" w:hAnsi="宋体" w:cs="Arial" w:hint="eastAsia"/>
          <w:b/>
          <w:szCs w:val="21"/>
        </w:rPr>
        <w:t>争议的解决</w:t>
      </w:r>
      <w:r>
        <w:rPr>
          <w:rFonts w:ascii="宋体" w:hAnsi="宋体" w:hint="eastAsia"/>
          <w:b/>
          <w:szCs w:val="21"/>
        </w:rPr>
        <w:t xml:space="preserve">： </w:t>
      </w:r>
    </w:p>
    <w:p w:rsidR="002950BE" w:rsidRDefault="00000000">
      <w:pPr>
        <w:rPr>
          <w:rFonts w:ascii="宋体" w:hAnsi="宋体"/>
          <w:szCs w:val="21"/>
        </w:rPr>
      </w:pPr>
      <w:r>
        <w:rPr>
          <w:rFonts w:ascii="宋体" w:hAnsi="宋体" w:hint="eastAsia"/>
          <w:szCs w:val="21"/>
        </w:rPr>
        <w:t xml:space="preserve">    本协议在执行中发生争议的，双方应协商解决。若协商不成，</w:t>
      </w:r>
      <w:proofErr w:type="gramStart"/>
      <w:r>
        <w:rPr>
          <w:rFonts w:ascii="宋体" w:hAnsi="宋体" w:hint="eastAsia"/>
          <w:szCs w:val="21"/>
        </w:rPr>
        <w:t>应选择向甲方</w:t>
      </w:r>
      <w:proofErr w:type="gramEnd"/>
      <w:r>
        <w:rPr>
          <w:rFonts w:ascii="宋体" w:hAnsi="宋体" w:hint="eastAsia"/>
          <w:szCs w:val="21"/>
        </w:rPr>
        <w:t>注册地所在人民法院提起诉讼。</w:t>
      </w:r>
    </w:p>
    <w:p w:rsidR="002950BE" w:rsidRDefault="002950BE">
      <w:pPr>
        <w:rPr>
          <w:rFonts w:ascii="宋体" w:hAnsi="宋体"/>
          <w:b/>
          <w:szCs w:val="21"/>
        </w:rPr>
      </w:pPr>
    </w:p>
    <w:p w:rsidR="002950BE" w:rsidRDefault="00000000">
      <w:pPr>
        <w:numPr>
          <w:ilvl w:val="0"/>
          <w:numId w:val="1"/>
        </w:numPr>
        <w:rPr>
          <w:rFonts w:ascii="宋体" w:hAnsi="宋体"/>
          <w:b/>
          <w:szCs w:val="21"/>
        </w:rPr>
      </w:pPr>
      <w:r>
        <w:rPr>
          <w:rFonts w:ascii="宋体" w:hAnsi="宋体" w:cs="Arial" w:hint="eastAsia"/>
          <w:b/>
          <w:szCs w:val="21"/>
        </w:rPr>
        <w:t>协议的生效</w:t>
      </w:r>
      <w:r>
        <w:rPr>
          <w:rFonts w:ascii="宋体" w:hAnsi="宋体" w:hint="eastAsia"/>
          <w:b/>
          <w:szCs w:val="21"/>
        </w:rPr>
        <w:t xml:space="preserve">： </w:t>
      </w:r>
    </w:p>
    <w:p w:rsidR="002950BE" w:rsidRDefault="00000000">
      <w:pPr>
        <w:ind w:firstLineChars="200" w:firstLine="420"/>
        <w:rPr>
          <w:rFonts w:ascii="宋体" w:hAnsi="宋体"/>
        </w:rPr>
      </w:pPr>
      <w:r>
        <w:rPr>
          <w:rFonts w:ascii="宋体" w:hAnsi="宋体" w:hint="eastAsia"/>
        </w:rPr>
        <w:t>本协议共肆页，自甲乙双方法定代表人（或授权代表）签字并盖章之日起成立并生效。本协议一式贰份，双方各执壹份，具有同等效力。</w:t>
      </w:r>
    </w:p>
    <w:p w:rsidR="002950BE" w:rsidRDefault="00000000">
      <w:pPr>
        <w:rPr>
          <w:rFonts w:ascii="宋体" w:hAnsi="宋体"/>
          <w:szCs w:val="21"/>
        </w:rPr>
      </w:pPr>
      <w:r>
        <w:rPr>
          <w:rFonts w:ascii="宋体" w:hAnsi="宋体" w:hint="eastAsia"/>
          <w:szCs w:val="21"/>
        </w:rPr>
        <w:t>本协议所有条款均为打印文字。对任何条款所作的手工修订都应由双方在修订处注明并盖章确认后生效。（以下</w:t>
      </w:r>
      <w:r>
        <w:rPr>
          <w:rFonts w:ascii="宋体" w:hAnsi="宋体"/>
          <w:szCs w:val="21"/>
        </w:rPr>
        <w:t>无正文，系本</w:t>
      </w:r>
      <w:r>
        <w:rPr>
          <w:rFonts w:ascii="宋体" w:hAnsi="宋体" w:hint="eastAsia"/>
          <w:szCs w:val="21"/>
        </w:rPr>
        <w:t>协议签章</w:t>
      </w:r>
      <w:r>
        <w:rPr>
          <w:rFonts w:ascii="宋体" w:hAnsi="宋体"/>
          <w:szCs w:val="21"/>
        </w:rPr>
        <w:t>页）</w:t>
      </w:r>
    </w:p>
    <w:p w:rsidR="002950BE" w:rsidRDefault="002950BE">
      <w:pPr>
        <w:rPr>
          <w:rFonts w:ascii="宋体" w:hAnsi="宋体"/>
          <w:szCs w:val="21"/>
        </w:rPr>
      </w:pPr>
    </w:p>
    <w:p w:rsidR="002950BE" w:rsidRDefault="00000000">
      <w:pPr>
        <w:rPr>
          <w:rFonts w:ascii="宋体" w:hAnsi="宋体"/>
          <w:szCs w:val="21"/>
        </w:rPr>
      </w:pPr>
      <w:r>
        <w:rPr>
          <w:rFonts w:ascii="宋体" w:hAnsi="宋体" w:hint="eastAsia"/>
          <w:szCs w:val="21"/>
        </w:rPr>
        <w:lastRenderedPageBreak/>
        <w:t xml:space="preserve"> </w:t>
      </w:r>
    </w:p>
    <w:p w:rsidR="002950BE" w:rsidRDefault="00000000">
      <w:pPr>
        <w:rPr>
          <w:rFonts w:ascii="宋体" w:hAnsi="宋体"/>
          <w:b/>
          <w:bCs/>
          <w:sz w:val="24"/>
        </w:rPr>
      </w:pPr>
      <w:r>
        <w:rPr>
          <w:rFonts w:ascii="宋体" w:hAnsi="宋体" w:hint="eastAsia"/>
          <w:b/>
          <w:bCs/>
          <w:sz w:val="24"/>
        </w:rPr>
        <w:t>（本</w:t>
      </w:r>
      <w:r>
        <w:rPr>
          <w:rFonts w:ascii="宋体" w:hAnsi="宋体"/>
          <w:b/>
          <w:bCs/>
          <w:sz w:val="24"/>
        </w:rPr>
        <w:t>页无</w:t>
      </w:r>
      <w:r>
        <w:rPr>
          <w:rFonts w:ascii="宋体" w:hAnsi="宋体" w:hint="eastAsia"/>
          <w:b/>
          <w:bCs/>
          <w:sz w:val="24"/>
        </w:rPr>
        <w:t>正文</w:t>
      </w:r>
      <w:r>
        <w:rPr>
          <w:rFonts w:ascii="宋体" w:hAnsi="宋体"/>
          <w:b/>
          <w:bCs/>
          <w:sz w:val="24"/>
        </w:rPr>
        <w:t>内容，系</w:t>
      </w:r>
      <w:r>
        <w:rPr>
          <w:rFonts w:ascii="宋体" w:hAnsi="宋体" w:hint="eastAsia"/>
          <w:b/>
          <w:bCs/>
          <w:sz w:val="24"/>
        </w:rPr>
        <w:t>《2024科瑞德</w:t>
      </w:r>
      <w:r w:rsidR="00DF119A">
        <w:rPr>
          <w:rFonts w:ascii="宋体" w:hAnsi="宋体" w:hint="eastAsia"/>
          <w:b/>
          <w:bCs/>
          <w:sz w:val="24"/>
        </w:rPr>
        <w:t>管理层</w:t>
      </w:r>
      <w:r>
        <w:rPr>
          <w:rFonts w:ascii="宋体" w:hAnsi="宋体" w:hint="eastAsia"/>
          <w:b/>
          <w:bCs/>
          <w:sz w:val="24"/>
        </w:rPr>
        <w:t>会议服务协议</w:t>
      </w:r>
      <w:r>
        <w:rPr>
          <w:rFonts w:ascii="宋体" w:hAnsi="宋体"/>
          <w:b/>
          <w:bCs/>
          <w:sz w:val="24"/>
        </w:rPr>
        <w:t>》</w:t>
      </w:r>
      <w:r>
        <w:rPr>
          <w:rFonts w:ascii="宋体" w:hAnsi="宋体" w:hint="eastAsia"/>
          <w:b/>
          <w:bCs/>
          <w:sz w:val="24"/>
        </w:rPr>
        <w:t>签章</w:t>
      </w:r>
      <w:r>
        <w:rPr>
          <w:rFonts w:ascii="宋体" w:hAnsi="宋体"/>
          <w:b/>
          <w:bCs/>
          <w:sz w:val="24"/>
        </w:rPr>
        <w:t>页</w:t>
      </w:r>
      <w:r>
        <w:rPr>
          <w:rFonts w:ascii="宋体" w:hAnsi="宋体" w:hint="eastAsia"/>
          <w:b/>
          <w:bCs/>
          <w:sz w:val="24"/>
        </w:rPr>
        <w:t>）</w:t>
      </w:r>
    </w:p>
    <w:p w:rsidR="002950BE" w:rsidRDefault="002950BE">
      <w:pPr>
        <w:rPr>
          <w:rFonts w:ascii="宋体" w:hAnsi="宋体"/>
          <w:b/>
          <w:bCs/>
          <w:sz w:val="24"/>
        </w:rPr>
      </w:pPr>
    </w:p>
    <w:p w:rsidR="002950BE" w:rsidRDefault="002950BE">
      <w:pPr>
        <w:rPr>
          <w:rFonts w:ascii="宋体" w:hAnsi="宋体"/>
          <w:b/>
          <w:bCs/>
          <w:sz w:val="24"/>
        </w:rPr>
      </w:pPr>
    </w:p>
    <w:p w:rsidR="002950BE" w:rsidRDefault="002950BE">
      <w:pPr>
        <w:rPr>
          <w:rFonts w:ascii="宋体" w:hAnsi="宋体"/>
          <w:szCs w:val="21"/>
        </w:rPr>
      </w:pPr>
    </w:p>
    <w:p w:rsidR="002950BE" w:rsidRDefault="002950BE">
      <w:pPr>
        <w:rPr>
          <w:rFonts w:ascii="宋体" w:hAnsi="宋体"/>
        </w:rPr>
      </w:pPr>
    </w:p>
    <w:p w:rsidR="002950BE" w:rsidRDefault="00000000">
      <w:pPr>
        <w:tabs>
          <w:tab w:val="left" w:pos="720"/>
        </w:tabs>
        <w:autoSpaceDE w:val="0"/>
        <w:autoSpaceDN w:val="0"/>
        <w:adjustRightInd w:val="0"/>
        <w:ind w:right="18"/>
        <w:jc w:val="left"/>
        <w:rPr>
          <w:rFonts w:ascii="宋体" w:hAnsi="宋体" w:cs="宋体"/>
          <w:b/>
          <w:kern w:val="0"/>
          <w:szCs w:val="21"/>
          <w:lang w:val="zh-CN"/>
        </w:rPr>
      </w:pPr>
      <w:r>
        <w:rPr>
          <w:rFonts w:ascii="宋体" w:hAnsi="宋体" w:hint="eastAsia"/>
        </w:rPr>
        <w:t xml:space="preserve">甲方：四川科瑞德制药股份有限公司 </w:t>
      </w:r>
      <w:r>
        <w:rPr>
          <w:rFonts w:ascii="宋体" w:hAnsi="宋体"/>
        </w:rPr>
        <w:t xml:space="preserve">           </w:t>
      </w:r>
      <w:r>
        <w:rPr>
          <w:rFonts w:ascii="宋体" w:hAnsi="宋体" w:hint="eastAsia"/>
        </w:rPr>
        <w:t>乙方：康辉集团北京国际会议展览有限公司</w:t>
      </w:r>
    </w:p>
    <w:p w:rsidR="002950BE" w:rsidRDefault="002950BE">
      <w:pPr>
        <w:rPr>
          <w:rFonts w:ascii="宋体" w:hAnsi="宋体"/>
        </w:rPr>
      </w:pPr>
    </w:p>
    <w:p w:rsidR="002950BE" w:rsidRDefault="00000000">
      <w:pPr>
        <w:rPr>
          <w:rFonts w:ascii="宋体" w:hAnsi="宋体"/>
        </w:rPr>
      </w:pPr>
      <w:r>
        <w:rPr>
          <w:rFonts w:ascii="宋体" w:hAnsi="宋体" w:hint="eastAsia"/>
        </w:rPr>
        <w:t>代表：叶秋萍                                      代表：马可</w:t>
      </w:r>
    </w:p>
    <w:p w:rsidR="002950BE" w:rsidRDefault="002950BE">
      <w:pPr>
        <w:rPr>
          <w:rFonts w:ascii="宋体" w:hAnsi="宋体"/>
        </w:rPr>
      </w:pPr>
    </w:p>
    <w:p w:rsidR="002950BE" w:rsidRDefault="002950BE">
      <w:pPr>
        <w:rPr>
          <w:rFonts w:ascii="宋体" w:hAnsi="宋体"/>
        </w:rPr>
      </w:pPr>
    </w:p>
    <w:p w:rsidR="002950BE" w:rsidRDefault="00000000">
      <w:pPr>
        <w:rPr>
          <w:rFonts w:ascii="宋体" w:hAnsi="宋体"/>
        </w:rPr>
      </w:pPr>
      <w:r>
        <w:rPr>
          <w:rFonts w:ascii="宋体" w:hAnsi="宋体" w:hint="eastAsia"/>
        </w:rPr>
        <w:t xml:space="preserve">日期： </w:t>
      </w:r>
      <w:r>
        <w:rPr>
          <w:rFonts w:ascii="宋体" w:hAnsi="宋体"/>
        </w:rPr>
        <w:t>202</w:t>
      </w:r>
      <w:r>
        <w:rPr>
          <w:rFonts w:ascii="宋体" w:hAnsi="宋体" w:hint="eastAsia"/>
        </w:rPr>
        <w:t xml:space="preserve">4年  </w:t>
      </w:r>
      <w:r w:rsidR="00271055">
        <w:rPr>
          <w:rFonts w:ascii="宋体" w:hAnsi="宋体" w:hint="eastAsia"/>
        </w:rPr>
        <w:t>6</w:t>
      </w:r>
      <w:r>
        <w:rPr>
          <w:rFonts w:ascii="宋体" w:hAnsi="宋体" w:hint="eastAsia"/>
        </w:rPr>
        <w:t xml:space="preserve">  月 </w:t>
      </w:r>
      <w:r w:rsidR="00271055">
        <w:rPr>
          <w:rFonts w:ascii="宋体" w:hAnsi="宋体" w:hint="eastAsia"/>
        </w:rPr>
        <w:t>4</w:t>
      </w:r>
      <w:r>
        <w:rPr>
          <w:rFonts w:ascii="宋体" w:hAnsi="宋体" w:hint="eastAsia"/>
        </w:rPr>
        <w:t xml:space="preserve">  日                日期： 2024  年</w:t>
      </w:r>
      <w:r w:rsidR="00271055">
        <w:rPr>
          <w:rFonts w:ascii="宋体" w:hAnsi="宋体" w:hint="eastAsia"/>
        </w:rPr>
        <w:t xml:space="preserve"> 6</w:t>
      </w:r>
      <w:r>
        <w:rPr>
          <w:rFonts w:ascii="宋体" w:hAnsi="宋体" w:hint="eastAsia"/>
        </w:rPr>
        <w:t xml:space="preserve">  月 </w:t>
      </w:r>
      <w:r w:rsidR="00271055">
        <w:rPr>
          <w:rFonts w:ascii="宋体" w:hAnsi="宋体" w:hint="eastAsia"/>
        </w:rPr>
        <w:t>4</w:t>
      </w:r>
      <w:r>
        <w:rPr>
          <w:rFonts w:ascii="宋体" w:hAnsi="宋体" w:hint="eastAsia"/>
        </w:rPr>
        <w:t xml:space="preserve">  日</w:t>
      </w:r>
    </w:p>
    <w:p w:rsidR="002950BE" w:rsidRPr="00271055" w:rsidRDefault="002950BE">
      <w:pPr>
        <w:widowControl/>
        <w:jc w:val="left"/>
        <w:rPr>
          <w:rFonts w:ascii="宋体" w:hAnsi="宋体"/>
          <w:szCs w:val="21"/>
        </w:rPr>
      </w:pPr>
    </w:p>
    <w:sectPr w:rsidR="002950BE" w:rsidRPr="00271055">
      <w:headerReference w:type="default" r:id="rId7"/>
      <w:pgSz w:w="11906" w:h="16838"/>
      <w:pgMar w:top="1440" w:right="1134" w:bottom="1129"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3E10" w:rsidRDefault="00383E10">
      <w:r>
        <w:separator/>
      </w:r>
    </w:p>
  </w:endnote>
  <w:endnote w:type="continuationSeparator" w:id="0">
    <w:p w:rsidR="00383E10" w:rsidRDefault="003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Helvetica Neue">
    <w:altName w:val="Corbel"/>
    <w:charset w:val="00"/>
    <w:family w:val="auto"/>
    <w:pitch w:val="default"/>
    <w:sig w:usb0="00000000" w:usb1="00000000"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3E10" w:rsidRDefault="00383E10">
      <w:r>
        <w:separator/>
      </w:r>
    </w:p>
  </w:footnote>
  <w:footnote w:type="continuationSeparator" w:id="0">
    <w:p w:rsidR="00383E10" w:rsidRDefault="003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50BE" w:rsidRDefault="002950BE">
    <w:pPr>
      <w:pStyle w:val="a7"/>
      <w:pBdr>
        <w:bottom w:val="none" w:sz="0" w:space="0" w:color="auto"/>
      </w:pBdr>
      <w:jc w:val="both"/>
    </w:pPr>
  </w:p>
  <w:p w:rsidR="002950BE" w:rsidRDefault="002950BE">
    <w:pPr>
      <w:pStyle w:val="a7"/>
      <w:pBdr>
        <w:bottom w:val="none" w:sz="0" w:space="0" w:color="auto"/>
      </w:pBdr>
      <w:jc w:val="both"/>
    </w:pPr>
  </w:p>
  <w:p w:rsidR="002950BE" w:rsidRDefault="002950BE">
    <w:pPr>
      <w:pStyle w:val="a7"/>
      <w:pBdr>
        <w:bottom w:val="none" w:sz="0" w:space="0" w:color="auto"/>
      </w:pBdr>
      <w:jc w:val="both"/>
    </w:pPr>
  </w:p>
  <w:p w:rsidR="002950BE" w:rsidRDefault="002950BE">
    <w:pPr>
      <w:pStyle w:val="a7"/>
      <w:pBdr>
        <w:bottom w:val="none" w:sz="0" w:space="0" w:color="auto"/>
      </w:pBdr>
      <w:jc w:val="both"/>
    </w:pPr>
  </w:p>
  <w:p w:rsidR="002950BE" w:rsidRDefault="002950BE">
    <w:pPr>
      <w:pStyle w:val="a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C7227F"/>
    <w:multiLevelType w:val="singleLevel"/>
    <w:tmpl w:val="81C7227F"/>
    <w:lvl w:ilvl="0">
      <w:start w:val="1"/>
      <w:numFmt w:val="bullet"/>
      <w:lvlText w:val=""/>
      <w:lvlJc w:val="left"/>
      <w:pPr>
        <w:ind w:left="420" w:hanging="420"/>
      </w:pPr>
      <w:rPr>
        <w:rFonts w:ascii="Wingdings" w:hAnsi="Wingdings" w:hint="default"/>
      </w:rPr>
    </w:lvl>
  </w:abstractNum>
  <w:abstractNum w:abstractNumId="1" w15:restartNumberingAfterBreak="0">
    <w:nsid w:val="A9E478BE"/>
    <w:multiLevelType w:val="singleLevel"/>
    <w:tmpl w:val="A9E478BE"/>
    <w:lvl w:ilvl="0">
      <w:start w:val="1"/>
      <w:numFmt w:val="bullet"/>
      <w:lvlText w:val=""/>
      <w:lvlJc w:val="left"/>
      <w:pPr>
        <w:ind w:left="420" w:hanging="420"/>
      </w:pPr>
      <w:rPr>
        <w:rFonts w:ascii="Wingdings" w:hAnsi="Wingdings" w:hint="default"/>
      </w:rPr>
    </w:lvl>
  </w:abstractNum>
  <w:abstractNum w:abstractNumId="2" w15:restartNumberingAfterBreak="0">
    <w:nsid w:val="393261A9"/>
    <w:multiLevelType w:val="multilevel"/>
    <w:tmpl w:val="393261A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72311813">
    <w:abstractNumId w:val="3"/>
  </w:num>
  <w:num w:numId="2" w16cid:durableId="1324814174">
    <w:abstractNumId w:val="2"/>
  </w:num>
  <w:num w:numId="3" w16cid:durableId="160586085">
    <w:abstractNumId w:val="0"/>
  </w:num>
  <w:num w:numId="4" w16cid:durableId="180056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U5YjJjZDg0Yjk3YjdiNThmZTkyOTQ3MGQ0MjA1ODAifQ=="/>
  </w:docVars>
  <w:rsids>
    <w:rsidRoot w:val="00BD770E"/>
    <w:rsid w:val="EFD6A982"/>
    <w:rsid w:val="000003F9"/>
    <w:rsid w:val="00002F34"/>
    <w:rsid w:val="000059F7"/>
    <w:rsid w:val="00011EF7"/>
    <w:rsid w:val="0001494F"/>
    <w:rsid w:val="00016C56"/>
    <w:rsid w:val="0001720E"/>
    <w:rsid w:val="000211B3"/>
    <w:rsid w:val="00021978"/>
    <w:rsid w:val="000237C4"/>
    <w:rsid w:val="00025F45"/>
    <w:rsid w:val="000319BB"/>
    <w:rsid w:val="00044544"/>
    <w:rsid w:val="00044958"/>
    <w:rsid w:val="00047844"/>
    <w:rsid w:val="00047ED7"/>
    <w:rsid w:val="00054656"/>
    <w:rsid w:val="0005545E"/>
    <w:rsid w:val="0006286B"/>
    <w:rsid w:val="00062FDD"/>
    <w:rsid w:val="00073B46"/>
    <w:rsid w:val="0007457C"/>
    <w:rsid w:val="000747CF"/>
    <w:rsid w:val="00076F55"/>
    <w:rsid w:val="00077098"/>
    <w:rsid w:val="000777F2"/>
    <w:rsid w:val="000820E3"/>
    <w:rsid w:val="0008323C"/>
    <w:rsid w:val="00086D0A"/>
    <w:rsid w:val="00087062"/>
    <w:rsid w:val="00087490"/>
    <w:rsid w:val="0008798B"/>
    <w:rsid w:val="00087F22"/>
    <w:rsid w:val="00091AED"/>
    <w:rsid w:val="000939FD"/>
    <w:rsid w:val="0009466D"/>
    <w:rsid w:val="0009541B"/>
    <w:rsid w:val="000A4648"/>
    <w:rsid w:val="000A4DC5"/>
    <w:rsid w:val="000A601F"/>
    <w:rsid w:val="000A69F4"/>
    <w:rsid w:val="000B089A"/>
    <w:rsid w:val="000B35C1"/>
    <w:rsid w:val="000B5DDA"/>
    <w:rsid w:val="000C0B12"/>
    <w:rsid w:val="000C38C6"/>
    <w:rsid w:val="000C6980"/>
    <w:rsid w:val="000D0EFE"/>
    <w:rsid w:val="000D177D"/>
    <w:rsid w:val="000D29DD"/>
    <w:rsid w:val="000D4213"/>
    <w:rsid w:val="000D42A1"/>
    <w:rsid w:val="000D6377"/>
    <w:rsid w:val="000D7328"/>
    <w:rsid w:val="000E15C4"/>
    <w:rsid w:val="000E2FB3"/>
    <w:rsid w:val="000E6391"/>
    <w:rsid w:val="000E7E06"/>
    <w:rsid w:val="000F2526"/>
    <w:rsid w:val="000F4EDB"/>
    <w:rsid w:val="000F6B28"/>
    <w:rsid w:val="0010075E"/>
    <w:rsid w:val="001023DF"/>
    <w:rsid w:val="0010300E"/>
    <w:rsid w:val="00104131"/>
    <w:rsid w:val="001043A7"/>
    <w:rsid w:val="00106097"/>
    <w:rsid w:val="00106BE3"/>
    <w:rsid w:val="00110F3C"/>
    <w:rsid w:val="00114B4D"/>
    <w:rsid w:val="00122237"/>
    <w:rsid w:val="001233C6"/>
    <w:rsid w:val="001248F1"/>
    <w:rsid w:val="0013155C"/>
    <w:rsid w:val="00133757"/>
    <w:rsid w:val="00134A17"/>
    <w:rsid w:val="00135845"/>
    <w:rsid w:val="001360E1"/>
    <w:rsid w:val="001401C4"/>
    <w:rsid w:val="00144B2C"/>
    <w:rsid w:val="001519F9"/>
    <w:rsid w:val="00153F84"/>
    <w:rsid w:val="00163270"/>
    <w:rsid w:val="001660FD"/>
    <w:rsid w:val="00171205"/>
    <w:rsid w:val="00171C0A"/>
    <w:rsid w:val="0017314D"/>
    <w:rsid w:val="00174D98"/>
    <w:rsid w:val="00174DC1"/>
    <w:rsid w:val="00180FDA"/>
    <w:rsid w:val="001854A6"/>
    <w:rsid w:val="0019079F"/>
    <w:rsid w:val="0019161C"/>
    <w:rsid w:val="00191794"/>
    <w:rsid w:val="00191EB4"/>
    <w:rsid w:val="0019284E"/>
    <w:rsid w:val="0019428F"/>
    <w:rsid w:val="0019573B"/>
    <w:rsid w:val="00197A12"/>
    <w:rsid w:val="00197E0B"/>
    <w:rsid w:val="001A0723"/>
    <w:rsid w:val="001A1B32"/>
    <w:rsid w:val="001A2EDA"/>
    <w:rsid w:val="001A47AC"/>
    <w:rsid w:val="001A7030"/>
    <w:rsid w:val="001A7D55"/>
    <w:rsid w:val="001B1B88"/>
    <w:rsid w:val="001B320E"/>
    <w:rsid w:val="001B6100"/>
    <w:rsid w:val="001C02DC"/>
    <w:rsid w:val="001C0551"/>
    <w:rsid w:val="001C3895"/>
    <w:rsid w:val="001C47F2"/>
    <w:rsid w:val="001C672A"/>
    <w:rsid w:val="001D0F11"/>
    <w:rsid w:val="001D153B"/>
    <w:rsid w:val="001D4F66"/>
    <w:rsid w:val="001D5B7D"/>
    <w:rsid w:val="001D782D"/>
    <w:rsid w:val="001E0CAA"/>
    <w:rsid w:val="001E3DC3"/>
    <w:rsid w:val="001E5FDD"/>
    <w:rsid w:val="001E6406"/>
    <w:rsid w:val="001E7D81"/>
    <w:rsid w:val="001F37FC"/>
    <w:rsid w:val="001F4413"/>
    <w:rsid w:val="001F454F"/>
    <w:rsid w:val="001F7DC8"/>
    <w:rsid w:val="0020149F"/>
    <w:rsid w:val="00202E09"/>
    <w:rsid w:val="00203D06"/>
    <w:rsid w:val="00204405"/>
    <w:rsid w:val="002064FA"/>
    <w:rsid w:val="00213710"/>
    <w:rsid w:val="00214F5C"/>
    <w:rsid w:val="00215D54"/>
    <w:rsid w:val="00217F04"/>
    <w:rsid w:val="00221E27"/>
    <w:rsid w:val="002247B4"/>
    <w:rsid w:val="0022586F"/>
    <w:rsid w:val="002301E9"/>
    <w:rsid w:val="00234E7D"/>
    <w:rsid w:val="00234F19"/>
    <w:rsid w:val="00235B8F"/>
    <w:rsid w:val="00242B75"/>
    <w:rsid w:val="00246890"/>
    <w:rsid w:val="0025105C"/>
    <w:rsid w:val="0026303D"/>
    <w:rsid w:val="00265520"/>
    <w:rsid w:val="002663B0"/>
    <w:rsid w:val="00267277"/>
    <w:rsid w:val="00271055"/>
    <w:rsid w:val="002763D1"/>
    <w:rsid w:val="00276583"/>
    <w:rsid w:val="00276FE1"/>
    <w:rsid w:val="00281906"/>
    <w:rsid w:val="002822ED"/>
    <w:rsid w:val="002825C8"/>
    <w:rsid w:val="00284EF2"/>
    <w:rsid w:val="00293ED4"/>
    <w:rsid w:val="00294962"/>
    <w:rsid w:val="002950BE"/>
    <w:rsid w:val="002A199A"/>
    <w:rsid w:val="002A21A3"/>
    <w:rsid w:val="002A2454"/>
    <w:rsid w:val="002A4889"/>
    <w:rsid w:val="002A48D7"/>
    <w:rsid w:val="002A4C8C"/>
    <w:rsid w:val="002A5123"/>
    <w:rsid w:val="002B04F4"/>
    <w:rsid w:val="002B07C3"/>
    <w:rsid w:val="002B2848"/>
    <w:rsid w:val="002B34E1"/>
    <w:rsid w:val="002C2911"/>
    <w:rsid w:val="002C4B92"/>
    <w:rsid w:val="002C55BC"/>
    <w:rsid w:val="002D2D15"/>
    <w:rsid w:val="002D49ED"/>
    <w:rsid w:val="002D5290"/>
    <w:rsid w:val="002D6942"/>
    <w:rsid w:val="002E0856"/>
    <w:rsid w:val="002E3D66"/>
    <w:rsid w:val="002F6821"/>
    <w:rsid w:val="002F6B03"/>
    <w:rsid w:val="00301F9B"/>
    <w:rsid w:val="0030471C"/>
    <w:rsid w:val="00305900"/>
    <w:rsid w:val="00305A16"/>
    <w:rsid w:val="00305BF8"/>
    <w:rsid w:val="00307A0F"/>
    <w:rsid w:val="003110C0"/>
    <w:rsid w:val="00313FCB"/>
    <w:rsid w:val="00316F36"/>
    <w:rsid w:val="003256FB"/>
    <w:rsid w:val="00330B09"/>
    <w:rsid w:val="00332FB3"/>
    <w:rsid w:val="00334184"/>
    <w:rsid w:val="00342978"/>
    <w:rsid w:val="00344CFE"/>
    <w:rsid w:val="00344D05"/>
    <w:rsid w:val="003456A1"/>
    <w:rsid w:val="00346C1D"/>
    <w:rsid w:val="00351E79"/>
    <w:rsid w:val="0036323E"/>
    <w:rsid w:val="003664F9"/>
    <w:rsid w:val="00373ED5"/>
    <w:rsid w:val="00380A73"/>
    <w:rsid w:val="00382B26"/>
    <w:rsid w:val="00383E10"/>
    <w:rsid w:val="003873EC"/>
    <w:rsid w:val="003906F9"/>
    <w:rsid w:val="00394255"/>
    <w:rsid w:val="003A016F"/>
    <w:rsid w:val="003A39D8"/>
    <w:rsid w:val="003A3F13"/>
    <w:rsid w:val="003A5994"/>
    <w:rsid w:val="003A5AA2"/>
    <w:rsid w:val="003A6F57"/>
    <w:rsid w:val="003B1F2A"/>
    <w:rsid w:val="003C112D"/>
    <w:rsid w:val="003C28A8"/>
    <w:rsid w:val="003C3461"/>
    <w:rsid w:val="003C5F51"/>
    <w:rsid w:val="003D20DE"/>
    <w:rsid w:val="003D2275"/>
    <w:rsid w:val="003D60B4"/>
    <w:rsid w:val="003D6CDE"/>
    <w:rsid w:val="003E27E7"/>
    <w:rsid w:val="003E3989"/>
    <w:rsid w:val="003E3D0C"/>
    <w:rsid w:val="003E4950"/>
    <w:rsid w:val="003F2EE5"/>
    <w:rsid w:val="003F5E4F"/>
    <w:rsid w:val="003F5E99"/>
    <w:rsid w:val="004024D4"/>
    <w:rsid w:val="0040285B"/>
    <w:rsid w:val="00403E21"/>
    <w:rsid w:val="004041A2"/>
    <w:rsid w:val="00404F61"/>
    <w:rsid w:val="00406151"/>
    <w:rsid w:val="0041029B"/>
    <w:rsid w:val="0041145A"/>
    <w:rsid w:val="004120DE"/>
    <w:rsid w:val="00415D64"/>
    <w:rsid w:val="00420A25"/>
    <w:rsid w:val="00420C75"/>
    <w:rsid w:val="00420C8A"/>
    <w:rsid w:val="00426450"/>
    <w:rsid w:val="00427F2B"/>
    <w:rsid w:val="00430E34"/>
    <w:rsid w:val="00432542"/>
    <w:rsid w:val="00433BB6"/>
    <w:rsid w:val="0043538C"/>
    <w:rsid w:val="004365A2"/>
    <w:rsid w:val="0044283C"/>
    <w:rsid w:val="004440BA"/>
    <w:rsid w:val="00444D91"/>
    <w:rsid w:val="0044621D"/>
    <w:rsid w:val="0044796A"/>
    <w:rsid w:val="004531FA"/>
    <w:rsid w:val="004551EA"/>
    <w:rsid w:val="00457045"/>
    <w:rsid w:val="00463872"/>
    <w:rsid w:val="00465577"/>
    <w:rsid w:val="00465C3C"/>
    <w:rsid w:val="00470D3A"/>
    <w:rsid w:val="00471385"/>
    <w:rsid w:val="00471B1A"/>
    <w:rsid w:val="0047428D"/>
    <w:rsid w:val="00476023"/>
    <w:rsid w:val="004777B2"/>
    <w:rsid w:val="00483FCB"/>
    <w:rsid w:val="0048541F"/>
    <w:rsid w:val="004860B2"/>
    <w:rsid w:val="004872F5"/>
    <w:rsid w:val="00492A0B"/>
    <w:rsid w:val="004933C0"/>
    <w:rsid w:val="00494CF8"/>
    <w:rsid w:val="00495396"/>
    <w:rsid w:val="004A0993"/>
    <w:rsid w:val="004A1131"/>
    <w:rsid w:val="004A12F1"/>
    <w:rsid w:val="004A1823"/>
    <w:rsid w:val="004A27B1"/>
    <w:rsid w:val="004A2D1F"/>
    <w:rsid w:val="004A4F17"/>
    <w:rsid w:val="004A5381"/>
    <w:rsid w:val="004A5E0B"/>
    <w:rsid w:val="004A6B5A"/>
    <w:rsid w:val="004A6D28"/>
    <w:rsid w:val="004A7C71"/>
    <w:rsid w:val="004B2A53"/>
    <w:rsid w:val="004B3D8D"/>
    <w:rsid w:val="004B4362"/>
    <w:rsid w:val="004C14FF"/>
    <w:rsid w:val="004C218F"/>
    <w:rsid w:val="004C2AAA"/>
    <w:rsid w:val="004C5EF9"/>
    <w:rsid w:val="004D3E80"/>
    <w:rsid w:val="004D4532"/>
    <w:rsid w:val="004E34E4"/>
    <w:rsid w:val="004E3890"/>
    <w:rsid w:val="004E39E2"/>
    <w:rsid w:val="004E3FB8"/>
    <w:rsid w:val="004E52D1"/>
    <w:rsid w:val="004E7385"/>
    <w:rsid w:val="004E7D6B"/>
    <w:rsid w:val="004F206F"/>
    <w:rsid w:val="004F23B0"/>
    <w:rsid w:val="004F5539"/>
    <w:rsid w:val="004F7C18"/>
    <w:rsid w:val="00500412"/>
    <w:rsid w:val="00502148"/>
    <w:rsid w:val="00503E20"/>
    <w:rsid w:val="00504A77"/>
    <w:rsid w:val="00507456"/>
    <w:rsid w:val="00507FDF"/>
    <w:rsid w:val="0051377B"/>
    <w:rsid w:val="00517BFB"/>
    <w:rsid w:val="00523C4E"/>
    <w:rsid w:val="00526DD4"/>
    <w:rsid w:val="0052730C"/>
    <w:rsid w:val="005325C4"/>
    <w:rsid w:val="00536C89"/>
    <w:rsid w:val="00537AE0"/>
    <w:rsid w:val="00540479"/>
    <w:rsid w:val="00547127"/>
    <w:rsid w:val="00550FD8"/>
    <w:rsid w:val="0056022A"/>
    <w:rsid w:val="00564A06"/>
    <w:rsid w:val="005663AB"/>
    <w:rsid w:val="00566858"/>
    <w:rsid w:val="00566979"/>
    <w:rsid w:val="00570718"/>
    <w:rsid w:val="00570AA5"/>
    <w:rsid w:val="005718FF"/>
    <w:rsid w:val="00572D2C"/>
    <w:rsid w:val="00573832"/>
    <w:rsid w:val="00574A2B"/>
    <w:rsid w:val="00577778"/>
    <w:rsid w:val="00580B56"/>
    <w:rsid w:val="005811C1"/>
    <w:rsid w:val="005832CC"/>
    <w:rsid w:val="00590B4D"/>
    <w:rsid w:val="00593CE4"/>
    <w:rsid w:val="00594100"/>
    <w:rsid w:val="00594707"/>
    <w:rsid w:val="005A1250"/>
    <w:rsid w:val="005A1F71"/>
    <w:rsid w:val="005B03DD"/>
    <w:rsid w:val="005B3225"/>
    <w:rsid w:val="005B5A3D"/>
    <w:rsid w:val="005B6866"/>
    <w:rsid w:val="005B687D"/>
    <w:rsid w:val="005B6CE9"/>
    <w:rsid w:val="005C1620"/>
    <w:rsid w:val="005C21AB"/>
    <w:rsid w:val="005C274F"/>
    <w:rsid w:val="005C5AB8"/>
    <w:rsid w:val="005C762B"/>
    <w:rsid w:val="005D0503"/>
    <w:rsid w:val="005D0583"/>
    <w:rsid w:val="005D0ED9"/>
    <w:rsid w:val="005D2144"/>
    <w:rsid w:val="005D3BD6"/>
    <w:rsid w:val="005D41D4"/>
    <w:rsid w:val="005E2574"/>
    <w:rsid w:val="005E4717"/>
    <w:rsid w:val="005E7456"/>
    <w:rsid w:val="005F16D5"/>
    <w:rsid w:val="005F1715"/>
    <w:rsid w:val="005F3074"/>
    <w:rsid w:val="005F3E48"/>
    <w:rsid w:val="005F3FCD"/>
    <w:rsid w:val="005F60AF"/>
    <w:rsid w:val="005F71AE"/>
    <w:rsid w:val="005F7557"/>
    <w:rsid w:val="0060394F"/>
    <w:rsid w:val="00603A0C"/>
    <w:rsid w:val="00605A4C"/>
    <w:rsid w:val="00606474"/>
    <w:rsid w:val="00606555"/>
    <w:rsid w:val="00606970"/>
    <w:rsid w:val="00607DB6"/>
    <w:rsid w:val="00611CBC"/>
    <w:rsid w:val="00620158"/>
    <w:rsid w:val="00620BA1"/>
    <w:rsid w:val="00623E54"/>
    <w:rsid w:val="00627409"/>
    <w:rsid w:val="006336B2"/>
    <w:rsid w:val="006346A2"/>
    <w:rsid w:val="0063495A"/>
    <w:rsid w:val="0063581D"/>
    <w:rsid w:val="006376DA"/>
    <w:rsid w:val="00641F4D"/>
    <w:rsid w:val="00651A85"/>
    <w:rsid w:val="00657AD8"/>
    <w:rsid w:val="00663765"/>
    <w:rsid w:val="0066678F"/>
    <w:rsid w:val="00673A48"/>
    <w:rsid w:val="00677397"/>
    <w:rsid w:val="00677B0F"/>
    <w:rsid w:val="00686FD3"/>
    <w:rsid w:val="00693B9B"/>
    <w:rsid w:val="006974D1"/>
    <w:rsid w:val="00697E92"/>
    <w:rsid w:val="006A2F85"/>
    <w:rsid w:val="006B392E"/>
    <w:rsid w:val="006B48D7"/>
    <w:rsid w:val="006B50EC"/>
    <w:rsid w:val="006B686C"/>
    <w:rsid w:val="006C329B"/>
    <w:rsid w:val="006C7730"/>
    <w:rsid w:val="006D23EC"/>
    <w:rsid w:val="006D4656"/>
    <w:rsid w:val="006E000B"/>
    <w:rsid w:val="006E00BD"/>
    <w:rsid w:val="006E188E"/>
    <w:rsid w:val="006E2AB1"/>
    <w:rsid w:val="006E2AB7"/>
    <w:rsid w:val="006F0191"/>
    <w:rsid w:val="006F22B9"/>
    <w:rsid w:val="006F2EE8"/>
    <w:rsid w:val="0070315A"/>
    <w:rsid w:val="00707772"/>
    <w:rsid w:val="00711667"/>
    <w:rsid w:val="007121A6"/>
    <w:rsid w:val="0071290E"/>
    <w:rsid w:val="00712D24"/>
    <w:rsid w:val="0071365E"/>
    <w:rsid w:val="007149B0"/>
    <w:rsid w:val="007149EF"/>
    <w:rsid w:val="007149F6"/>
    <w:rsid w:val="007158D7"/>
    <w:rsid w:val="00715D70"/>
    <w:rsid w:val="0071603A"/>
    <w:rsid w:val="00716E56"/>
    <w:rsid w:val="007174C3"/>
    <w:rsid w:val="00723D6F"/>
    <w:rsid w:val="007252EF"/>
    <w:rsid w:val="007301F8"/>
    <w:rsid w:val="0073093A"/>
    <w:rsid w:val="00730E16"/>
    <w:rsid w:val="00733066"/>
    <w:rsid w:val="007338F5"/>
    <w:rsid w:val="00734D8B"/>
    <w:rsid w:val="0073657F"/>
    <w:rsid w:val="007419AE"/>
    <w:rsid w:val="00744AD2"/>
    <w:rsid w:val="007470BE"/>
    <w:rsid w:val="007544A9"/>
    <w:rsid w:val="00754A53"/>
    <w:rsid w:val="0075589E"/>
    <w:rsid w:val="00760472"/>
    <w:rsid w:val="00761215"/>
    <w:rsid w:val="00761DFB"/>
    <w:rsid w:val="00763D2C"/>
    <w:rsid w:val="00765A93"/>
    <w:rsid w:val="007670CE"/>
    <w:rsid w:val="007722CF"/>
    <w:rsid w:val="00781C30"/>
    <w:rsid w:val="00783254"/>
    <w:rsid w:val="00783627"/>
    <w:rsid w:val="007863C4"/>
    <w:rsid w:val="00791765"/>
    <w:rsid w:val="00794D87"/>
    <w:rsid w:val="00795FB7"/>
    <w:rsid w:val="00797B13"/>
    <w:rsid w:val="007A46CB"/>
    <w:rsid w:val="007A5FCD"/>
    <w:rsid w:val="007B0EE0"/>
    <w:rsid w:val="007B36EB"/>
    <w:rsid w:val="007B4EE2"/>
    <w:rsid w:val="007B5A8B"/>
    <w:rsid w:val="007C35B4"/>
    <w:rsid w:val="007C43C9"/>
    <w:rsid w:val="007D4C56"/>
    <w:rsid w:val="007D58D8"/>
    <w:rsid w:val="007E1FE2"/>
    <w:rsid w:val="007E30C5"/>
    <w:rsid w:val="007E3D7C"/>
    <w:rsid w:val="007E5F1E"/>
    <w:rsid w:val="007E7C48"/>
    <w:rsid w:val="007F17B8"/>
    <w:rsid w:val="007F1ED5"/>
    <w:rsid w:val="007F23AA"/>
    <w:rsid w:val="007F4FEE"/>
    <w:rsid w:val="007F5765"/>
    <w:rsid w:val="007F5EC9"/>
    <w:rsid w:val="007F6A68"/>
    <w:rsid w:val="007F7AE7"/>
    <w:rsid w:val="008054C2"/>
    <w:rsid w:val="00816928"/>
    <w:rsid w:val="00825FB8"/>
    <w:rsid w:val="008322F7"/>
    <w:rsid w:val="008343FA"/>
    <w:rsid w:val="008350F8"/>
    <w:rsid w:val="00836797"/>
    <w:rsid w:val="00836A4D"/>
    <w:rsid w:val="00837DAB"/>
    <w:rsid w:val="00842B33"/>
    <w:rsid w:val="00843545"/>
    <w:rsid w:val="00844E98"/>
    <w:rsid w:val="0084590A"/>
    <w:rsid w:val="00851491"/>
    <w:rsid w:val="00852D31"/>
    <w:rsid w:val="00853AE9"/>
    <w:rsid w:val="008614AC"/>
    <w:rsid w:val="00867571"/>
    <w:rsid w:val="008677D1"/>
    <w:rsid w:val="00870F0A"/>
    <w:rsid w:val="008717F6"/>
    <w:rsid w:val="0087399F"/>
    <w:rsid w:val="00874144"/>
    <w:rsid w:val="00876EDF"/>
    <w:rsid w:val="00880DA1"/>
    <w:rsid w:val="00884313"/>
    <w:rsid w:val="00894897"/>
    <w:rsid w:val="008A0333"/>
    <w:rsid w:val="008A0D1F"/>
    <w:rsid w:val="008A20D3"/>
    <w:rsid w:val="008A6AFC"/>
    <w:rsid w:val="008A732B"/>
    <w:rsid w:val="008B12D3"/>
    <w:rsid w:val="008B1516"/>
    <w:rsid w:val="008B22BB"/>
    <w:rsid w:val="008B3F6C"/>
    <w:rsid w:val="008B593B"/>
    <w:rsid w:val="008B5E96"/>
    <w:rsid w:val="008C15E1"/>
    <w:rsid w:val="008D23B0"/>
    <w:rsid w:val="008D2B2C"/>
    <w:rsid w:val="008D5EDE"/>
    <w:rsid w:val="008D6349"/>
    <w:rsid w:val="008D6CE5"/>
    <w:rsid w:val="008D7E95"/>
    <w:rsid w:val="008E0E06"/>
    <w:rsid w:val="008E2211"/>
    <w:rsid w:val="008E6793"/>
    <w:rsid w:val="008E7D3E"/>
    <w:rsid w:val="008F0448"/>
    <w:rsid w:val="008F054B"/>
    <w:rsid w:val="008F0D6A"/>
    <w:rsid w:val="009034DE"/>
    <w:rsid w:val="00905430"/>
    <w:rsid w:val="00906BF0"/>
    <w:rsid w:val="0091093D"/>
    <w:rsid w:val="00910FF2"/>
    <w:rsid w:val="00915492"/>
    <w:rsid w:val="009161E9"/>
    <w:rsid w:val="009178B8"/>
    <w:rsid w:val="00920E28"/>
    <w:rsid w:val="00923859"/>
    <w:rsid w:val="00923D1A"/>
    <w:rsid w:val="0092657A"/>
    <w:rsid w:val="00927751"/>
    <w:rsid w:val="0093609C"/>
    <w:rsid w:val="009400B0"/>
    <w:rsid w:val="009418A1"/>
    <w:rsid w:val="009507DA"/>
    <w:rsid w:val="00951F0E"/>
    <w:rsid w:val="009550E5"/>
    <w:rsid w:val="00964B82"/>
    <w:rsid w:val="0097198F"/>
    <w:rsid w:val="009728E4"/>
    <w:rsid w:val="00975AC2"/>
    <w:rsid w:val="0098178E"/>
    <w:rsid w:val="009817A2"/>
    <w:rsid w:val="009821A3"/>
    <w:rsid w:val="00983543"/>
    <w:rsid w:val="00984F98"/>
    <w:rsid w:val="009875E9"/>
    <w:rsid w:val="009877C0"/>
    <w:rsid w:val="00987B13"/>
    <w:rsid w:val="009905E2"/>
    <w:rsid w:val="0099085E"/>
    <w:rsid w:val="009942B0"/>
    <w:rsid w:val="009953BC"/>
    <w:rsid w:val="00995AAE"/>
    <w:rsid w:val="00996DAB"/>
    <w:rsid w:val="009A067B"/>
    <w:rsid w:val="009A36D0"/>
    <w:rsid w:val="009A45DF"/>
    <w:rsid w:val="009A5498"/>
    <w:rsid w:val="009A637C"/>
    <w:rsid w:val="009B1D93"/>
    <w:rsid w:val="009B39D3"/>
    <w:rsid w:val="009C3C91"/>
    <w:rsid w:val="009C52EF"/>
    <w:rsid w:val="009C54EC"/>
    <w:rsid w:val="009C79E9"/>
    <w:rsid w:val="009D189E"/>
    <w:rsid w:val="009D3B02"/>
    <w:rsid w:val="009E299C"/>
    <w:rsid w:val="009E64C1"/>
    <w:rsid w:val="009F08F8"/>
    <w:rsid w:val="009F2393"/>
    <w:rsid w:val="009F2958"/>
    <w:rsid w:val="009F5DBD"/>
    <w:rsid w:val="00A00069"/>
    <w:rsid w:val="00A01BF4"/>
    <w:rsid w:val="00A02B72"/>
    <w:rsid w:val="00A045E0"/>
    <w:rsid w:val="00A116B7"/>
    <w:rsid w:val="00A135A7"/>
    <w:rsid w:val="00A14F68"/>
    <w:rsid w:val="00A17810"/>
    <w:rsid w:val="00A2200C"/>
    <w:rsid w:val="00A24E97"/>
    <w:rsid w:val="00A259BF"/>
    <w:rsid w:val="00A26170"/>
    <w:rsid w:val="00A26422"/>
    <w:rsid w:val="00A27C0D"/>
    <w:rsid w:val="00A3204E"/>
    <w:rsid w:val="00A33A29"/>
    <w:rsid w:val="00A36273"/>
    <w:rsid w:val="00A4024E"/>
    <w:rsid w:val="00A40597"/>
    <w:rsid w:val="00A40DCE"/>
    <w:rsid w:val="00A40FA0"/>
    <w:rsid w:val="00A428FF"/>
    <w:rsid w:val="00A43E9C"/>
    <w:rsid w:val="00A45045"/>
    <w:rsid w:val="00A45A31"/>
    <w:rsid w:val="00A463E8"/>
    <w:rsid w:val="00A46A05"/>
    <w:rsid w:val="00A46A53"/>
    <w:rsid w:val="00A508A4"/>
    <w:rsid w:val="00A531BA"/>
    <w:rsid w:val="00A53545"/>
    <w:rsid w:val="00A5425C"/>
    <w:rsid w:val="00A550D4"/>
    <w:rsid w:val="00A6058B"/>
    <w:rsid w:val="00A60880"/>
    <w:rsid w:val="00A63C6F"/>
    <w:rsid w:val="00A6736C"/>
    <w:rsid w:val="00A72890"/>
    <w:rsid w:val="00A81D73"/>
    <w:rsid w:val="00A859A3"/>
    <w:rsid w:val="00A90BF1"/>
    <w:rsid w:val="00A91ED8"/>
    <w:rsid w:val="00A96BD5"/>
    <w:rsid w:val="00AA1E79"/>
    <w:rsid w:val="00AA35BD"/>
    <w:rsid w:val="00AA5425"/>
    <w:rsid w:val="00AA608F"/>
    <w:rsid w:val="00AB0D8F"/>
    <w:rsid w:val="00AB3C34"/>
    <w:rsid w:val="00AB6655"/>
    <w:rsid w:val="00AC2FAA"/>
    <w:rsid w:val="00AC47B8"/>
    <w:rsid w:val="00AC6E64"/>
    <w:rsid w:val="00AC7584"/>
    <w:rsid w:val="00AD0D8F"/>
    <w:rsid w:val="00AD3BF8"/>
    <w:rsid w:val="00AD5A79"/>
    <w:rsid w:val="00AE57AE"/>
    <w:rsid w:val="00AE645A"/>
    <w:rsid w:val="00AE6866"/>
    <w:rsid w:val="00B01BB4"/>
    <w:rsid w:val="00B026AF"/>
    <w:rsid w:val="00B1175D"/>
    <w:rsid w:val="00B1239F"/>
    <w:rsid w:val="00B14E1F"/>
    <w:rsid w:val="00B15787"/>
    <w:rsid w:val="00B1753F"/>
    <w:rsid w:val="00B17789"/>
    <w:rsid w:val="00B208A5"/>
    <w:rsid w:val="00B23F7C"/>
    <w:rsid w:val="00B24091"/>
    <w:rsid w:val="00B25BBC"/>
    <w:rsid w:val="00B26B5D"/>
    <w:rsid w:val="00B27B5F"/>
    <w:rsid w:val="00B304AD"/>
    <w:rsid w:val="00B319DC"/>
    <w:rsid w:val="00B32BD0"/>
    <w:rsid w:val="00B35F5A"/>
    <w:rsid w:val="00B3643F"/>
    <w:rsid w:val="00B420F9"/>
    <w:rsid w:val="00B42B26"/>
    <w:rsid w:val="00B439AD"/>
    <w:rsid w:val="00B442ED"/>
    <w:rsid w:val="00B44CEE"/>
    <w:rsid w:val="00B451BC"/>
    <w:rsid w:val="00B5198F"/>
    <w:rsid w:val="00B51E1C"/>
    <w:rsid w:val="00B61417"/>
    <w:rsid w:val="00B621AB"/>
    <w:rsid w:val="00B63BA5"/>
    <w:rsid w:val="00B641DC"/>
    <w:rsid w:val="00B6468C"/>
    <w:rsid w:val="00B65A2C"/>
    <w:rsid w:val="00B65CE2"/>
    <w:rsid w:val="00B678F1"/>
    <w:rsid w:val="00B71574"/>
    <w:rsid w:val="00B74E18"/>
    <w:rsid w:val="00B802A8"/>
    <w:rsid w:val="00B8098C"/>
    <w:rsid w:val="00B82722"/>
    <w:rsid w:val="00B90827"/>
    <w:rsid w:val="00B914E0"/>
    <w:rsid w:val="00B91505"/>
    <w:rsid w:val="00B9166E"/>
    <w:rsid w:val="00B9223F"/>
    <w:rsid w:val="00B951D9"/>
    <w:rsid w:val="00B955B6"/>
    <w:rsid w:val="00B95C7C"/>
    <w:rsid w:val="00B966A7"/>
    <w:rsid w:val="00B966D5"/>
    <w:rsid w:val="00B97DC0"/>
    <w:rsid w:val="00BA1A6F"/>
    <w:rsid w:val="00BA1F12"/>
    <w:rsid w:val="00BA255A"/>
    <w:rsid w:val="00BA27AE"/>
    <w:rsid w:val="00BA53BE"/>
    <w:rsid w:val="00BA5E68"/>
    <w:rsid w:val="00BB660B"/>
    <w:rsid w:val="00BC22C9"/>
    <w:rsid w:val="00BC5172"/>
    <w:rsid w:val="00BC69AD"/>
    <w:rsid w:val="00BC6F1D"/>
    <w:rsid w:val="00BD35CF"/>
    <w:rsid w:val="00BD410F"/>
    <w:rsid w:val="00BD722A"/>
    <w:rsid w:val="00BD770E"/>
    <w:rsid w:val="00BD7DBA"/>
    <w:rsid w:val="00BF0B65"/>
    <w:rsid w:val="00BF114E"/>
    <w:rsid w:val="00BF115F"/>
    <w:rsid w:val="00BF1847"/>
    <w:rsid w:val="00BF2B81"/>
    <w:rsid w:val="00BF5395"/>
    <w:rsid w:val="00C00B5D"/>
    <w:rsid w:val="00C02265"/>
    <w:rsid w:val="00C04F62"/>
    <w:rsid w:val="00C10EF2"/>
    <w:rsid w:val="00C17489"/>
    <w:rsid w:val="00C20996"/>
    <w:rsid w:val="00C21801"/>
    <w:rsid w:val="00C2307E"/>
    <w:rsid w:val="00C252FE"/>
    <w:rsid w:val="00C300EF"/>
    <w:rsid w:val="00C31574"/>
    <w:rsid w:val="00C3565C"/>
    <w:rsid w:val="00C3761B"/>
    <w:rsid w:val="00C40323"/>
    <w:rsid w:val="00C40660"/>
    <w:rsid w:val="00C433B2"/>
    <w:rsid w:val="00C435DB"/>
    <w:rsid w:val="00C47789"/>
    <w:rsid w:val="00C52C0B"/>
    <w:rsid w:val="00C60611"/>
    <w:rsid w:val="00C60B4B"/>
    <w:rsid w:val="00C66F39"/>
    <w:rsid w:val="00C73B78"/>
    <w:rsid w:val="00C753F5"/>
    <w:rsid w:val="00C758F7"/>
    <w:rsid w:val="00C764CE"/>
    <w:rsid w:val="00C7703E"/>
    <w:rsid w:val="00C814C6"/>
    <w:rsid w:val="00C84E54"/>
    <w:rsid w:val="00C92249"/>
    <w:rsid w:val="00C928B4"/>
    <w:rsid w:val="00C9370B"/>
    <w:rsid w:val="00C93923"/>
    <w:rsid w:val="00C959C0"/>
    <w:rsid w:val="00C97592"/>
    <w:rsid w:val="00C97E57"/>
    <w:rsid w:val="00CA18BC"/>
    <w:rsid w:val="00CA1F46"/>
    <w:rsid w:val="00CB1A59"/>
    <w:rsid w:val="00CB1F08"/>
    <w:rsid w:val="00CC0DDE"/>
    <w:rsid w:val="00CC0FF2"/>
    <w:rsid w:val="00CC1394"/>
    <w:rsid w:val="00CC2397"/>
    <w:rsid w:val="00CC2B7B"/>
    <w:rsid w:val="00CC4443"/>
    <w:rsid w:val="00CC5081"/>
    <w:rsid w:val="00CC61CD"/>
    <w:rsid w:val="00CC6687"/>
    <w:rsid w:val="00CC7E8A"/>
    <w:rsid w:val="00CD17E9"/>
    <w:rsid w:val="00CD5851"/>
    <w:rsid w:val="00CD6AE7"/>
    <w:rsid w:val="00CD6BBA"/>
    <w:rsid w:val="00CD7DF7"/>
    <w:rsid w:val="00CE0D0C"/>
    <w:rsid w:val="00CE2C3B"/>
    <w:rsid w:val="00CF0436"/>
    <w:rsid w:val="00CF22A8"/>
    <w:rsid w:val="00CF68C0"/>
    <w:rsid w:val="00D00DD9"/>
    <w:rsid w:val="00D01C21"/>
    <w:rsid w:val="00D0575E"/>
    <w:rsid w:val="00D06EED"/>
    <w:rsid w:val="00D07AAC"/>
    <w:rsid w:val="00D1003A"/>
    <w:rsid w:val="00D1080E"/>
    <w:rsid w:val="00D12533"/>
    <w:rsid w:val="00D14298"/>
    <w:rsid w:val="00D1660B"/>
    <w:rsid w:val="00D203A4"/>
    <w:rsid w:val="00D221F1"/>
    <w:rsid w:val="00D27ACB"/>
    <w:rsid w:val="00D31301"/>
    <w:rsid w:val="00D41CEB"/>
    <w:rsid w:val="00D444E9"/>
    <w:rsid w:val="00D44BE9"/>
    <w:rsid w:val="00D50749"/>
    <w:rsid w:val="00D5094B"/>
    <w:rsid w:val="00D50B3E"/>
    <w:rsid w:val="00D513FC"/>
    <w:rsid w:val="00D539A7"/>
    <w:rsid w:val="00D54E9C"/>
    <w:rsid w:val="00D55A2F"/>
    <w:rsid w:val="00D656F2"/>
    <w:rsid w:val="00D67BD2"/>
    <w:rsid w:val="00D80611"/>
    <w:rsid w:val="00D80EE9"/>
    <w:rsid w:val="00D81AA7"/>
    <w:rsid w:val="00D82574"/>
    <w:rsid w:val="00D85052"/>
    <w:rsid w:val="00D8605D"/>
    <w:rsid w:val="00D87B49"/>
    <w:rsid w:val="00D915F9"/>
    <w:rsid w:val="00D924F7"/>
    <w:rsid w:val="00D93ED6"/>
    <w:rsid w:val="00D95D89"/>
    <w:rsid w:val="00DA1EA0"/>
    <w:rsid w:val="00DA4B24"/>
    <w:rsid w:val="00DB24AE"/>
    <w:rsid w:val="00DB25E3"/>
    <w:rsid w:val="00DB47CF"/>
    <w:rsid w:val="00DB7597"/>
    <w:rsid w:val="00DD004A"/>
    <w:rsid w:val="00DD00C9"/>
    <w:rsid w:val="00DD1042"/>
    <w:rsid w:val="00DD11AF"/>
    <w:rsid w:val="00DD4EC1"/>
    <w:rsid w:val="00DE1A4B"/>
    <w:rsid w:val="00DE3870"/>
    <w:rsid w:val="00DF004A"/>
    <w:rsid w:val="00DF0B21"/>
    <w:rsid w:val="00DF119A"/>
    <w:rsid w:val="00DF1F07"/>
    <w:rsid w:val="00DF2C51"/>
    <w:rsid w:val="00DF387B"/>
    <w:rsid w:val="00DF4343"/>
    <w:rsid w:val="00DF591B"/>
    <w:rsid w:val="00DF64D4"/>
    <w:rsid w:val="00E031A1"/>
    <w:rsid w:val="00E0541F"/>
    <w:rsid w:val="00E05D29"/>
    <w:rsid w:val="00E12882"/>
    <w:rsid w:val="00E13A64"/>
    <w:rsid w:val="00E15398"/>
    <w:rsid w:val="00E1778B"/>
    <w:rsid w:val="00E17D14"/>
    <w:rsid w:val="00E17E46"/>
    <w:rsid w:val="00E258BA"/>
    <w:rsid w:val="00E25CBC"/>
    <w:rsid w:val="00E26823"/>
    <w:rsid w:val="00E27931"/>
    <w:rsid w:val="00E3009F"/>
    <w:rsid w:val="00E303A8"/>
    <w:rsid w:val="00E34A28"/>
    <w:rsid w:val="00E3727E"/>
    <w:rsid w:val="00E40914"/>
    <w:rsid w:val="00E46ECA"/>
    <w:rsid w:val="00E500EA"/>
    <w:rsid w:val="00E5137E"/>
    <w:rsid w:val="00E51C41"/>
    <w:rsid w:val="00E55025"/>
    <w:rsid w:val="00E56260"/>
    <w:rsid w:val="00E57399"/>
    <w:rsid w:val="00E60E52"/>
    <w:rsid w:val="00E645E4"/>
    <w:rsid w:val="00E64A4F"/>
    <w:rsid w:val="00E6589A"/>
    <w:rsid w:val="00E76512"/>
    <w:rsid w:val="00E814FA"/>
    <w:rsid w:val="00E92964"/>
    <w:rsid w:val="00E92FAB"/>
    <w:rsid w:val="00E9530D"/>
    <w:rsid w:val="00E95665"/>
    <w:rsid w:val="00E95E44"/>
    <w:rsid w:val="00EA274A"/>
    <w:rsid w:val="00EA2BD9"/>
    <w:rsid w:val="00EA2F15"/>
    <w:rsid w:val="00EA5819"/>
    <w:rsid w:val="00EC2A90"/>
    <w:rsid w:val="00EC419A"/>
    <w:rsid w:val="00EC5C1E"/>
    <w:rsid w:val="00ED432C"/>
    <w:rsid w:val="00ED4B9E"/>
    <w:rsid w:val="00ED60ED"/>
    <w:rsid w:val="00EE0C9F"/>
    <w:rsid w:val="00EE70BE"/>
    <w:rsid w:val="00EE7258"/>
    <w:rsid w:val="00EF0500"/>
    <w:rsid w:val="00EF0B08"/>
    <w:rsid w:val="00EF44C0"/>
    <w:rsid w:val="00EF6222"/>
    <w:rsid w:val="00EF6C6C"/>
    <w:rsid w:val="00F05256"/>
    <w:rsid w:val="00F06C79"/>
    <w:rsid w:val="00F12B3D"/>
    <w:rsid w:val="00F13012"/>
    <w:rsid w:val="00F15E69"/>
    <w:rsid w:val="00F217C4"/>
    <w:rsid w:val="00F2377E"/>
    <w:rsid w:val="00F32E3F"/>
    <w:rsid w:val="00F33413"/>
    <w:rsid w:val="00F33FD9"/>
    <w:rsid w:val="00F36D05"/>
    <w:rsid w:val="00F37734"/>
    <w:rsid w:val="00F46FEC"/>
    <w:rsid w:val="00F520CF"/>
    <w:rsid w:val="00F521C1"/>
    <w:rsid w:val="00F53FA3"/>
    <w:rsid w:val="00F557A5"/>
    <w:rsid w:val="00F575AB"/>
    <w:rsid w:val="00F6011A"/>
    <w:rsid w:val="00F60BC9"/>
    <w:rsid w:val="00F61A09"/>
    <w:rsid w:val="00F6618F"/>
    <w:rsid w:val="00F67B7C"/>
    <w:rsid w:val="00F70968"/>
    <w:rsid w:val="00F71DD6"/>
    <w:rsid w:val="00F72FB5"/>
    <w:rsid w:val="00F73390"/>
    <w:rsid w:val="00F7559E"/>
    <w:rsid w:val="00F76016"/>
    <w:rsid w:val="00F76317"/>
    <w:rsid w:val="00F81DAD"/>
    <w:rsid w:val="00F8272E"/>
    <w:rsid w:val="00F836F4"/>
    <w:rsid w:val="00F844B3"/>
    <w:rsid w:val="00F862A4"/>
    <w:rsid w:val="00F935AB"/>
    <w:rsid w:val="00F93E6B"/>
    <w:rsid w:val="00F94939"/>
    <w:rsid w:val="00F96C7B"/>
    <w:rsid w:val="00FA213C"/>
    <w:rsid w:val="00FA26BC"/>
    <w:rsid w:val="00FA2FB0"/>
    <w:rsid w:val="00FA34F5"/>
    <w:rsid w:val="00FA5E2A"/>
    <w:rsid w:val="00FA6366"/>
    <w:rsid w:val="00FA6482"/>
    <w:rsid w:val="00FA792B"/>
    <w:rsid w:val="00FB08D9"/>
    <w:rsid w:val="00FB17AE"/>
    <w:rsid w:val="00FB25E1"/>
    <w:rsid w:val="00FB5A45"/>
    <w:rsid w:val="00FB5D5C"/>
    <w:rsid w:val="00FB7A0B"/>
    <w:rsid w:val="00FC0B4E"/>
    <w:rsid w:val="00FC4908"/>
    <w:rsid w:val="00FC5728"/>
    <w:rsid w:val="00FC759E"/>
    <w:rsid w:val="00FC7872"/>
    <w:rsid w:val="00FD0D03"/>
    <w:rsid w:val="00FD0E26"/>
    <w:rsid w:val="00FD187A"/>
    <w:rsid w:val="00FD19BC"/>
    <w:rsid w:val="00FD33A4"/>
    <w:rsid w:val="00FD4819"/>
    <w:rsid w:val="00FD6F69"/>
    <w:rsid w:val="00FE421C"/>
    <w:rsid w:val="00FE4F69"/>
    <w:rsid w:val="00FE7AB8"/>
    <w:rsid w:val="00FF3E48"/>
    <w:rsid w:val="00FF4B77"/>
    <w:rsid w:val="00FF76B8"/>
    <w:rsid w:val="02861696"/>
    <w:rsid w:val="0A5E22B4"/>
    <w:rsid w:val="10B6458C"/>
    <w:rsid w:val="11902D76"/>
    <w:rsid w:val="128017C0"/>
    <w:rsid w:val="1A4563DB"/>
    <w:rsid w:val="1CC23CD5"/>
    <w:rsid w:val="21250A05"/>
    <w:rsid w:val="238E2BA1"/>
    <w:rsid w:val="2510012F"/>
    <w:rsid w:val="2CC84B12"/>
    <w:rsid w:val="31434FCB"/>
    <w:rsid w:val="3F087854"/>
    <w:rsid w:val="45FA0942"/>
    <w:rsid w:val="49E01DB3"/>
    <w:rsid w:val="50B754A0"/>
    <w:rsid w:val="532E5683"/>
    <w:rsid w:val="580B3976"/>
    <w:rsid w:val="5A252CD6"/>
    <w:rsid w:val="5F664487"/>
    <w:rsid w:val="5FBF5874"/>
    <w:rsid w:val="6160645F"/>
    <w:rsid w:val="634E57D5"/>
    <w:rsid w:val="636C365E"/>
    <w:rsid w:val="6D980A05"/>
    <w:rsid w:val="75614FED"/>
    <w:rsid w:val="77EED3FE"/>
    <w:rsid w:val="7815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45CD7"/>
  <w15:docId w15:val="{511AD861-8BE2-406E-91A5-A02D948B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unhideWhenUsed="1"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a9"/>
    <w:unhideWhenUsed/>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nhideWhenUsed/>
    <w:qFormat/>
    <w:rPr>
      <w:sz w:val="21"/>
      <w:szCs w:val="21"/>
    </w:rPr>
  </w:style>
  <w:style w:type="paragraph" w:customStyle="1" w:styleId="CharChar1CharCharCharCharCharCharChar">
    <w:name w:val="Char Char1 Char Char Char Char Char Char Char"/>
    <w:basedOn w:val="a"/>
    <w:qFormat/>
    <w:pPr>
      <w:widowControl/>
      <w:spacing w:after="160" w:line="240" w:lineRule="exact"/>
      <w:jc w:val="left"/>
    </w:pPr>
    <w:rPr>
      <w:rFonts w:ascii="Tahoma" w:eastAsia="Times New Roman" w:hAnsi="Tahoma" w:cs="Tahoma"/>
      <w:kern w:val="0"/>
      <w:sz w:val="20"/>
      <w:szCs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
    <w:name w:val="列表段落1"/>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kern w:val="0"/>
      <w:sz w:val="18"/>
      <w:szCs w:val="18"/>
    </w:rPr>
  </w:style>
  <w:style w:type="paragraph" w:customStyle="1" w:styleId="xl66">
    <w:name w:val="xl66"/>
    <w:basedOn w:val="a"/>
    <w:qFormat/>
    <w:pPr>
      <w:widowControl/>
      <w:spacing w:before="100" w:beforeAutospacing="1" w:after="100" w:afterAutospacing="1"/>
      <w:jc w:val="left"/>
    </w:pPr>
    <w:rPr>
      <w:rFonts w:ascii="微软雅黑" w:eastAsia="微软雅黑" w:hAnsi="微软雅黑"/>
      <w:kern w:val="0"/>
      <w:sz w:val="14"/>
      <w:szCs w:val="14"/>
    </w:rPr>
  </w:style>
  <w:style w:type="paragraph" w:customStyle="1" w:styleId="xl67">
    <w:name w:val="xl67"/>
    <w:basedOn w:val="a"/>
    <w:qFormat/>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微软雅黑" w:eastAsia="微软雅黑" w:hAnsi="微软雅黑"/>
      <w:kern w:val="0"/>
      <w:sz w:val="14"/>
      <w:szCs w:val="14"/>
    </w:rPr>
  </w:style>
  <w:style w:type="paragraph" w:customStyle="1" w:styleId="xl68">
    <w:name w:val="xl68"/>
    <w:basedOn w:val="a"/>
    <w:qFormat/>
    <w:pPr>
      <w:widowControl/>
      <w:pBdr>
        <w:top w:val="single" w:sz="4" w:space="0" w:color="auto"/>
        <w:bottom w:val="single" w:sz="4" w:space="0" w:color="auto"/>
      </w:pBdr>
      <w:shd w:val="clear" w:color="000000" w:fill="BFBFBF"/>
      <w:spacing w:before="100" w:beforeAutospacing="1" w:after="100" w:afterAutospacing="1"/>
      <w:jc w:val="center"/>
      <w:textAlignment w:val="center"/>
    </w:pPr>
    <w:rPr>
      <w:rFonts w:ascii="微软雅黑" w:eastAsia="微软雅黑" w:hAnsi="微软雅黑"/>
      <w:kern w:val="0"/>
      <w:sz w:val="14"/>
      <w:szCs w:val="14"/>
    </w:rPr>
  </w:style>
  <w:style w:type="paragraph" w:customStyle="1" w:styleId="xl69">
    <w:name w:val="xl69"/>
    <w:basedOn w:val="a"/>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微软雅黑" w:eastAsia="微软雅黑" w:hAnsi="微软雅黑"/>
      <w:kern w:val="0"/>
      <w:sz w:val="14"/>
      <w:szCs w:val="14"/>
    </w:rPr>
  </w:style>
  <w:style w:type="paragraph" w:customStyle="1" w:styleId="xl70">
    <w:name w:val="xl7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1">
    <w:name w:val="xl7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3">
    <w:name w:val="xl73"/>
    <w:basedOn w:val="a"/>
    <w:qFormat/>
    <w:pPr>
      <w:widowControl/>
      <w:pBdr>
        <w:top w:val="single" w:sz="4" w:space="0" w:color="auto"/>
        <w:left w:val="single" w:sz="4" w:space="0" w:color="auto"/>
        <w:bottom w:val="single" w:sz="4" w:space="0" w:color="auto"/>
      </w:pBdr>
      <w:shd w:val="clear" w:color="000000" w:fill="BFBFB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4">
    <w:name w:val="xl74"/>
    <w:basedOn w:val="a"/>
    <w:qFormat/>
    <w:pPr>
      <w:widowControl/>
      <w:pBdr>
        <w:top w:val="single" w:sz="4" w:space="0" w:color="auto"/>
        <w:bottom w:val="single" w:sz="4" w:space="0" w:color="auto"/>
      </w:pBdr>
      <w:shd w:val="clear" w:color="000000" w:fill="BFBFB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5">
    <w:name w:val="xl75"/>
    <w:basedOn w:val="a"/>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7">
    <w:name w:val="xl77"/>
    <w:basedOn w:val="a"/>
    <w:qFormat/>
    <w:pPr>
      <w:widowControl/>
      <w:pBdr>
        <w:lef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8">
    <w:name w:val="xl78"/>
    <w:basedOn w:val="a"/>
    <w:qFormat/>
    <w:pPr>
      <w:widowControl/>
      <w:pBdr>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79">
    <w:name w:val="xl79"/>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0">
    <w:name w:val="xl8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1">
    <w:name w:val="xl81"/>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5">
    <w:name w:val="xl8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8">
    <w:name w:val="xl8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89">
    <w:name w:val="xl89"/>
    <w:basedOn w:val="a"/>
    <w:qFormat/>
    <w:pPr>
      <w:widowControl/>
      <w:pBdr>
        <w:lef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0">
    <w:name w:val="xl90"/>
    <w:basedOn w:val="a"/>
    <w:qFormat/>
    <w:pPr>
      <w:widowControl/>
      <w:pBdr>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2">
    <w:name w:val="xl9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3">
    <w:name w:val="xl9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6">
    <w:name w:val="xl96"/>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98">
    <w:name w:val="xl98"/>
    <w:basedOn w:val="a"/>
    <w:qFormat/>
    <w:pPr>
      <w:widowControl/>
      <w:spacing w:before="100" w:beforeAutospacing="1" w:after="100" w:afterAutospacing="1"/>
      <w:jc w:val="left"/>
    </w:pPr>
    <w:rPr>
      <w:rFonts w:ascii="微软雅黑" w:eastAsia="微软雅黑" w:hAnsi="微软雅黑"/>
      <w:kern w:val="0"/>
      <w:sz w:val="14"/>
      <w:szCs w:val="1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0">
    <w:name w:val="xl10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1">
    <w:name w:val="xl10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4">
    <w:name w:val="xl10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06">
    <w:name w:val="xl10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微软雅黑" w:eastAsia="微软雅黑" w:hAnsi="微软雅黑"/>
      <w:kern w:val="0"/>
      <w:sz w:val="14"/>
      <w:szCs w:val="14"/>
    </w:rPr>
  </w:style>
  <w:style w:type="paragraph" w:customStyle="1" w:styleId="xl107">
    <w:name w:val="xl107"/>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微软雅黑" w:eastAsia="微软雅黑" w:hAnsi="微软雅黑"/>
      <w:kern w:val="0"/>
      <w:sz w:val="14"/>
      <w:szCs w:val="14"/>
    </w:rPr>
  </w:style>
  <w:style w:type="paragraph" w:customStyle="1" w:styleId="xl108">
    <w:name w:val="xl10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微软雅黑" w:eastAsia="微软雅黑" w:hAnsi="微软雅黑"/>
      <w:kern w:val="0"/>
      <w:sz w:val="14"/>
      <w:szCs w:val="14"/>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微软雅黑" w:eastAsia="微软雅黑" w:hAnsi="微软雅黑"/>
      <w:kern w:val="0"/>
      <w:sz w:val="14"/>
      <w:szCs w:val="14"/>
    </w:rPr>
  </w:style>
  <w:style w:type="paragraph" w:customStyle="1" w:styleId="xl110">
    <w:name w:val="xl11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微软雅黑" w:eastAsia="微软雅黑" w:hAnsi="微软雅黑"/>
      <w:kern w:val="0"/>
      <w:sz w:val="14"/>
      <w:szCs w:val="14"/>
    </w:rPr>
  </w:style>
  <w:style w:type="paragraph" w:customStyle="1" w:styleId="xl111">
    <w:name w:val="xl111"/>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微软雅黑" w:eastAsia="微软雅黑" w:hAnsi="微软雅黑"/>
      <w:kern w:val="0"/>
      <w:sz w:val="14"/>
      <w:szCs w:val="1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3">
    <w:name w:val="xl113"/>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4">
    <w:name w:val="xl11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6">
    <w:name w:val="xl116"/>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7">
    <w:name w:val="xl117"/>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0">
    <w:name w:val="xl12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1">
    <w:name w:val="xl12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3">
    <w:name w:val="xl123"/>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4">
    <w:name w:val="xl12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5">
    <w:name w:val="xl12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6">
    <w:name w:val="xl126"/>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8">
    <w:name w:val="xl12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29">
    <w:name w:val="xl12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0">
    <w:name w:val="xl13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1">
    <w:name w:val="xl131"/>
    <w:basedOn w:val="a"/>
    <w:qFormat/>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2">
    <w:name w:val="xl132"/>
    <w:basedOn w:val="a"/>
    <w:qFormat/>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4">
    <w:name w:val="xl13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36">
    <w:name w:val="xl136"/>
    <w:basedOn w:val="a"/>
    <w:qFormat/>
    <w:pPr>
      <w:widowControl/>
      <w:pBdr>
        <w:lef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37">
    <w:name w:val="xl137"/>
    <w:basedOn w:val="a"/>
    <w:qFormat/>
    <w:pPr>
      <w:widowControl/>
      <w:pBdr>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38">
    <w:name w:val="xl138"/>
    <w:basedOn w:val="a"/>
    <w:qFormat/>
    <w:pPr>
      <w:widowControl/>
      <w:spacing w:before="100" w:beforeAutospacing="1" w:after="100" w:afterAutospacing="1"/>
      <w:jc w:val="left"/>
    </w:pPr>
    <w:rPr>
      <w:rFonts w:ascii="微软雅黑" w:eastAsia="微软雅黑" w:hAnsi="微软雅黑"/>
      <w:color w:val="FF0000"/>
      <w:kern w:val="0"/>
      <w:sz w:val="14"/>
      <w:szCs w:val="14"/>
    </w:rPr>
  </w:style>
  <w:style w:type="paragraph" w:customStyle="1" w:styleId="xl139">
    <w:name w:val="xl139"/>
    <w:basedOn w:val="a"/>
    <w:qFormat/>
    <w:pPr>
      <w:widowControl/>
      <w:pBdr>
        <w:lef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0">
    <w:name w:val="xl140"/>
    <w:basedOn w:val="a"/>
    <w:qFormat/>
    <w:pPr>
      <w:widowControl/>
      <w:pBdr>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1">
    <w:name w:val="xl141"/>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2">
    <w:name w:val="xl142"/>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3">
    <w:name w:val="xl143"/>
    <w:basedOn w:val="a"/>
    <w:qFormat/>
    <w:pPr>
      <w:widowControl/>
      <w:spacing w:before="100" w:beforeAutospacing="1" w:after="100" w:afterAutospacing="1"/>
      <w:jc w:val="left"/>
    </w:pPr>
    <w:rPr>
      <w:rFonts w:ascii="微软雅黑" w:eastAsia="微软雅黑" w:hAnsi="微软雅黑"/>
      <w:color w:val="92D050"/>
      <w:kern w:val="0"/>
      <w:sz w:val="14"/>
      <w:szCs w:val="14"/>
    </w:rPr>
  </w:style>
  <w:style w:type="paragraph" w:customStyle="1" w:styleId="xl144">
    <w:name w:val="xl144"/>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5">
    <w:name w:val="xl145"/>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6">
    <w:name w:val="xl146"/>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7">
    <w:name w:val="xl147"/>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olor w:val="92D050"/>
      <w:kern w:val="0"/>
      <w:sz w:val="14"/>
      <w:szCs w:val="14"/>
    </w:rPr>
  </w:style>
  <w:style w:type="paragraph" w:customStyle="1" w:styleId="xl148">
    <w:name w:val="xl148"/>
    <w:basedOn w:val="a"/>
    <w:qFormat/>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微软雅黑" w:eastAsia="微软雅黑" w:hAnsi="微软雅黑"/>
      <w:kern w:val="0"/>
      <w:sz w:val="14"/>
      <w:szCs w:val="14"/>
    </w:rPr>
  </w:style>
  <w:style w:type="paragraph" w:customStyle="1" w:styleId="xl149">
    <w:name w:val="xl149"/>
    <w:basedOn w:val="a"/>
    <w:qFormat/>
    <w:pPr>
      <w:widowControl/>
      <w:pBdr>
        <w:top w:val="single" w:sz="4" w:space="0" w:color="auto"/>
        <w:left w:val="single" w:sz="4" w:space="0" w:color="auto"/>
        <w:bottom w:val="single" w:sz="4" w:space="0" w:color="auto"/>
      </w:pBdr>
      <w:shd w:val="clear" w:color="000000" w:fill="BFBFB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50">
    <w:name w:val="xl150"/>
    <w:basedOn w:val="a"/>
    <w:qFormat/>
    <w:pPr>
      <w:widowControl/>
      <w:pBdr>
        <w:top w:val="single" w:sz="4" w:space="0" w:color="auto"/>
        <w:bottom w:val="single" w:sz="4" w:space="0" w:color="auto"/>
      </w:pBdr>
      <w:shd w:val="clear" w:color="000000" w:fill="BFBFB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51">
    <w:name w:val="xl151"/>
    <w:basedOn w:val="a"/>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微软雅黑" w:eastAsia="微软雅黑" w:hAnsi="微软雅黑"/>
      <w:color w:val="FF0000"/>
      <w:kern w:val="0"/>
      <w:sz w:val="14"/>
      <w:szCs w:val="14"/>
    </w:rPr>
  </w:style>
  <w:style w:type="paragraph" w:customStyle="1" w:styleId="xl153">
    <w:name w:val="xl153"/>
    <w:basedOn w:val="a"/>
    <w:qFormat/>
    <w:pPr>
      <w:widowControl/>
      <w:spacing w:before="100" w:beforeAutospacing="1" w:after="100" w:afterAutospacing="1"/>
      <w:jc w:val="left"/>
      <w:textAlignment w:val="center"/>
    </w:pPr>
    <w:rPr>
      <w:rFonts w:ascii="微软雅黑" w:eastAsia="微软雅黑" w:hAnsi="微软雅黑"/>
      <w:kern w:val="0"/>
      <w:sz w:val="14"/>
      <w:szCs w:val="14"/>
    </w:rPr>
  </w:style>
  <w:style w:type="paragraph" w:customStyle="1" w:styleId="xl154">
    <w:name w:val="xl154"/>
    <w:basedOn w:val="a"/>
    <w:qFormat/>
    <w:pPr>
      <w:widowControl/>
      <w:spacing w:before="100" w:beforeAutospacing="1" w:after="100" w:afterAutospacing="1"/>
      <w:jc w:val="left"/>
      <w:textAlignment w:val="center"/>
    </w:pPr>
    <w:rPr>
      <w:rFonts w:ascii="微软雅黑" w:eastAsia="微软雅黑" w:hAnsi="微软雅黑"/>
      <w:kern w:val="0"/>
      <w:sz w:val="14"/>
      <w:szCs w:val="14"/>
    </w:rPr>
  </w:style>
  <w:style w:type="character" w:customStyle="1" w:styleId="a4">
    <w:name w:val="批注文字 字符"/>
    <w:basedOn w:val="a0"/>
    <w:link w:val="a3"/>
    <w:semiHidden/>
    <w:qFormat/>
    <w:rPr>
      <w:kern w:val="2"/>
      <w:sz w:val="21"/>
      <w:szCs w:val="24"/>
    </w:rPr>
  </w:style>
  <w:style w:type="character" w:customStyle="1" w:styleId="a9">
    <w:name w:val="批注主题 字符"/>
    <w:basedOn w:val="a4"/>
    <w:link w:val="a8"/>
    <w:semiHidden/>
    <w:qFormat/>
    <w:rPr>
      <w:b/>
      <w:bCs/>
      <w:kern w:val="2"/>
      <w:sz w:val="21"/>
      <w:szCs w:val="24"/>
    </w:rPr>
  </w:style>
  <w:style w:type="paragraph" w:customStyle="1" w:styleId="10">
    <w:name w:val="修订1"/>
    <w:hidden/>
    <w:uiPriority w:val="99"/>
    <w:semiHidden/>
    <w:qFormat/>
    <w:rPr>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464</Words>
  <Characters>2647</Characters>
  <Application>Microsoft Office Word</Application>
  <DocSecurity>0</DocSecurity>
  <Lines>22</Lines>
  <Paragraphs>6</Paragraphs>
  <ScaleCrop>false</ScaleCrop>
  <Company>微软中国</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ke ma</cp:lastModifiedBy>
  <cp:revision>6</cp:revision>
  <cp:lastPrinted>2017-07-24T17:19:00Z</cp:lastPrinted>
  <dcterms:created xsi:type="dcterms:W3CDTF">2024-06-04T02:28:00Z</dcterms:created>
  <dcterms:modified xsi:type="dcterms:W3CDTF">2024-06-04T02:32:00Z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DAE7CD2CE22D44E4ACDDE8301500CCFE</vt:lpwstr>
  </property>
</Properties>
</file>