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B9" w:rsidRDefault="00815600" w:rsidP="00815600">
      <w:pPr>
        <w:jc w:val="center"/>
        <w:rPr>
          <w:b/>
          <w:noProof/>
          <w:sz w:val="28"/>
        </w:rPr>
      </w:pPr>
      <w:r w:rsidRPr="00815600">
        <w:rPr>
          <w:rFonts w:hint="eastAsia"/>
          <w:b/>
          <w:noProof/>
          <w:sz w:val="28"/>
        </w:rPr>
        <w:t>ERP操作规范</w:t>
      </w:r>
    </w:p>
    <w:p w:rsidR="003E2DE5" w:rsidRPr="003E2DE5" w:rsidRDefault="003E2DE5" w:rsidP="003E2DE5">
      <w:pPr>
        <w:jc w:val="left"/>
        <w:rPr>
          <w:rFonts w:hint="eastAsia"/>
          <w:b/>
          <w:noProof/>
          <w:sz w:val="24"/>
          <w:szCs w:val="24"/>
        </w:rPr>
      </w:pPr>
      <w:r w:rsidRPr="003E2DE5">
        <w:rPr>
          <w:rFonts w:hint="eastAsia"/>
          <w:b/>
          <w:noProof/>
          <w:sz w:val="24"/>
          <w:szCs w:val="24"/>
        </w:rPr>
        <w:t>一</w:t>
      </w:r>
      <w:r w:rsidRPr="003E2DE5">
        <w:rPr>
          <w:b/>
          <w:noProof/>
          <w:sz w:val="24"/>
          <w:szCs w:val="24"/>
        </w:rPr>
        <w:t>、立团（</w:t>
      </w:r>
      <w:r w:rsidRPr="003E2DE5">
        <w:rPr>
          <w:rFonts w:hint="eastAsia"/>
          <w:b/>
          <w:noProof/>
          <w:sz w:val="24"/>
          <w:szCs w:val="24"/>
        </w:rPr>
        <w:t>成团</w:t>
      </w:r>
      <w:r w:rsidRPr="003E2DE5">
        <w:rPr>
          <w:b/>
          <w:noProof/>
          <w:sz w:val="24"/>
          <w:szCs w:val="24"/>
        </w:rPr>
        <w:t>）</w:t>
      </w:r>
    </w:p>
    <w:p w:rsidR="00815600" w:rsidRPr="003E2DE5" w:rsidRDefault="004F5D8B">
      <w:pPr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（1</w:t>
      </w:r>
      <w:r>
        <w:rPr>
          <w:noProof/>
          <w:sz w:val="24"/>
          <w:szCs w:val="24"/>
        </w:rPr>
        <w:t>）</w:t>
      </w:r>
      <w:r w:rsidR="00F44F39">
        <w:rPr>
          <w:rFonts w:hint="eastAsia"/>
          <w:noProof/>
          <w:sz w:val="24"/>
          <w:szCs w:val="24"/>
        </w:rPr>
        <w:t>2.</w:t>
      </w:r>
      <w:r w:rsidR="003E2DE5" w:rsidRPr="003E2DE5">
        <w:rPr>
          <w:rFonts w:hint="eastAsia"/>
          <w:noProof/>
          <w:sz w:val="24"/>
          <w:szCs w:val="24"/>
        </w:rPr>
        <w:t>项目管理</w:t>
      </w:r>
      <w:r w:rsidR="003E2DE5" w:rsidRPr="003E2DE5">
        <w:rPr>
          <w:noProof/>
          <w:sz w:val="24"/>
          <w:szCs w:val="24"/>
        </w:rPr>
        <w:t>-项目申报</w:t>
      </w:r>
      <w:r w:rsidR="003E2DE5" w:rsidRPr="003E2DE5">
        <w:rPr>
          <w:rFonts w:hint="eastAsia"/>
          <w:noProof/>
          <w:sz w:val="24"/>
          <w:szCs w:val="24"/>
        </w:rPr>
        <w:t>-</w:t>
      </w:r>
      <w:r w:rsidR="003E2DE5" w:rsidRPr="003E2DE5">
        <w:rPr>
          <w:noProof/>
          <w:sz w:val="24"/>
          <w:szCs w:val="24"/>
        </w:rPr>
        <w:t>增加</w:t>
      </w:r>
    </w:p>
    <w:p w:rsidR="00815600" w:rsidRDefault="00815600">
      <w:r>
        <w:rPr>
          <w:noProof/>
        </w:rPr>
        <w:drawing>
          <wp:inline distT="0" distB="0" distL="0" distR="0" wp14:anchorId="00F91F2C" wp14:editId="226EA865">
            <wp:extent cx="5274310" cy="4170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DE5" w:rsidRDefault="003E2DE5" w:rsidP="004F5D8B">
      <w:pPr>
        <w:ind w:left="840" w:hangingChars="350" w:hanging="840"/>
        <w:rPr>
          <w:sz w:val="24"/>
          <w:szCs w:val="24"/>
        </w:rPr>
      </w:pPr>
      <w:r w:rsidRPr="003E2DE5">
        <w:rPr>
          <w:rFonts w:hint="eastAsia"/>
          <w:sz w:val="24"/>
          <w:szCs w:val="24"/>
        </w:rPr>
        <w:t>注</w:t>
      </w:r>
      <w:r w:rsidRPr="003E2DE5">
        <w:rPr>
          <w:sz w:val="24"/>
          <w:szCs w:val="24"/>
        </w:rPr>
        <w:t>：</w:t>
      </w:r>
      <w:r w:rsidRPr="003E2DE5"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名称、日期、天数、</w:t>
      </w:r>
      <w:r w:rsidR="004F5D8B">
        <w:rPr>
          <w:rFonts w:hint="eastAsia"/>
          <w:sz w:val="24"/>
          <w:szCs w:val="24"/>
        </w:rPr>
        <w:t>组团</w:t>
      </w:r>
      <w:r w:rsidR="004F5D8B">
        <w:rPr>
          <w:sz w:val="24"/>
          <w:szCs w:val="24"/>
        </w:rPr>
        <w:t>客户、</w:t>
      </w:r>
      <w:r>
        <w:rPr>
          <w:sz w:val="24"/>
          <w:szCs w:val="24"/>
        </w:rPr>
        <w:t>人数</w:t>
      </w:r>
      <w:r>
        <w:rPr>
          <w:rFonts w:hint="eastAsia"/>
          <w:sz w:val="24"/>
          <w:szCs w:val="24"/>
        </w:rPr>
        <w:t>、</w:t>
      </w:r>
      <w:r w:rsidR="004F5D8B">
        <w:rPr>
          <w:rFonts w:hint="eastAsia"/>
          <w:sz w:val="24"/>
          <w:szCs w:val="24"/>
        </w:rPr>
        <w:t>团</w:t>
      </w:r>
      <w:r w:rsidR="004F5D8B">
        <w:rPr>
          <w:sz w:val="24"/>
          <w:szCs w:val="24"/>
        </w:rPr>
        <w:t>类型、目的地、</w:t>
      </w:r>
      <w:r>
        <w:rPr>
          <w:sz w:val="24"/>
          <w:szCs w:val="24"/>
        </w:rPr>
        <w:t>项目需求</w:t>
      </w:r>
      <w:r>
        <w:rPr>
          <w:rFonts w:hint="eastAsia"/>
          <w:sz w:val="24"/>
          <w:szCs w:val="24"/>
        </w:rPr>
        <w:t>与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合同、中标文件</w:t>
      </w:r>
      <w:r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相一致</w:t>
      </w:r>
      <w:r>
        <w:rPr>
          <w:rFonts w:hint="eastAsia"/>
          <w:sz w:val="24"/>
          <w:szCs w:val="24"/>
        </w:rPr>
        <w:t>；</w:t>
      </w:r>
    </w:p>
    <w:p w:rsidR="003E2DE5" w:rsidRDefault="003E2DE5" w:rsidP="003E2DE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2、合同</w:t>
      </w:r>
      <w:r>
        <w:rPr>
          <w:sz w:val="24"/>
          <w:szCs w:val="24"/>
        </w:rPr>
        <w:t>主体：集团或</w:t>
      </w:r>
      <w:r>
        <w:rPr>
          <w:rFonts w:hint="eastAsia"/>
          <w:sz w:val="24"/>
          <w:szCs w:val="24"/>
        </w:rPr>
        <w:t>会展</w:t>
      </w:r>
    </w:p>
    <w:p w:rsidR="003E2DE5" w:rsidRDefault="004F5D8B" w:rsidP="004F5D8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sz w:val="24"/>
          <w:szCs w:val="24"/>
        </w:rPr>
        <w:t>联系人：</w:t>
      </w:r>
      <w:r w:rsidR="00F44F39">
        <w:rPr>
          <w:sz w:val="24"/>
          <w:szCs w:val="24"/>
        </w:rPr>
        <w:t>客户</w:t>
      </w:r>
      <w:r w:rsidR="005E5F70">
        <w:rPr>
          <w:rFonts w:hint="eastAsia"/>
          <w:sz w:val="24"/>
          <w:szCs w:val="24"/>
        </w:rPr>
        <w:t>方该项目</w:t>
      </w:r>
      <w:r w:rsidR="005E5F70">
        <w:rPr>
          <w:sz w:val="24"/>
          <w:szCs w:val="24"/>
        </w:rPr>
        <w:t>的</w:t>
      </w:r>
      <w:r w:rsidR="005E5F70">
        <w:rPr>
          <w:rFonts w:hint="eastAsia"/>
          <w:sz w:val="24"/>
          <w:szCs w:val="24"/>
        </w:rPr>
        <w:t>指定负责</w:t>
      </w:r>
      <w:r w:rsidR="00F44F39">
        <w:rPr>
          <w:sz w:val="24"/>
          <w:szCs w:val="24"/>
        </w:rPr>
        <w:t>人，</w:t>
      </w: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>信息按</w:t>
      </w:r>
      <w:r>
        <w:rPr>
          <w:rFonts w:hint="eastAsia"/>
          <w:sz w:val="24"/>
          <w:szCs w:val="24"/>
        </w:rPr>
        <w:t>名片填写</w:t>
      </w:r>
      <w:r w:rsidR="005E5F70">
        <w:rPr>
          <w:rFonts w:hint="eastAsia"/>
          <w:sz w:val="24"/>
          <w:szCs w:val="24"/>
        </w:rPr>
        <w:t>。</w:t>
      </w:r>
    </w:p>
    <w:p w:rsidR="004F5D8B" w:rsidRDefault="004F5D8B" w:rsidP="004F5D8B">
      <w:pPr>
        <w:ind w:firstLineChars="200" w:firstLine="480"/>
        <w:rPr>
          <w:sz w:val="24"/>
          <w:szCs w:val="24"/>
        </w:rPr>
      </w:pPr>
    </w:p>
    <w:p w:rsidR="00F44F39" w:rsidRDefault="00F44F39" w:rsidP="004F5D8B">
      <w:pPr>
        <w:ind w:firstLineChars="200" w:firstLine="480"/>
        <w:rPr>
          <w:rFonts w:hint="eastAsia"/>
          <w:sz w:val="24"/>
          <w:szCs w:val="24"/>
        </w:rPr>
      </w:pPr>
    </w:p>
    <w:p w:rsidR="004F5D8B" w:rsidRDefault="00F44F39" w:rsidP="00F44F39">
      <w:pPr>
        <w:ind w:firstLineChars="200" w:firstLine="42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185D259D" wp14:editId="7E2AE0E7">
            <wp:extent cx="4057143" cy="60000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D8B" w:rsidRPr="004F5D8B" w:rsidRDefault="004F5D8B" w:rsidP="004F5D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上传</w:t>
      </w:r>
      <w:r>
        <w:rPr>
          <w:sz w:val="24"/>
          <w:szCs w:val="24"/>
        </w:rPr>
        <w:t>文件</w:t>
      </w:r>
    </w:p>
    <w:p w:rsidR="003E2DE5" w:rsidRPr="003E2DE5" w:rsidRDefault="003E2DE5" w:rsidP="003E2D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DE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54110" cy="4189641"/>
            <wp:effectExtent l="0" t="0" r="3810" b="1905"/>
            <wp:docPr id="3" name="图片 3" descr="C:\Users\Amanda\Documents\Tencent Files\767249053\Image\C2C\E95{GJJ_5KV$]V)GSI]GM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a\Documents\Tencent Files\767249053\Image\C2C\E95{GJJ_5KV$]V)GSI]GMC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507" cy="421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E5" w:rsidRPr="00F44F39" w:rsidRDefault="004F5D8B" w:rsidP="00F44F39">
      <w:pPr>
        <w:rPr>
          <w:sz w:val="24"/>
          <w:szCs w:val="24"/>
        </w:rPr>
      </w:pPr>
      <w:r w:rsidRPr="00F44F39">
        <w:rPr>
          <w:rFonts w:hint="eastAsia"/>
          <w:sz w:val="24"/>
          <w:szCs w:val="24"/>
        </w:rPr>
        <w:t>注</w:t>
      </w:r>
      <w:r w:rsidRPr="00F44F39">
        <w:rPr>
          <w:sz w:val="24"/>
          <w:szCs w:val="24"/>
        </w:rPr>
        <w:t>：</w:t>
      </w:r>
      <w:r w:rsidR="00F44F39" w:rsidRPr="00F44F39">
        <w:rPr>
          <w:rFonts w:hint="eastAsia"/>
          <w:sz w:val="24"/>
          <w:szCs w:val="24"/>
        </w:rPr>
        <w:t>立团后</w:t>
      </w:r>
      <w:r w:rsidR="00F44F39" w:rsidRPr="00F44F39">
        <w:rPr>
          <w:sz w:val="24"/>
          <w:szCs w:val="24"/>
        </w:rPr>
        <w:t>需</w:t>
      </w:r>
      <w:r w:rsidR="00F44F39" w:rsidRPr="00F44F39">
        <w:rPr>
          <w:rFonts w:hint="eastAsia"/>
          <w:sz w:val="24"/>
          <w:szCs w:val="24"/>
        </w:rPr>
        <w:t>上传</w:t>
      </w:r>
      <w:r w:rsidRPr="00F44F39">
        <w:rPr>
          <w:rFonts w:hint="eastAsia"/>
          <w:sz w:val="24"/>
          <w:szCs w:val="24"/>
        </w:rPr>
        <w:t>设计</w:t>
      </w:r>
      <w:r w:rsidRPr="00F44F39">
        <w:rPr>
          <w:sz w:val="24"/>
          <w:szCs w:val="24"/>
        </w:rPr>
        <w:t>文档、客户报价、供应商报价</w:t>
      </w:r>
      <w:r w:rsidR="00F44F39" w:rsidRPr="00F44F39">
        <w:rPr>
          <w:rFonts w:hint="eastAsia"/>
          <w:sz w:val="24"/>
          <w:szCs w:val="24"/>
        </w:rPr>
        <w:t>。</w:t>
      </w:r>
    </w:p>
    <w:p w:rsidR="00F44F39" w:rsidRDefault="00F44F39" w:rsidP="004F5D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4F39" w:rsidRDefault="00F44F39" w:rsidP="004F5D8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44F39" w:rsidRPr="003E2DE5" w:rsidRDefault="00F44F39" w:rsidP="004F5D8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  <w:proofErr w:type="gramStart"/>
      <w:r w:rsidRPr="00F44F39">
        <w:rPr>
          <w:rFonts w:ascii="宋体" w:eastAsia="宋体" w:hAnsi="宋体" w:cs="宋体" w:hint="eastAsia"/>
          <w:kern w:val="0"/>
          <w:sz w:val="24"/>
          <w:szCs w:val="24"/>
        </w:rPr>
        <w:t>选择</w:t>
      </w:r>
      <w:r>
        <w:rPr>
          <w:rFonts w:ascii="宋体" w:eastAsia="宋体" w:hAnsi="宋体" w:cs="宋体" w:hint="eastAsia"/>
          <w:kern w:val="0"/>
          <w:sz w:val="24"/>
          <w:szCs w:val="24"/>
        </w:rPr>
        <w:t>参项人员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（由</w:t>
      </w:r>
      <w:r>
        <w:rPr>
          <w:rFonts w:ascii="宋体" w:eastAsia="宋体" w:hAnsi="宋体" w:cs="宋体"/>
          <w:kern w:val="0"/>
          <w:sz w:val="24"/>
          <w:szCs w:val="24"/>
        </w:rPr>
        <w:t>项目</w:t>
      </w:r>
      <w:r w:rsidR="005E5F70">
        <w:rPr>
          <w:rFonts w:ascii="宋体" w:eastAsia="宋体" w:hAnsi="宋体" w:cs="宋体" w:hint="eastAsia"/>
          <w:kern w:val="0"/>
          <w:sz w:val="24"/>
          <w:szCs w:val="24"/>
        </w:rPr>
        <w:t>负责人</w:t>
      </w:r>
      <w:r>
        <w:rPr>
          <w:rFonts w:ascii="宋体" w:eastAsia="宋体" w:hAnsi="宋体" w:cs="宋体"/>
          <w:kern w:val="0"/>
          <w:sz w:val="24"/>
          <w:szCs w:val="24"/>
        </w:rPr>
        <w:t>填报）</w:t>
      </w:r>
    </w:p>
    <w:p w:rsidR="004F5D8B" w:rsidRPr="004F5D8B" w:rsidRDefault="004F5D8B" w:rsidP="004F5D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5D8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32994" cy="2138680"/>
            <wp:effectExtent l="0" t="0" r="1270" b="0"/>
            <wp:docPr id="5" name="图片 5" descr="C:\Users\Amanda\Documents\Tencent Files\767249053\Image\C2C\O6`MP%`6@WTE%MRO@NP4L%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anda\Documents\Tencent Files\767249053\Image\C2C\O6`MP%`6@WTE%MRO@NP4L%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426" cy="214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E5" w:rsidRDefault="00F44F39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人员</w:t>
      </w:r>
      <w:r>
        <w:rPr>
          <w:sz w:val="24"/>
          <w:szCs w:val="24"/>
        </w:rPr>
        <w:t>为实际上会人员。</w:t>
      </w:r>
    </w:p>
    <w:p w:rsidR="00F44F39" w:rsidRDefault="00F44F39" w:rsidP="004F5D8B">
      <w:pPr>
        <w:rPr>
          <w:rFonts w:hint="eastAsia"/>
          <w:sz w:val="24"/>
          <w:szCs w:val="24"/>
        </w:rPr>
      </w:pPr>
    </w:p>
    <w:p w:rsidR="00F44F39" w:rsidRDefault="00F44F39" w:rsidP="004F5D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（4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3.预算填报</w:t>
      </w:r>
      <w:r>
        <w:rPr>
          <w:sz w:val="24"/>
          <w:szCs w:val="24"/>
        </w:rPr>
        <w:t>-填报预算单</w:t>
      </w:r>
      <w:r w:rsidR="003D5A7C">
        <w:rPr>
          <w:rFonts w:hint="eastAsia"/>
          <w:sz w:val="24"/>
          <w:szCs w:val="24"/>
        </w:rPr>
        <w:t xml:space="preserve"> </w:t>
      </w:r>
    </w:p>
    <w:p w:rsidR="004F5D8B" w:rsidRPr="004F5D8B" w:rsidRDefault="004F5D8B" w:rsidP="004F5D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5D8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48275" cy="6172200"/>
            <wp:effectExtent l="0" t="0" r="9525" b="0"/>
            <wp:docPr id="6" name="图片 6" descr="C:\Users\Amanda\Documents\Tencent Files\767249053\Image\C2C\`KELOXE4IV(A@[]~J93CZ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anda\Documents\Tencent Files\767249053\Image\C2C\`KELOXE4IV(A@[]~J93CZF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Default="000261EC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基本信息与立团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录入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信息一致</w:t>
      </w:r>
      <w:r>
        <w:rPr>
          <w:rFonts w:hint="eastAsia"/>
          <w:sz w:val="24"/>
          <w:szCs w:val="24"/>
        </w:rPr>
        <w:t>，没有</w:t>
      </w:r>
      <w:r>
        <w:rPr>
          <w:sz w:val="24"/>
          <w:szCs w:val="24"/>
        </w:rPr>
        <w:t>问题不用修改；</w:t>
      </w:r>
    </w:p>
    <w:p w:rsidR="000261EC" w:rsidRDefault="000261EC" w:rsidP="000261EC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开票类型：</w:t>
      </w:r>
      <w:r>
        <w:rPr>
          <w:rFonts w:hint="eastAsia"/>
          <w:sz w:val="24"/>
          <w:szCs w:val="24"/>
        </w:rPr>
        <w:t>旅游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增值税</w:t>
      </w:r>
      <w:r>
        <w:rPr>
          <w:sz w:val="24"/>
          <w:szCs w:val="24"/>
        </w:rPr>
        <w:t>普票）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会展（</w:t>
      </w:r>
      <w:r>
        <w:rPr>
          <w:rFonts w:hint="eastAsia"/>
          <w:sz w:val="24"/>
          <w:szCs w:val="24"/>
        </w:rPr>
        <w:t>增值税</w:t>
      </w:r>
      <w:r>
        <w:rPr>
          <w:rFonts w:hint="eastAsia"/>
          <w:sz w:val="24"/>
          <w:szCs w:val="24"/>
        </w:rPr>
        <w:t>专</w:t>
      </w:r>
      <w:r>
        <w:rPr>
          <w:sz w:val="24"/>
          <w:szCs w:val="24"/>
        </w:rPr>
        <w:t>票</w:t>
      </w:r>
      <w:r>
        <w:rPr>
          <w:sz w:val="24"/>
          <w:szCs w:val="24"/>
        </w:rPr>
        <w:t>）</w:t>
      </w:r>
    </w:p>
    <w:p w:rsidR="000261EC" w:rsidRDefault="000261EC" w:rsidP="000261EC">
      <w:pPr>
        <w:widowControl/>
        <w:ind w:firstLineChars="150" w:firstLine="36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、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>单号：</w:t>
      </w:r>
      <w:r>
        <w:rPr>
          <w:rFonts w:hint="eastAsia"/>
          <w:sz w:val="24"/>
          <w:szCs w:val="24"/>
        </w:rPr>
        <w:t>（可填</w:t>
      </w:r>
      <w:r>
        <w:rPr>
          <w:sz w:val="24"/>
          <w:szCs w:val="24"/>
        </w:rPr>
        <w:t>可不填）</w:t>
      </w: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48275" cy="6162675"/>
            <wp:effectExtent l="0" t="0" r="9525" b="0"/>
            <wp:docPr id="8" name="图片 8" descr="C:\Users\Amanda\Documents\Tencent Files\767249053\Image\C2C\KEFL}C43J3WPTFD6B6J_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anda\Documents\Tencent Files\767249053\Image\C2C\KEFL}C43J3WPTFD6B6J_AS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Pr="00EA6D1D" w:rsidRDefault="000261EC" w:rsidP="00EA6D1D">
      <w:pPr>
        <w:rPr>
          <w:rFonts w:hint="eastAsia"/>
          <w:sz w:val="24"/>
          <w:szCs w:val="24"/>
        </w:rPr>
      </w:pPr>
      <w:r w:rsidRPr="00EA6D1D">
        <w:rPr>
          <w:sz w:val="24"/>
          <w:szCs w:val="24"/>
        </w:rPr>
        <w:lastRenderedPageBreak/>
        <w:t>PO</w:t>
      </w:r>
      <w:r w:rsidRPr="00EA6D1D">
        <w:rPr>
          <w:rFonts w:hint="eastAsia"/>
          <w:sz w:val="24"/>
          <w:szCs w:val="24"/>
        </w:rPr>
        <w:t>、</w:t>
      </w:r>
      <w:r w:rsidRPr="00EA6D1D">
        <w:rPr>
          <w:sz w:val="24"/>
          <w:szCs w:val="24"/>
        </w:rPr>
        <w:t>协议、中标文件三选</w:t>
      </w:r>
      <w:proofErr w:type="gramStart"/>
      <w:r w:rsidRPr="00EA6D1D">
        <w:rPr>
          <w:sz w:val="24"/>
          <w:szCs w:val="24"/>
        </w:rPr>
        <w:t>一</w:t>
      </w:r>
      <w:proofErr w:type="gramEnd"/>
      <w:r w:rsidRPr="00EA6D1D">
        <w:rPr>
          <w:rFonts w:hint="eastAsia"/>
          <w:sz w:val="24"/>
          <w:szCs w:val="24"/>
        </w:rPr>
        <w:t>，</w:t>
      </w:r>
      <w:r w:rsidRPr="00EA6D1D">
        <w:rPr>
          <w:sz w:val="24"/>
          <w:szCs w:val="24"/>
        </w:rPr>
        <w:t>同时上传文件</w:t>
      </w:r>
      <w:r w:rsidRPr="00EA6D1D">
        <w:rPr>
          <w:rFonts w:hint="eastAsia"/>
          <w:sz w:val="24"/>
          <w:szCs w:val="24"/>
        </w:rPr>
        <w:t>。</w:t>
      </w:r>
    </w:p>
    <w:p w:rsid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48275" cy="6372225"/>
            <wp:effectExtent l="0" t="0" r="9525" b="9525"/>
            <wp:docPr id="10" name="图片 10" descr="C:\Users\Amanda\Documents\Tencent Files\767249053\Image\C2C\LDAT33~(0ML2EZS7)[O8`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manda\Documents\Tencent Files\767249053\Image\C2C\LDAT33~(0ML2EZS7)[O8`T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1D" w:rsidRPr="00EA6D1D" w:rsidRDefault="00AA6441" w:rsidP="00EA6D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D1D">
        <w:rPr>
          <w:rFonts w:ascii="宋体" w:eastAsia="宋体" w:hAnsi="宋体" w:cs="宋体" w:hint="eastAsia"/>
          <w:kern w:val="0"/>
          <w:sz w:val="24"/>
          <w:szCs w:val="24"/>
        </w:rPr>
        <w:t>注</w:t>
      </w:r>
      <w:r w:rsidRPr="00EA6D1D">
        <w:rPr>
          <w:rFonts w:ascii="宋体" w:eastAsia="宋体" w:hAnsi="宋体" w:cs="宋体"/>
          <w:kern w:val="0"/>
          <w:sz w:val="24"/>
          <w:szCs w:val="24"/>
        </w:rPr>
        <w:t>：</w:t>
      </w:r>
      <w:r w:rsidR="00EA6D1D" w:rsidRPr="00EA6D1D">
        <w:rPr>
          <w:rFonts w:ascii="宋体" w:eastAsia="宋体" w:hAnsi="宋体" w:cs="宋体"/>
          <w:kern w:val="0"/>
          <w:sz w:val="24"/>
          <w:szCs w:val="24"/>
        </w:rPr>
        <w:t>PO管理分三种情况</w:t>
      </w:r>
    </w:p>
    <w:p w:rsidR="00AA6441" w:rsidRPr="00EA6D1D" w:rsidRDefault="00AA6441" w:rsidP="00EA6D1D">
      <w:pPr>
        <w:ind w:firstLineChars="200" w:firstLine="480"/>
        <w:rPr>
          <w:sz w:val="24"/>
          <w:szCs w:val="24"/>
        </w:rPr>
      </w:pPr>
      <w:r w:rsidRPr="00EA6D1D">
        <w:rPr>
          <w:rFonts w:hint="eastAsia"/>
          <w:sz w:val="24"/>
          <w:szCs w:val="24"/>
        </w:rPr>
        <w:t>1、一个</w:t>
      </w:r>
      <w:proofErr w:type="spellStart"/>
      <w:r w:rsidRPr="00EA6D1D">
        <w:rPr>
          <w:sz w:val="24"/>
          <w:szCs w:val="24"/>
        </w:rPr>
        <w:t>po</w:t>
      </w:r>
      <w:proofErr w:type="spellEnd"/>
      <w:r w:rsidRPr="00EA6D1D">
        <w:rPr>
          <w:rFonts w:hint="eastAsia"/>
          <w:sz w:val="24"/>
          <w:szCs w:val="24"/>
        </w:rPr>
        <w:t>单</w:t>
      </w:r>
      <w:r w:rsidRPr="00EA6D1D">
        <w:rPr>
          <w:sz w:val="24"/>
          <w:szCs w:val="24"/>
        </w:rPr>
        <w:t>全部用于</w:t>
      </w:r>
      <w:r w:rsidRPr="00EA6D1D">
        <w:rPr>
          <w:rFonts w:hint="eastAsia"/>
          <w:sz w:val="24"/>
          <w:szCs w:val="24"/>
        </w:rPr>
        <w:t>一个团队；</w:t>
      </w:r>
    </w:p>
    <w:p w:rsidR="00AA6441" w:rsidRPr="00EA6D1D" w:rsidRDefault="00AA6441" w:rsidP="00EA6D1D">
      <w:pPr>
        <w:ind w:firstLineChars="200" w:firstLine="480"/>
        <w:rPr>
          <w:sz w:val="24"/>
          <w:szCs w:val="24"/>
        </w:rPr>
      </w:pPr>
      <w:r w:rsidRPr="00EA6D1D">
        <w:rPr>
          <w:sz w:val="24"/>
          <w:szCs w:val="24"/>
        </w:rPr>
        <w:t>2</w:t>
      </w:r>
      <w:r w:rsidRPr="00EA6D1D">
        <w:rPr>
          <w:rFonts w:hint="eastAsia"/>
          <w:sz w:val="24"/>
          <w:szCs w:val="24"/>
        </w:rPr>
        <w:t>、一个</w:t>
      </w:r>
      <w:proofErr w:type="spellStart"/>
      <w:r w:rsidRPr="00EA6D1D">
        <w:rPr>
          <w:sz w:val="24"/>
          <w:szCs w:val="24"/>
        </w:rPr>
        <w:t>po</w:t>
      </w:r>
      <w:proofErr w:type="spellEnd"/>
      <w:r w:rsidRPr="00EA6D1D">
        <w:rPr>
          <w:rFonts w:hint="eastAsia"/>
          <w:sz w:val="24"/>
          <w:szCs w:val="24"/>
        </w:rPr>
        <w:t>单用于</w:t>
      </w:r>
      <w:r w:rsidRPr="00EA6D1D">
        <w:rPr>
          <w:sz w:val="24"/>
          <w:szCs w:val="24"/>
        </w:rPr>
        <w:t>若干</w:t>
      </w:r>
      <w:r w:rsidR="00EA6D1D" w:rsidRPr="00EA6D1D">
        <w:rPr>
          <w:rFonts w:hint="eastAsia"/>
          <w:sz w:val="24"/>
          <w:szCs w:val="24"/>
        </w:rPr>
        <w:t>个</w:t>
      </w:r>
      <w:r w:rsidRPr="00EA6D1D">
        <w:rPr>
          <w:sz w:val="24"/>
          <w:szCs w:val="24"/>
        </w:rPr>
        <w:t>团队</w:t>
      </w:r>
      <w:r w:rsidR="00EA6D1D" w:rsidRPr="00EA6D1D">
        <w:rPr>
          <w:rFonts w:hint="eastAsia"/>
          <w:sz w:val="24"/>
          <w:szCs w:val="24"/>
        </w:rPr>
        <w:t>；</w:t>
      </w:r>
    </w:p>
    <w:p w:rsidR="00AA6441" w:rsidRPr="00EA6D1D" w:rsidRDefault="00EA6D1D" w:rsidP="00EA6D1D">
      <w:pPr>
        <w:ind w:firstLineChars="200" w:firstLine="480"/>
        <w:rPr>
          <w:rFonts w:hint="eastAsia"/>
          <w:sz w:val="24"/>
          <w:szCs w:val="24"/>
        </w:rPr>
      </w:pPr>
      <w:r w:rsidRPr="00EA6D1D">
        <w:rPr>
          <w:sz w:val="24"/>
          <w:szCs w:val="24"/>
        </w:rPr>
        <w:t>3</w:t>
      </w:r>
      <w:r w:rsidRPr="00EA6D1D">
        <w:rPr>
          <w:rFonts w:hint="eastAsia"/>
          <w:sz w:val="24"/>
          <w:szCs w:val="24"/>
        </w:rPr>
        <w:t>、</w:t>
      </w:r>
      <w:r w:rsidR="00AA6441" w:rsidRPr="00EA6D1D">
        <w:rPr>
          <w:rFonts w:hint="eastAsia"/>
          <w:sz w:val="24"/>
          <w:szCs w:val="24"/>
        </w:rPr>
        <w:t>若干</w:t>
      </w:r>
      <w:proofErr w:type="spellStart"/>
      <w:r w:rsidRPr="00EA6D1D">
        <w:rPr>
          <w:rFonts w:hint="eastAsia"/>
          <w:sz w:val="24"/>
          <w:szCs w:val="24"/>
        </w:rPr>
        <w:t>po</w:t>
      </w:r>
      <w:proofErr w:type="spellEnd"/>
      <w:proofErr w:type="gramStart"/>
      <w:r w:rsidRPr="00EA6D1D">
        <w:rPr>
          <w:rFonts w:hint="eastAsia"/>
          <w:sz w:val="24"/>
          <w:szCs w:val="24"/>
        </w:rPr>
        <w:t>单</w:t>
      </w:r>
      <w:r w:rsidRPr="00EA6D1D">
        <w:rPr>
          <w:sz w:val="24"/>
          <w:szCs w:val="24"/>
        </w:rPr>
        <w:t>共同</w:t>
      </w:r>
      <w:proofErr w:type="gramEnd"/>
      <w:r w:rsidRPr="00EA6D1D">
        <w:rPr>
          <w:sz w:val="24"/>
          <w:szCs w:val="24"/>
        </w:rPr>
        <w:t>用于一个团队。</w:t>
      </w:r>
    </w:p>
    <w:p w:rsid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57800" cy="3238500"/>
            <wp:effectExtent l="0" t="0" r="0" b="0"/>
            <wp:docPr id="11" name="图片 11" descr="C:\Users\Amanda\Documents\Tencent Files\767249053\Image\C2C\9RBSWJZ~W%VES91JB)~]($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manda\Documents\Tencent Files\767249053\Image\C2C\9RBSWJZ~W%VES91JB)~]($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1D" w:rsidRPr="00EA6D1D" w:rsidRDefault="00EA6D1D" w:rsidP="00EA6D1D">
      <w:pPr>
        <w:ind w:firstLineChars="50" w:firstLine="120"/>
        <w:rPr>
          <w:rFonts w:hint="eastAsia"/>
          <w:sz w:val="24"/>
          <w:szCs w:val="24"/>
        </w:rPr>
      </w:pPr>
      <w:r w:rsidRPr="00EA6D1D">
        <w:rPr>
          <w:rFonts w:hint="eastAsia"/>
          <w:sz w:val="24"/>
          <w:szCs w:val="24"/>
        </w:rPr>
        <w:t>注</w:t>
      </w:r>
      <w:r w:rsidRPr="00EA6D1D">
        <w:rPr>
          <w:sz w:val="24"/>
          <w:szCs w:val="24"/>
        </w:rPr>
        <w:t>：根据报价单填报成本项目和金额</w:t>
      </w:r>
      <w:r w:rsidRPr="00EA6D1D">
        <w:rPr>
          <w:rFonts w:hint="eastAsia"/>
          <w:sz w:val="24"/>
          <w:szCs w:val="24"/>
        </w:rPr>
        <w:t>。</w:t>
      </w:r>
    </w:p>
    <w:p w:rsidR="000261EC" w:rsidRPr="000261EC" w:rsidRDefault="000261EC" w:rsidP="000261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261EC" w:rsidRP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6850" cy="4648200"/>
            <wp:effectExtent l="0" t="0" r="0" b="0"/>
            <wp:docPr id="12" name="图片 12" descr="C:\Users\Amanda\Documents\Tencent Files\767249053\Image\C2C\STY_~%XD5OC(7SP1{~BMT(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manda\Documents\Tencent Files\767249053\Image\C2C\STY_~%XD5OC(7SP1{~BMT(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P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48275" cy="4743450"/>
            <wp:effectExtent l="0" t="0" r="0" b="5080"/>
            <wp:docPr id="13" name="图片 13" descr="C:\Users\Amanda\Documents\Tencent Files\767249053\Image\C2C\MG[WC3[79_C7@JK(20$)[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manda\Documents\Tencent Files\767249053\Image\C2C\MG[WC3[79_C7@JK(20$)[U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Pr="00646E5F" w:rsidRDefault="00EA6D1D" w:rsidP="00646E5F">
      <w:pPr>
        <w:ind w:firstLineChars="50" w:firstLine="120"/>
        <w:rPr>
          <w:rFonts w:hint="eastAsia"/>
          <w:sz w:val="24"/>
          <w:szCs w:val="24"/>
        </w:rPr>
      </w:pPr>
      <w:bookmarkStart w:id="0" w:name="_GoBack"/>
      <w:bookmarkEnd w:id="0"/>
      <w:r w:rsidRPr="00646E5F">
        <w:rPr>
          <w:rFonts w:hint="eastAsia"/>
          <w:sz w:val="24"/>
          <w:szCs w:val="24"/>
        </w:rPr>
        <w:t>注</w:t>
      </w:r>
      <w:r w:rsidRPr="00646E5F">
        <w:rPr>
          <w:sz w:val="24"/>
          <w:szCs w:val="24"/>
        </w:rPr>
        <w:t>：</w:t>
      </w:r>
      <w:r w:rsidRPr="00646E5F">
        <w:rPr>
          <w:rFonts w:hint="eastAsia"/>
          <w:sz w:val="24"/>
          <w:szCs w:val="24"/>
        </w:rPr>
        <w:t>上传客户</w:t>
      </w:r>
      <w:r w:rsidRPr="00646E5F">
        <w:rPr>
          <w:sz w:val="24"/>
          <w:szCs w:val="24"/>
        </w:rPr>
        <w:t>报价</w:t>
      </w:r>
      <w:r w:rsidRPr="00646E5F">
        <w:rPr>
          <w:rFonts w:hint="eastAsia"/>
          <w:sz w:val="24"/>
          <w:szCs w:val="24"/>
        </w:rPr>
        <w:t>及供应商</w:t>
      </w:r>
      <w:r w:rsidRPr="00646E5F">
        <w:rPr>
          <w:sz w:val="24"/>
          <w:szCs w:val="24"/>
        </w:rPr>
        <w:t>报价。</w:t>
      </w:r>
    </w:p>
    <w:p w:rsidR="004F5D8B" w:rsidRPr="00EA6D1D" w:rsidRDefault="004F5D8B" w:rsidP="00EA6D1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4F5D8B" w:rsidRPr="00EA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00"/>
    <w:rsid w:val="000261EC"/>
    <w:rsid w:val="003D5A7C"/>
    <w:rsid w:val="003E2DE5"/>
    <w:rsid w:val="004F5D8B"/>
    <w:rsid w:val="005A5DB9"/>
    <w:rsid w:val="005E5F70"/>
    <w:rsid w:val="00646E5F"/>
    <w:rsid w:val="00815600"/>
    <w:rsid w:val="00AA6441"/>
    <w:rsid w:val="00E15679"/>
    <w:rsid w:val="00EA6D1D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B99C"/>
  <w15:chartTrackingRefBased/>
  <w15:docId w15:val="{DE699310-94F2-4873-97EF-FF8322C7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4</cp:revision>
  <dcterms:created xsi:type="dcterms:W3CDTF">2017-09-26T10:06:00Z</dcterms:created>
  <dcterms:modified xsi:type="dcterms:W3CDTF">2017-09-26T11:37:00Z</dcterms:modified>
</cp:coreProperties>
</file>